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787522" w:rsidRDefault="00287746" w:rsidP="00A254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522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787522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787522">
        <w:rPr>
          <w:rFonts w:ascii="Times New Roman" w:hAnsi="Times New Roman" w:cs="Times New Roman"/>
          <w:b/>
          <w:sz w:val="24"/>
          <w:szCs w:val="24"/>
        </w:rPr>
        <w:t>Nº 73</w:t>
      </w:r>
      <w:r w:rsidRPr="00787522">
        <w:rPr>
          <w:rFonts w:ascii="Times New Roman" w:hAnsi="Times New Roman" w:cs="Times New Roman"/>
          <w:b/>
          <w:sz w:val="24"/>
          <w:szCs w:val="24"/>
        </w:rPr>
        <w:t>/201</w:t>
      </w:r>
      <w:r w:rsidR="00B01616" w:rsidRPr="00787522">
        <w:rPr>
          <w:rFonts w:ascii="Times New Roman" w:hAnsi="Times New Roman" w:cs="Times New Roman"/>
          <w:b/>
          <w:sz w:val="24"/>
          <w:szCs w:val="24"/>
        </w:rPr>
        <w:t>9</w:t>
      </w:r>
    </w:p>
    <w:p w:rsidR="008B60EC" w:rsidRDefault="008B60EC" w:rsidP="00A254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22" w:rsidRPr="00787522" w:rsidRDefault="00787522" w:rsidP="00A254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787522" w:rsidRDefault="00787522" w:rsidP="00A2540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>Data: 19 de julho de 2019</w:t>
      </w:r>
    </w:p>
    <w:p w:rsidR="00C977C2" w:rsidRPr="00787522" w:rsidRDefault="00C977C2" w:rsidP="00A2540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87522" w:rsidRPr="00787522" w:rsidRDefault="00787522" w:rsidP="00A2540D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6D38" w:rsidRPr="00787522" w:rsidRDefault="00787522" w:rsidP="00A2540D">
      <w:pPr>
        <w:tabs>
          <w:tab w:val="left" w:pos="3402"/>
        </w:tabs>
        <w:spacing w:after="0" w:line="240" w:lineRule="auto"/>
        <w:ind w:left="3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xecutivo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unicipal a criar programa de estacionamento de bicicletas em frente a estabelecimentos públicos, denominado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ike</w:t>
      </w:r>
      <w:proofErr w:type="spellEnd"/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Legal” e dá outras providências.</w:t>
      </w:r>
    </w:p>
    <w:p w:rsidR="00D30794" w:rsidRDefault="00D30794" w:rsidP="00A2540D">
      <w:pPr>
        <w:spacing w:after="0" w:line="240" w:lineRule="auto"/>
        <w:ind w:left="340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87522" w:rsidRPr="00787522" w:rsidRDefault="00787522" w:rsidP="00A2540D">
      <w:pPr>
        <w:spacing w:after="0" w:line="240" w:lineRule="auto"/>
        <w:ind w:left="340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B1C5F" w:rsidRPr="00787522" w:rsidRDefault="001939E1" w:rsidP="00A2540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>CLAUDIO OLIVEIRA – P</w:t>
      </w:r>
      <w:r w:rsidR="00F76EB3"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>L,</w:t>
      </w:r>
      <w:r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EB3"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>BRUNO DELGADO – PMB,</w:t>
      </w:r>
      <w:r w:rsidR="00AA28DA"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PROFESSORA SILVANA – PTB</w:t>
      </w:r>
      <w:r w:rsidR="007875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</w:t>
      </w:r>
      <w:r w:rsidR="00AA28DA" w:rsidRPr="007875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PROFESSORA </w:t>
      </w:r>
      <w:r w:rsidR="007875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MARISA – PTB, </w:t>
      </w:r>
      <w:r w:rsidR="00CB1C5F" w:rsidRPr="00787522">
        <w:rPr>
          <w:rFonts w:ascii="Times New Roman" w:hAnsi="Times New Roman" w:cs="Times New Roman"/>
          <w:bCs/>
          <w:iCs/>
          <w:sz w:val="24"/>
          <w:szCs w:val="24"/>
        </w:rPr>
        <w:t>vereadores com assento nesta Casa, com fulcro no Artigo 108, do Soberano Plenário propõem o seguinte Projeto de Lei:</w:t>
      </w:r>
    </w:p>
    <w:p w:rsidR="00CB1C5F" w:rsidRDefault="00CB1C5F" w:rsidP="007875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22" w:rsidRDefault="00787522" w:rsidP="007875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22" w:rsidRPr="00787522" w:rsidRDefault="00787522" w:rsidP="007875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15" w:rsidRPr="00787522" w:rsidRDefault="003C3FE3" w:rsidP="00A2540D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1° Fica</w:t>
      </w:r>
      <w:r w:rsidR="005F0A2C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Poder Executivo Municipal autorizado a</w:t>
      </w:r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</w:t>
      </w:r>
      <w:r w:rsidR="005F0A2C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er</w:t>
      </w:r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criação de programa de estacionamento para </w:t>
      </w:r>
      <w:r w:rsidR="00AA28DA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bicicletas em frente a estabelecimentos públicos</w:t>
      </w:r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grande afluxo de </w:t>
      </w:r>
      <w:r w:rsidR="00AA28DA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</w:t>
      </w:r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, denominado “</w:t>
      </w:r>
      <w:proofErr w:type="spellStart"/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Bike</w:t>
      </w:r>
      <w:proofErr w:type="spellEnd"/>
      <w:r w:rsidR="005B068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Legal”, no âmbito do Município de Sorriso – MT.</w:t>
      </w:r>
    </w:p>
    <w:p w:rsidR="005B068D" w:rsidRPr="00787522" w:rsidRDefault="005B068D" w:rsidP="00A2540D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1E06" w:rsidRPr="00787522" w:rsidRDefault="003C3FE3" w:rsidP="00A254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="00101E06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2º Para fins deste </w:t>
      </w:r>
      <w:r w:rsidR="005F0A2C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</w:t>
      </w:r>
      <w:r w:rsidR="00101E06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entende-se como locais públicos de grande afluxo de público os seguintes locais: </w:t>
      </w:r>
      <w:r w:rsidR="00101E06" w:rsidRPr="00787522">
        <w:rPr>
          <w:rFonts w:ascii="Times New Roman" w:hAnsi="Times New Roman" w:cs="Times New Roman"/>
          <w:sz w:val="24"/>
          <w:szCs w:val="24"/>
        </w:rPr>
        <w:t xml:space="preserve">espaços públicos como, área de lazer, parques ecológicos, praças, escolas, ginásios, postos de saúde, hospitais, Prefeitura Municipal, Câmara </w:t>
      </w:r>
      <w:r w:rsidR="00A2540D">
        <w:rPr>
          <w:rFonts w:ascii="Times New Roman" w:hAnsi="Times New Roman" w:cs="Times New Roman"/>
          <w:sz w:val="24"/>
          <w:szCs w:val="24"/>
        </w:rPr>
        <w:t>Municipal.</w:t>
      </w:r>
    </w:p>
    <w:p w:rsidR="00101E06" w:rsidRPr="00787522" w:rsidRDefault="00101E06" w:rsidP="00A254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1E06" w:rsidRPr="00787522" w:rsidRDefault="003C3FE3" w:rsidP="00A2540D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="00101E06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3º A segurança dos ciclistas e dos pedestres deverá ser determinante para a definição e escolha do local na implantação do estacionamento de bicicletas</w:t>
      </w:r>
      <w:r w:rsidR="002416A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são os </w:t>
      </w:r>
      <w:proofErr w:type="spellStart"/>
      <w:r w:rsidR="002416A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bicicletários</w:t>
      </w:r>
      <w:proofErr w:type="spellEnd"/>
      <w:r w:rsidR="002416A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>, a saber:</w:t>
      </w:r>
    </w:p>
    <w:p w:rsidR="002416AD" w:rsidRDefault="00101E06" w:rsidP="00A254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75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Bicicletários</w:t>
      </w:r>
      <w:proofErr w:type="spellEnd"/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local destinado ao estacionamento de bicicletas, por período de longa </w:t>
      </w:r>
      <w:r w:rsidR="002416AD"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duração, </w:t>
      </w:r>
      <w:r w:rsidR="002416AD" w:rsidRPr="00787522">
        <w:rPr>
          <w:rFonts w:ascii="Times New Roman" w:hAnsi="Times New Roman" w:cs="Times New Roman"/>
          <w:color w:val="000000"/>
          <w:sz w:val="24"/>
          <w:szCs w:val="24"/>
        </w:rPr>
        <w:t xml:space="preserve">Segundo o Código de Trânsito Brasileiro, </w:t>
      </w:r>
      <w:r w:rsidR="002416AD" w:rsidRPr="00787522">
        <w:rPr>
          <w:rFonts w:ascii="Times New Roman" w:hAnsi="Times New Roman" w:cs="Times New Roman"/>
          <w:color w:val="0000FF"/>
          <w:sz w:val="24"/>
          <w:szCs w:val="24"/>
        </w:rPr>
        <w:t>Lei 9.503/97</w:t>
      </w:r>
      <w:r w:rsidR="002416AD" w:rsidRPr="007875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416AD" w:rsidRPr="00787522">
        <w:rPr>
          <w:rFonts w:ascii="Times New Roman" w:hAnsi="Times New Roman" w:cs="Times New Roman"/>
          <w:color w:val="000000"/>
          <w:sz w:val="24"/>
          <w:szCs w:val="24"/>
        </w:rPr>
        <w:t>bicicletário</w:t>
      </w:r>
      <w:proofErr w:type="spellEnd"/>
      <w:r w:rsidR="002416AD" w:rsidRPr="00787522">
        <w:rPr>
          <w:rFonts w:ascii="Times New Roman" w:hAnsi="Times New Roman" w:cs="Times New Roman"/>
          <w:color w:val="000000"/>
          <w:sz w:val="24"/>
          <w:szCs w:val="24"/>
        </w:rPr>
        <w:t xml:space="preserve"> é o “local, na via ou fora dela, destinado ao estacionamento de bicicletas”</w:t>
      </w:r>
      <w:r w:rsidR="00787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522" w:rsidRDefault="00787522" w:rsidP="00A254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87522" w:rsidRPr="00787522" w:rsidRDefault="00787522" w:rsidP="00A2540D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875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4º Esta Lei entra em vigor na data de sua publicação.</w:t>
      </w:r>
    </w:p>
    <w:p w:rsidR="00202AAE" w:rsidRPr="00787522" w:rsidRDefault="00101E06" w:rsidP="00A2540D">
      <w:pPr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B60EC" w:rsidRDefault="008B60EC" w:rsidP="00A2540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7522">
        <w:rPr>
          <w:rFonts w:ascii="Times New Roman" w:hAnsi="Times New Roman" w:cs="Times New Roman"/>
          <w:iCs/>
          <w:sz w:val="24"/>
          <w:szCs w:val="24"/>
        </w:rPr>
        <w:t>Câmara Municipal de Sorri</w:t>
      </w:r>
      <w:r w:rsidR="004B30E6" w:rsidRPr="00787522">
        <w:rPr>
          <w:rFonts w:ascii="Times New Roman" w:hAnsi="Times New Roman" w:cs="Times New Roman"/>
          <w:iCs/>
          <w:sz w:val="24"/>
          <w:szCs w:val="24"/>
        </w:rPr>
        <w:t xml:space="preserve">so, Estado de Mato Grosso, </w:t>
      </w:r>
      <w:r w:rsidR="00A44668" w:rsidRPr="00787522">
        <w:rPr>
          <w:rFonts w:ascii="Times New Roman" w:hAnsi="Times New Roman" w:cs="Times New Roman"/>
          <w:iCs/>
          <w:sz w:val="24"/>
          <w:szCs w:val="24"/>
        </w:rPr>
        <w:t>19</w:t>
      </w:r>
      <w:r w:rsidRPr="0078752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F0A2C" w:rsidRPr="00787522">
        <w:rPr>
          <w:rFonts w:ascii="Times New Roman" w:hAnsi="Times New Roman" w:cs="Times New Roman"/>
          <w:iCs/>
          <w:sz w:val="24"/>
          <w:szCs w:val="24"/>
        </w:rPr>
        <w:t>julho</w:t>
      </w:r>
      <w:r w:rsidR="004B30E6" w:rsidRPr="00787522">
        <w:rPr>
          <w:rFonts w:ascii="Times New Roman" w:hAnsi="Times New Roman" w:cs="Times New Roman"/>
          <w:iCs/>
          <w:sz w:val="24"/>
          <w:szCs w:val="24"/>
        </w:rPr>
        <w:t xml:space="preserve"> de 2019</w:t>
      </w:r>
      <w:r w:rsidRPr="00787522">
        <w:rPr>
          <w:rFonts w:ascii="Times New Roman" w:hAnsi="Times New Roman" w:cs="Times New Roman"/>
          <w:iCs/>
          <w:sz w:val="24"/>
          <w:szCs w:val="24"/>
        </w:rPr>
        <w:t>.</w:t>
      </w:r>
    </w:p>
    <w:p w:rsidR="00787522" w:rsidRDefault="0078752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522" w:rsidRDefault="0078752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522" w:rsidRDefault="0078752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522" w:rsidRDefault="0078752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522" w:rsidRDefault="0078752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159"/>
      </w:tblGrid>
      <w:tr w:rsidR="00787522" w:rsidTr="00787522">
        <w:trPr>
          <w:jc w:val="center"/>
        </w:trPr>
        <w:tc>
          <w:tcPr>
            <w:tcW w:w="2660" w:type="dxa"/>
          </w:tcPr>
          <w:p w:rsidR="00787522" w:rsidRPr="00787522" w:rsidRDefault="00787522" w:rsidP="0078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87522" w:rsidRDefault="00787522" w:rsidP="007875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410" w:type="dxa"/>
          </w:tcPr>
          <w:p w:rsidR="00787522" w:rsidRPr="00787522" w:rsidRDefault="00787522" w:rsidP="0078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87522" w:rsidRDefault="00787522" w:rsidP="007875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409" w:type="dxa"/>
          </w:tcPr>
          <w:p w:rsidR="00787522" w:rsidRPr="00787522" w:rsidRDefault="00787522" w:rsidP="0078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787522" w:rsidRDefault="00787522" w:rsidP="007875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Vereadora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59" w:type="dxa"/>
          </w:tcPr>
          <w:p w:rsidR="00787522" w:rsidRPr="00787522" w:rsidRDefault="00787522" w:rsidP="00787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787522" w:rsidRDefault="00787522" w:rsidP="007875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787522" w:rsidRPr="00787522" w:rsidRDefault="00787522" w:rsidP="007875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D0" w:rsidRPr="00787522" w:rsidRDefault="00DB78D0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7522" w:rsidRDefault="00787522" w:rsidP="0078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22" w:rsidRDefault="00787522" w:rsidP="0078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22" w:rsidRDefault="00787522" w:rsidP="0078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EC" w:rsidRDefault="00782927" w:rsidP="0078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22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787522" w:rsidRPr="00787522" w:rsidRDefault="00787522" w:rsidP="0078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27" w:rsidRPr="00787522" w:rsidRDefault="00782927" w:rsidP="00654A57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 xml:space="preserve">Senhores </w:t>
      </w:r>
      <w:proofErr w:type="gramStart"/>
      <w:r w:rsidRPr="00787522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787522">
        <w:rPr>
          <w:rFonts w:ascii="Times New Roman" w:hAnsi="Times New Roman" w:cs="Times New Roman"/>
          <w:sz w:val="24"/>
          <w:szCs w:val="24"/>
        </w:rPr>
        <w:t>,</w:t>
      </w:r>
    </w:p>
    <w:p w:rsidR="00782927" w:rsidRPr="00787522" w:rsidRDefault="00782927" w:rsidP="00787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2C" w:rsidRPr="00787522" w:rsidRDefault="00202AAE" w:rsidP="00787522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7522">
        <w:rPr>
          <w:rFonts w:ascii="Times New Roman" w:hAnsi="Times New Roman" w:cs="Times New Roman"/>
          <w:sz w:val="24"/>
          <w:szCs w:val="24"/>
        </w:rPr>
        <w:t>Disponibilizar estacionamentos para bicicletas é promover seu uso como veículo de transporte, seja na área de lazer ou trabalho, contribuindo para a melhoria da qualidade de vida do cidadão e evitando o aumento da poluição do ar e ruídos sonoros da cidade.</w:t>
      </w:r>
      <w:r w:rsidRPr="00787522">
        <w:rPr>
          <w:rFonts w:ascii="Times New Roman" w:hAnsi="Times New Roman" w:cs="Times New Roman"/>
          <w:sz w:val="24"/>
          <w:szCs w:val="24"/>
        </w:rPr>
        <w:br/>
        <w:t xml:space="preserve">Ante o exposto, solicitamos e submetemos aos nobres pares desta Casa Legislativa a aprovação do referido projeto de Lei, </w:t>
      </w:r>
      <w:r w:rsidR="00782927" w:rsidRPr="00787522">
        <w:rPr>
          <w:rFonts w:ascii="Times New Roman" w:hAnsi="Times New Roman" w:cs="Times New Roman"/>
          <w:sz w:val="24"/>
          <w:szCs w:val="24"/>
        </w:rPr>
        <w:t xml:space="preserve">cuja ementa: </w:t>
      </w:r>
      <w:r w:rsidR="005F0A2C" w:rsidRPr="007875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“AUTORIZA O PODER EXECUTIVO MUNICIPAL A CRIAR PROGRAMA DE ESTACIONAMENTO DE BICICLETAS EM FRENTE A ESTABELECIMENTOS PÚBLICOS, DENOMINADO “BIKE LEGAL” E DÁ OUTRAS PROVIDÊNCIAS.</w:t>
      </w:r>
      <w:proofErr w:type="gramStart"/>
      <w:r w:rsidR="005F0A2C" w:rsidRPr="007875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proofErr w:type="gramEnd"/>
    </w:p>
    <w:p w:rsidR="00202AAE" w:rsidRPr="00787522" w:rsidRDefault="00202AAE" w:rsidP="00787522">
      <w:pPr>
        <w:pStyle w:val="NormalWeb"/>
        <w:spacing w:before="0" w:beforeAutospacing="0" w:after="0" w:afterAutospacing="0"/>
        <w:ind w:firstLine="1418"/>
        <w:jc w:val="both"/>
        <w:textAlignment w:val="baseline"/>
      </w:pPr>
    </w:p>
    <w:p w:rsidR="00FA7D7B" w:rsidRPr="00787522" w:rsidRDefault="00FA7D7B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>Para que mais pessoas usem bicicletas – e assim melhorem sua qualidade de vida e contribuam para a sustentabilidade da cidade -, é preciso oferecer-lhes estruturas para sua segurança e</w:t>
      </w:r>
      <w:r w:rsidR="00F3106A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conforto, tais como ciclovias,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ciclofaixas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bicicletários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>.</w:t>
      </w:r>
    </w:p>
    <w:p w:rsidR="00F3106A" w:rsidRPr="00787522" w:rsidRDefault="00F3106A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D7B" w:rsidRPr="00787522" w:rsidRDefault="00F3106A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522">
        <w:rPr>
          <w:rFonts w:ascii="Times New Roman" w:hAnsi="Times New Roman" w:cs="Times New Roman"/>
          <w:sz w:val="24"/>
          <w:szCs w:val="24"/>
        </w:rPr>
        <w:t xml:space="preserve">A grande maioria dos segmentos dos órgãos públicos </w:t>
      </w:r>
      <w:r w:rsidR="00FA7D7B" w:rsidRPr="00787522">
        <w:rPr>
          <w:rFonts w:ascii="Times New Roman" w:hAnsi="Times New Roman" w:cs="Times New Roman"/>
          <w:sz w:val="24"/>
          <w:szCs w:val="24"/>
        </w:rPr>
        <w:t>possuem</w:t>
      </w:r>
      <w:proofErr w:type="gramEnd"/>
      <w:r w:rsidR="00FA7D7B" w:rsidRPr="00787522">
        <w:rPr>
          <w:rFonts w:ascii="Times New Roman" w:hAnsi="Times New Roman" w:cs="Times New Roman"/>
          <w:sz w:val="24"/>
          <w:szCs w:val="24"/>
        </w:rPr>
        <w:t xml:space="preserve"> espaço para a instalação de </w:t>
      </w:r>
      <w:proofErr w:type="spellStart"/>
      <w:r w:rsidR="00FA7D7B" w:rsidRPr="00787522">
        <w:rPr>
          <w:rFonts w:ascii="Times New Roman" w:hAnsi="Times New Roman" w:cs="Times New Roman"/>
          <w:sz w:val="24"/>
          <w:szCs w:val="24"/>
        </w:rPr>
        <w:t>bicicletários</w:t>
      </w:r>
      <w:proofErr w:type="spellEnd"/>
      <w:r w:rsidR="00FA7D7B" w:rsidRPr="00787522">
        <w:rPr>
          <w:rFonts w:ascii="Times New Roman" w:hAnsi="Times New Roman" w:cs="Times New Roman"/>
          <w:sz w:val="24"/>
          <w:szCs w:val="24"/>
        </w:rPr>
        <w:t>, o que facilitará o acesso dos</w:t>
      </w:r>
      <w:r w:rsidRPr="00787522">
        <w:rPr>
          <w:rFonts w:ascii="Times New Roman" w:hAnsi="Times New Roman" w:cs="Times New Roman"/>
          <w:sz w:val="24"/>
          <w:szCs w:val="24"/>
        </w:rPr>
        <w:t xml:space="preserve"> ciclistas ao seu destino</w:t>
      </w:r>
      <w:r w:rsidR="00FA7D7B" w:rsidRPr="00787522">
        <w:rPr>
          <w:rFonts w:ascii="Times New Roman" w:hAnsi="Times New Roman" w:cs="Times New Roman"/>
          <w:sz w:val="24"/>
          <w:szCs w:val="24"/>
        </w:rPr>
        <w:t xml:space="preserve">, sejam eles seus </w:t>
      </w:r>
      <w:r w:rsidRPr="00787522">
        <w:rPr>
          <w:rFonts w:ascii="Times New Roman" w:hAnsi="Times New Roman" w:cs="Times New Roman"/>
          <w:sz w:val="24"/>
          <w:szCs w:val="24"/>
        </w:rPr>
        <w:t>usuários, população</w:t>
      </w:r>
      <w:r w:rsidR="00FA7D7B" w:rsidRPr="00787522">
        <w:rPr>
          <w:rFonts w:ascii="Times New Roman" w:hAnsi="Times New Roman" w:cs="Times New Roman"/>
          <w:sz w:val="24"/>
          <w:szCs w:val="24"/>
        </w:rPr>
        <w:t xml:space="preserve"> ou seus </w:t>
      </w:r>
      <w:r w:rsidRPr="00787522">
        <w:rPr>
          <w:rFonts w:ascii="Times New Roman" w:hAnsi="Times New Roman" w:cs="Times New Roman"/>
          <w:sz w:val="24"/>
          <w:szCs w:val="24"/>
        </w:rPr>
        <w:t>servidores</w:t>
      </w:r>
      <w:r w:rsidR="00FA7D7B" w:rsidRPr="00787522">
        <w:rPr>
          <w:rFonts w:ascii="Times New Roman" w:hAnsi="Times New Roman" w:cs="Times New Roman"/>
          <w:sz w:val="24"/>
          <w:szCs w:val="24"/>
        </w:rPr>
        <w:t>.</w:t>
      </w:r>
    </w:p>
    <w:p w:rsidR="00F3106A" w:rsidRPr="00787522" w:rsidRDefault="00F3106A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D7B" w:rsidRPr="00787522" w:rsidRDefault="00FA7D7B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bicicletários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seguros, eficientes e que não danificarem as bicicletas, aqui chamados de</w:t>
      </w:r>
      <w:r w:rsidR="00F3106A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bicicletários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adequados”, são uma demonstração de respeito aos ciclistas e de incentivo ao uso</w:t>
      </w:r>
      <w:r w:rsidR="00F3106A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da bicicleta como meio de transporte.</w:t>
      </w:r>
    </w:p>
    <w:p w:rsidR="00F3106A" w:rsidRPr="00787522" w:rsidRDefault="00F3106A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D7B" w:rsidRPr="00787522" w:rsidRDefault="00FA7D7B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 xml:space="preserve">Apresentamos aqui um estímulo, argumentos e orientações para instalação de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bicicletários</w:t>
      </w:r>
      <w:proofErr w:type="spellEnd"/>
      <w:r w:rsidR="00F3106A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adequados </w:t>
      </w:r>
      <w:r w:rsidR="00F3106A" w:rsidRPr="00787522">
        <w:rPr>
          <w:rFonts w:ascii="Times New Roman" w:hAnsi="Times New Roman" w:cs="Times New Roman"/>
          <w:sz w:val="24"/>
          <w:szCs w:val="24"/>
        </w:rPr>
        <w:t xml:space="preserve">e fáceis de serem aplicados </w:t>
      </w:r>
      <w:r w:rsidRPr="00787522">
        <w:rPr>
          <w:rFonts w:ascii="Times New Roman" w:hAnsi="Times New Roman" w:cs="Times New Roman"/>
          <w:sz w:val="24"/>
          <w:szCs w:val="24"/>
        </w:rPr>
        <w:t xml:space="preserve">em </w:t>
      </w:r>
      <w:r w:rsidR="00F3106A" w:rsidRPr="00787522">
        <w:rPr>
          <w:rFonts w:ascii="Times New Roman" w:hAnsi="Times New Roman" w:cs="Times New Roman"/>
          <w:sz w:val="24"/>
          <w:szCs w:val="24"/>
        </w:rPr>
        <w:t>órgãos</w:t>
      </w:r>
      <w:r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="00F3106A" w:rsidRPr="00787522">
        <w:rPr>
          <w:rFonts w:ascii="Times New Roman" w:hAnsi="Times New Roman" w:cs="Times New Roman"/>
          <w:sz w:val="24"/>
          <w:szCs w:val="24"/>
        </w:rPr>
        <w:t>públicos</w:t>
      </w:r>
      <w:r w:rsidRPr="00787522">
        <w:rPr>
          <w:rFonts w:ascii="Times New Roman" w:hAnsi="Times New Roman" w:cs="Times New Roman"/>
          <w:sz w:val="24"/>
          <w:szCs w:val="24"/>
        </w:rPr>
        <w:t xml:space="preserve">, </w:t>
      </w:r>
      <w:r w:rsidR="00F3106A" w:rsidRPr="00787522">
        <w:rPr>
          <w:rFonts w:ascii="Times New Roman" w:hAnsi="Times New Roman" w:cs="Times New Roman"/>
          <w:sz w:val="24"/>
          <w:szCs w:val="24"/>
        </w:rPr>
        <w:t>espaços públicos como, área de lazer, parques ecológicos, praças, escolas, ginásios, postos de saúde, hospitais, Prefeitura Municipal, Câmara Municipal...</w:t>
      </w:r>
    </w:p>
    <w:p w:rsidR="00101E06" w:rsidRPr="00787522" w:rsidRDefault="00101E06" w:rsidP="007875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1E06" w:rsidRPr="00787522" w:rsidRDefault="00101E06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 xml:space="preserve">Importante lembrar que, a bicicleta é uma modalidade de transporte eficiente, saudável e ecologicamente correta, portanto, temos que incentivar o uso da bicicleta como meio de transporte, e criar atitudes favoráveis aos deslocamentos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cicloviários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>, eliminando as barreiras urbanísticas aos ciclistas.</w:t>
      </w:r>
    </w:p>
    <w:p w:rsidR="00101E06" w:rsidRPr="00787522" w:rsidRDefault="00101E06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6C82" w:rsidRPr="00787522" w:rsidRDefault="00AB6C82" w:rsidP="0065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7522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787522">
        <w:rPr>
          <w:rFonts w:ascii="Times New Roman" w:hAnsi="Times New Roman" w:cs="Times New Roman"/>
          <w:b/>
          <w:bCs/>
          <w:sz w:val="24"/>
          <w:szCs w:val="24"/>
        </w:rPr>
        <w:t xml:space="preserve">) O que é um </w:t>
      </w:r>
      <w:proofErr w:type="spellStart"/>
      <w:r w:rsidRPr="00787522">
        <w:rPr>
          <w:rFonts w:ascii="Times New Roman" w:hAnsi="Times New Roman" w:cs="Times New Roman"/>
          <w:b/>
          <w:bCs/>
          <w:sz w:val="24"/>
          <w:szCs w:val="24"/>
        </w:rPr>
        <w:t>bicicletário</w:t>
      </w:r>
      <w:proofErr w:type="spellEnd"/>
      <w:r w:rsidRPr="00787522">
        <w:rPr>
          <w:rFonts w:ascii="Times New Roman" w:hAnsi="Times New Roman" w:cs="Times New Roman"/>
          <w:b/>
          <w:bCs/>
          <w:sz w:val="24"/>
          <w:szCs w:val="24"/>
        </w:rPr>
        <w:t xml:space="preserve"> adequado?</w:t>
      </w:r>
    </w:p>
    <w:p w:rsidR="00101E06" w:rsidRPr="00787522" w:rsidRDefault="00AB6C82" w:rsidP="0065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>É um estacionamento de bicicletas, em local visível, preferencialmente delimitado, com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quantidade de vagas suficiente para a demanda, dotado de suportes que acomodem todos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os tipos de bicicletas sem danificá-las e que possibilitem que as bicicletas sejam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cadeadas</w:t>
      </w:r>
      <w:proofErr w:type="spellEnd"/>
      <w:r w:rsidR="00516458" w:rsidRPr="00787522">
        <w:rPr>
          <w:rFonts w:ascii="Times New Roman" w:hAnsi="Times New Roman" w:cs="Times New Roman"/>
          <w:sz w:val="24"/>
          <w:szCs w:val="24"/>
        </w:rPr>
        <w:t xml:space="preserve"> no quadro.</w:t>
      </w:r>
    </w:p>
    <w:p w:rsidR="00AB6C82" w:rsidRPr="00787522" w:rsidRDefault="00AB6C82" w:rsidP="007875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6C82" w:rsidRPr="00787522" w:rsidRDefault="00AB6C82" w:rsidP="0065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7522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787522">
        <w:rPr>
          <w:rFonts w:ascii="Times New Roman" w:hAnsi="Times New Roman" w:cs="Times New Roman"/>
          <w:b/>
          <w:bCs/>
          <w:sz w:val="24"/>
          <w:szCs w:val="24"/>
        </w:rPr>
        <w:t xml:space="preserve">) Localização e delimitação do </w:t>
      </w:r>
      <w:proofErr w:type="spellStart"/>
      <w:r w:rsidRPr="00787522">
        <w:rPr>
          <w:rFonts w:ascii="Times New Roman" w:hAnsi="Times New Roman" w:cs="Times New Roman"/>
          <w:b/>
          <w:bCs/>
          <w:sz w:val="24"/>
          <w:szCs w:val="24"/>
        </w:rPr>
        <w:t>bicicletário</w:t>
      </w:r>
      <w:proofErr w:type="spellEnd"/>
      <w:r w:rsidRPr="00787522">
        <w:rPr>
          <w:rFonts w:ascii="Times New Roman" w:hAnsi="Times New Roman" w:cs="Times New Roman"/>
          <w:b/>
          <w:bCs/>
          <w:sz w:val="24"/>
          <w:szCs w:val="24"/>
        </w:rPr>
        <w:t xml:space="preserve"> adequado</w:t>
      </w:r>
    </w:p>
    <w:p w:rsidR="00AB6C82" w:rsidRPr="00787522" w:rsidRDefault="00AB6C82" w:rsidP="0065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deve ser estar localizado o mais próximo possível da entrada do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estabelecimento, de modo a ser visível por todos (usuários e funcionários) para a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segurança das bicicletas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· O acesso ao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não pode ser impedido por entulhos, mercadorias ou outros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materiais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· Deve haver sinalização indicativa (cartaz, placa ou similar) de que o local é destinado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exclusivamente ao estacionamento de bicicletas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· A área do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</w:t>
      </w:r>
      <w:proofErr w:type="spellEnd"/>
      <w:r w:rsidRPr="00787522">
        <w:rPr>
          <w:rFonts w:ascii="Times New Roman" w:hAnsi="Times New Roman" w:cs="Times New Roman"/>
          <w:sz w:val="24"/>
          <w:szCs w:val="24"/>
        </w:rPr>
        <w:t xml:space="preserve"> não pode ser invadida por automóveis ou motocicletas; portanto,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 xml:space="preserve">caso haja este risco, uma simples pintura demarcatória não é suficiente e o </w:t>
      </w:r>
      <w:proofErr w:type="spellStart"/>
      <w:r w:rsidRPr="00787522">
        <w:rPr>
          <w:rFonts w:ascii="Times New Roman" w:hAnsi="Times New Roman" w:cs="Times New Roman"/>
          <w:sz w:val="24"/>
          <w:szCs w:val="24"/>
        </w:rPr>
        <w:t>bicicletário</w:t>
      </w:r>
      <w:proofErr w:type="spellEnd"/>
      <w:r w:rsidR="00516458" w:rsidRPr="00787522">
        <w:rPr>
          <w:rFonts w:ascii="Times New Roman" w:hAnsi="Times New Roman" w:cs="Times New Roman"/>
          <w:sz w:val="24"/>
          <w:szCs w:val="24"/>
        </w:rPr>
        <w:t xml:space="preserve"> </w:t>
      </w:r>
      <w:r w:rsidRPr="00787522">
        <w:rPr>
          <w:rFonts w:ascii="Times New Roman" w:hAnsi="Times New Roman" w:cs="Times New Roman"/>
          <w:sz w:val="24"/>
          <w:szCs w:val="24"/>
        </w:rPr>
        <w:t>deverá ser segregado e protegido por mureta, cerca ou estruturas similares</w:t>
      </w:r>
      <w:r w:rsidR="00516458" w:rsidRPr="00787522">
        <w:rPr>
          <w:rFonts w:ascii="Times New Roman" w:hAnsi="Times New Roman" w:cs="Times New Roman"/>
          <w:sz w:val="24"/>
          <w:szCs w:val="24"/>
        </w:rPr>
        <w:t>.</w:t>
      </w:r>
    </w:p>
    <w:p w:rsidR="00101E06" w:rsidRPr="00787522" w:rsidRDefault="00101E06" w:rsidP="0078752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60EC" w:rsidRPr="00787522" w:rsidRDefault="008B60EC" w:rsidP="00787522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106A" w:rsidRPr="00787522" w:rsidRDefault="00AB6C82" w:rsidP="00787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0C51158" wp14:editId="33374FE9">
            <wp:extent cx="3038475" cy="2609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52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C01698B" wp14:editId="0D3AF9C7">
            <wp:extent cx="2962275" cy="2609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82" w:rsidRPr="00787522" w:rsidRDefault="00AB6C82" w:rsidP="007875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87522">
        <w:rPr>
          <w:rFonts w:ascii="Times New Roman" w:hAnsi="Times New Roman" w:cs="Times New Roman"/>
          <w:b/>
          <w:i/>
          <w:iCs/>
          <w:sz w:val="24"/>
          <w:szCs w:val="24"/>
        </w:rPr>
        <w:t>Bicicletários</w:t>
      </w:r>
      <w:proofErr w:type="spellEnd"/>
      <w:r w:rsidRPr="007875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descobertos</w:t>
      </w:r>
    </w:p>
    <w:p w:rsidR="00AB6C82" w:rsidRPr="00787522" w:rsidRDefault="00AB6C82" w:rsidP="007875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A8CF992" wp14:editId="7D4F2B4E">
            <wp:extent cx="5953125" cy="3124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AD" w:rsidRPr="00787522" w:rsidRDefault="002416AD" w:rsidP="0078752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7522">
        <w:rPr>
          <w:rFonts w:ascii="Times New Roman" w:hAnsi="Times New Roman" w:cs="Times New Roman"/>
          <w:b/>
          <w:bCs/>
          <w:sz w:val="24"/>
          <w:szCs w:val="24"/>
        </w:rPr>
        <w:t>Bicicletários</w:t>
      </w:r>
      <w:proofErr w:type="spellEnd"/>
      <w:r w:rsidRPr="00787522">
        <w:rPr>
          <w:rFonts w:ascii="Times New Roman" w:hAnsi="Times New Roman" w:cs="Times New Roman"/>
          <w:b/>
          <w:bCs/>
          <w:sz w:val="24"/>
          <w:szCs w:val="24"/>
        </w:rPr>
        <w:t xml:space="preserve"> e Suportes Adequados</w:t>
      </w:r>
    </w:p>
    <w:p w:rsidR="00787522" w:rsidRDefault="00787522" w:rsidP="00787522">
      <w:pPr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87522" w:rsidRDefault="00787522" w:rsidP="00787522">
      <w:pPr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87522" w:rsidRDefault="00787522" w:rsidP="00787522">
      <w:pPr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16458" w:rsidRPr="00787522" w:rsidRDefault="00787522" w:rsidP="00787522">
      <w:pPr>
        <w:tabs>
          <w:tab w:val="left" w:pos="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87522">
        <w:rPr>
          <w:rFonts w:ascii="Times New Roman" w:hAnsi="Times New Roman" w:cs="Times New Roman"/>
          <w:sz w:val="24"/>
          <w:szCs w:val="24"/>
        </w:rPr>
        <w:t>Câmara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A44668" w:rsidRPr="00787522">
        <w:rPr>
          <w:rFonts w:ascii="Times New Roman" w:hAnsi="Times New Roman" w:cs="Times New Roman"/>
          <w:sz w:val="24"/>
          <w:szCs w:val="24"/>
        </w:rPr>
        <w:t>19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de </w:t>
      </w:r>
      <w:r w:rsidR="005F0A2C" w:rsidRPr="00787522">
        <w:rPr>
          <w:rFonts w:ascii="Times New Roman" w:hAnsi="Times New Roman" w:cs="Times New Roman"/>
          <w:sz w:val="24"/>
          <w:szCs w:val="24"/>
        </w:rPr>
        <w:t>julho</w:t>
      </w:r>
      <w:r w:rsidR="00516458" w:rsidRPr="00787522">
        <w:rPr>
          <w:rFonts w:ascii="Times New Roman" w:hAnsi="Times New Roman" w:cs="Times New Roman"/>
          <w:sz w:val="24"/>
          <w:szCs w:val="24"/>
        </w:rPr>
        <w:t xml:space="preserve"> de 2019</w:t>
      </w:r>
      <w:r w:rsidR="00F76EB3" w:rsidRPr="00787522">
        <w:rPr>
          <w:rFonts w:ascii="Times New Roman" w:hAnsi="Times New Roman" w:cs="Times New Roman"/>
          <w:sz w:val="24"/>
          <w:szCs w:val="24"/>
        </w:rPr>
        <w:t>.</w:t>
      </w:r>
    </w:p>
    <w:p w:rsidR="00516458" w:rsidRDefault="00516458" w:rsidP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787522" w:rsidRDefault="00787522" w:rsidP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787522" w:rsidRDefault="00787522" w:rsidP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787522" w:rsidRPr="00787522" w:rsidRDefault="00787522" w:rsidP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516458" w:rsidRPr="00787522" w:rsidRDefault="00516458" w:rsidP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159"/>
      </w:tblGrid>
      <w:tr w:rsidR="00787522" w:rsidTr="0078015F">
        <w:trPr>
          <w:jc w:val="center"/>
        </w:trPr>
        <w:tc>
          <w:tcPr>
            <w:tcW w:w="2660" w:type="dxa"/>
          </w:tcPr>
          <w:p w:rsidR="00787522" w:rsidRPr="00787522" w:rsidRDefault="00787522" w:rsidP="0078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87522" w:rsidRDefault="00787522" w:rsidP="007801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410" w:type="dxa"/>
          </w:tcPr>
          <w:p w:rsidR="00787522" w:rsidRPr="00787522" w:rsidRDefault="00787522" w:rsidP="0078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87522" w:rsidRDefault="00787522" w:rsidP="007801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409" w:type="dxa"/>
          </w:tcPr>
          <w:p w:rsidR="00787522" w:rsidRPr="00787522" w:rsidRDefault="00787522" w:rsidP="0078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787522" w:rsidRDefault="00787522" w:rsidP="007801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Vereadora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59" w:type="dxa"/>
          </w:tcPr>
          <w:p w:rsidR="00787522" w:rsidRPr="00787522" w:rsidRDefault="00787522" w:rsidP="0078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787522" w:rsidRDefault="00787522" w:rsidP="007801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52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787522" w:rsidRPr="00787522" w:rsidRDefault="00787522">
      <w:pPr>
        <w:tabs>
          <w:tab w:val="left" w:pos="0"/>
        </w:tabs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sectPr w:rsidR="00787522" w:rsidRPr="00787522" w:rsidSect="00787522">
      <w:type w:val="continuous"/>
      <w:pgSz w:w="11906" w:h="16838"/>
      <w:pgMar w:top="2552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101E06"/>
    <w:rsid w:val="00176D38"/>
    <w:rsid w:val="001939E1"/>
    <w:rsid w:val="00202AAE"/>
    <w:rsid w:val="002416AD"/>
    <w:rsid w:val="00247B17"/>
    <w:rsid w:val="00287746"/>
    <w:rsid w:val="00290C7B"/>
    <w:rsid w:val="00305712"/>
    <w:rsid w:val="003108A6"/>
    <w:rsid w:val="003A1E1E"/>
    <w:rsid w:val="003C3FE3"/>
    <w:rsid w:val="00435A2D"/>
    <w:rsid w:val="004909B6"/>
    <w:rsid w:val="004B30E6"/>
    <w:rsid w:val="004E10FF"/>
    <w:rsid w:val="00516458"/>
    <w:rsid w:val="005B068D"/>
    <w:rsid w:val="005F0A2C"/>
    <w:rsid w:val="00654A57"/>
    <w:rsid w:val="007371F1"/>
    <w:rsid w:val="00742376"/>
    <w:rsid w:val="00782927"/>
    <w:rsid w:val="00787522"/>
    <w:rsid w:val="00834E52"/>
    <w:rsid w:val="00885FAA"/>
    <w:rsid w:val="008B60EC"/>
    <w:rsid w:val="00A2540D"/>
    <w:rsid w:val="00A44668"/>
    <w:rsid w:val="00AA28DA"/>
    <w:rsid w:val="00AB6C82"/>
    <w:rsid w:val="00AF5C43"/>
    <w:rsid w:val="00B01616"/>
    <w:rsid w:val="00B94A44"/>
    <w:rsid w:val="00C97191"/>
    <w:rsid w:val="00C977C2"/>
    <w:rsid w:val="00CB1C5F"/>
    <w:rsid w:val="00CF3915"/>
    <w:rsid w:val="00D06EE7"/>
    <w:rsid w:val="00D30794"/>
    <w:rsid w:val="00D575E1"/>
    <w:rsid w:val="00DB78D0"/>
    <w:rsid w:val="00E566F3"/>
    <w:rsid w:val="00E86B0D"/>
    <w:rsid w:val="00ED1903"/>
    <w:rsid w:val="00EE078C"/>
    <w:rsid w:val="00EE20E6"/>
    <w:rsid w:val="00F00A82"/>
    <w:rsid w:val="00F3106A"/>
    <w:rsid w:val="00F76EB3"/>
    <w:rsid w:val="00FA7D7B"/>
    <w:rsid w:val="00FB71E7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8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8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15</cp:revision>
  <cp:lastPrinted>2019-07-19T14:59:00Z</cp:lastPrinted>
  <dcterms:created xsi:type="dcterms:W3CDTF">2019-05-23T17:22:00Z</dcterms:created>
  <dcterms:modified xsi:type="dcterms:W3CDTF">2019-07-29T11:39:00Z</dcterms:modified>
</cp:coreProperties>
</file>