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4DF" w:rsidRPr="00FB24DF" w:rsidRDefault="00FB24DF" w:rsidP="00FB24DF">
      <w:pPr>
        <w:widowControl w:val="0"/>
        <w:ind w:left="2835"/>
        <w:jc w:val="both"/>
        <w:rPr>
          <w:rFonts w:eastAsia="Calibri"/>
          <w:b/>
          <w:color w:val="000000"/>
          <w:sz w:val="24"/>
          <w:szCs w:val="24"/>
          <w:lang w:eastAsia="en-US"/>
        </w:rPr>
      </w:pPr>
      <w:r w:rsidRPr="00FB24DF">
        <w:rPr>
          <w:rFonts w:eastAsia="Calibri"/>
          <w:b/>
          <w:color w:val="000000"/>
          <w:sz w:val="24"/>
          <w:szCs w:val="24"/>
          <w:lang w:eastAsia="en-US"/>
        </w:rPr>
        <w:t>PROJ</w:t>
      </w:r>
      <w:r>
        <w:rPr>
          <w:rFonts w:eastAsia="Calibri"/>
          <w:b/>
          <w:color w:val="000000"/>
          <w:sz w:val="24"/>
          <w:szCs w:val="24"/>
          <w:lang w:eastAsia="en-US"/>
        </w:rPr>
        <w:t>ETO DE LEI N</w:t>
      </w:r>
      <w:r w:rsidRPr="00FB24DF">
        <w:rPr>
          <w:rFonts w:eastAsia="Calibri"/>
          <w:b/>
          <w:color w:val="000000"/>
          <w:sz w:val="24"/>
          <w:szCs w:val="24"/>
          <w:lang w:eastAsia="en-US"/>
        </w:rPr>
        <w:t>º</w:t>
      </w:r>
      <w:r>
        <w:rPr>
          <w:rFonts w:eastAsia="Calibri"/>
          <w:b/>
          <w:color w:val="000000"/>
          <w:sz w:val="24"/>
          <w:szCs w:val="24"/>
          <w:lang w:eastAsia="en-US"/>
        </w:rPr>
        <w:t xml:space="preserve"> 87/2019</w:t>
      </w:r>
      <w:bookmarkStart w:id="0" w:name="_GoBack"/>
      <w:bookmarkEnd w:id="0"/>
      <w:r w:rsidRPr="00FB24DF">
        <w:rPr>
          <w:rFonts w:eastAsia="Calibri"/>
          <w:b/>
          <w:color w:val="000000"/>
          <w:sz w:val="24"/>
          <w:szCs w:val="24"/>
          <w:lang w:eastAsia="en-US"/>
        </w:rPr>
        <w:t xml:space="preserve"> </w:t>
      </w:r>
    </w:p>
    <w:p w:rsidR="00FB24DF" w:rsidRPr="00FB24DF" w:rsidRDefault="00FB24DF" w:rsidP="00FB24DF">
      <w:pPr>
        <w:ind w:left="2835"/>
        <w:jc w:val="both"/>
        <w:rPr>
          <w:rFonts w:eastAsia="Calibri"/>
          <w:b/>
          <w:color w:val="000000"/>
          <w:sz w:val="24"/>
          <w:szCs w:val="24"/>
          <w:lang w:eastAsia="en-US"/>
        </w:rPr>
      </w:pPr>
    </w:p>
    <w:p w:rsidR="00FB24DF" w:rsidRPr="00FB24DF" w:rsidRDefault="00FB24DF" w:rsidP="00FB24DF">
      <w:pPr>
        <w:ind w:left="2835"/>
        <w:jc w:val="both"/>
        <w:rPr>
          <w:rFonts w:eastAsia="Calibri"/>
          <w:b/>
          <w:color w:val="000000"/>
          <w:sz w:val="24"/>
          <w:szCs w:val="24"/>
          <w:lang w:eastAsia="en-US"/>
        </w:rPr>
      </w:pPr>
    </w:p>
    <w:p w:rsidR="00FB24DF" w:rsidRPr="00FB24DF" w:rsidRDefault="00FB24DF" w:rsidP="00FB24DF">
      <w:pPr>
        <w:ind w:left="2835"/>
        <w:jc w:val="both"/>
        <w:rPr>
          <w:rFonts w:eastAsia="Calibri"/>
          <w:color w:val="000000"/>
          <w:sz w:val="24"/>
          <w:szCs w:val="24"/>
          <w:lang w:eastAsia="en-US"/>
        </w:rPr>
      </w:pPr>
      <w:r w:rsidRPr="00FB24DF">
        <w:rPr>
          <w:rFonts w:eastAsia="Calibri"/>
          <w:color w:val="000000"/>
          <w:sz w:val="24"/>
          <w:szCs w:val="24"/>
          <w:lang w:eastAsia="en-US"/>
        </w:rPr>
        <w:t>Data: 19 de setembro de 2019.</w:t>
      </w:r>
    </w:p>
    <w:p w:rsidR="00FB24DF" w:rsidRPr="00FB24DF" w:rsidRDefault="00FB24DF" w:rsidP="00FB24DF">
      <w:pPr>
        <w:ind w:left="2835"/>
        <w:jc w:val="both"/>
        <w:rPr>
          <w:b/>
          <w:bCs/>
          <w:color w:val="000000"/>
          <w:kern w:val="36"/>
          <w:sz w:val="24"/>
          <w:szCs w:val="24"/>
        </w:rPr>
      </w:pPr>
    </w:p>
    <w:p w:rsidR="00FB24DF" w:rsidRPr="00FB24DF" w:rsidRDefault="00FB24DF" w:rsidP="00FB24DF">
      <w:pPr>
        <w:ind w:left="2835"/>
        <w:jc w:val="both"/>
        <w:rPr>
          <w:b/>
          <w:bCs/>
          <w:color w:val="000000"/>
          <w:kern w:val="36"/>
          <w:sz w:val="24"/>
          <w:szCs w:val="24"/>
        </w:rPr>
      </w:pPr>
    </w:p>
    <w:p w:rsidR="00FB24DF" w:rsidRPr="00FB24DF" w:rsidRDefault="00FB24DF" w:rsidP="00FB24DF">
      <w:pPr>
        <w:ind w:left="2835"/>
        <w:jc w:val="both"/>
        <w:rPr>
          <w:bCs/>
          <w:color w:val="000000"/>
          <w:kern w:val="36"/>
          <w:sz w:val="24"/>
          <w:szCs w:val="24"/>
        </w:rPr>
      </w:pPr>
      <w:r w:rsidRPr="00FB24DF">
        <w:rPr>
          <w:bCs/>
          <w:color w:val="000000"/>
          <w:kern w:val="36"/>
          <w:sz w:val="24"/>
          <w:szCs w:val="24"/>
        </w:rPr>
        <w:t>Dispõe sobre a criação do CEMFOR - C</w:t>
      </w:r>
      <w:r w:rsidRPr="00FB24DF">
        <w:rPr>
          <w:rFonts w:eastAsia="Calibri"/>
          <w:color w:val="000000"/>
          <w:sz w:val="24"/>
          <w:szCs w:val="24"/>
          <w:lang w:eastAsia="en-US"/>
        </w:rPr>
        <w:t>entro Municipal de Formação dos profissionais da educação de Sorriso</w:t>
      </w:r>
      <w:r w:rsidRPr="00FB24DF">
        <w:rPr>
          <w:bCs/>
          <w:color w:val="000000"/>
          <w:kern w:val="36"/>
          <w:sz w:val="24"/>
          <w:szCs w:val="24"/>
        </w:rPr>
        <w:t>, e dá outras providências.</w:t>
      </w:r>
    </w:p>
    <w:p w:rsidR="00FB24DF" w:rsidRPr="00FB24DF" w:rsidRDefault="00FB24DF" w:rsidP="00FB24DF">
      <w:pPr>
        <w:ind w:left="2835"/>
        <w:jc w:val="both"/>
        <w:rPr>
          <w:b/>
          <w:bCs/>
          <w:color w:val="000000"/>
          <w:kern w:val="36"/>
          <w:sz w:val="24"/>
          <w:szCs w:val="24"/>
        </w:rPr>
      </w:pPr>
    </w:p>
    <w:p w:rsidR="00FB24DF" w:rsidRPr="00FB24DF" w:rsidRDefault="00FB24DF" w:rsidP="00FB24DF">
      <w:pPr>
        <w:ind w:left="2835"/>
        <w:jc w:val="both"/>
        <w:rPr>
          <w:b/>
          <w:bCs/>
          <w:color w:val="000000"/>
          <w:kern w:val="36"/>
          <w:sz w:val="24"/>
          <w:szCs w:val="24"/>
        </w:rPr>
      </w:pPr>
    </w:p>
    <w:p w:rsidR="00FB24DF" w:rsidRPr="00FB24DF" w:rsidRDefault="00FB24DF" w:rsidP="00FB24DF">
      <w:pPr>
        <w:ind w:firstLine="2835"/>
        <w:jc w:val="both"/>
        <w:rPr>
          <w:bCs/>
          <w:color w:val="000000"/>
          <w:kern w:val="36"/>
          <w:sz w:val="24"/>
          <w:szCs w:val="24"/>
        </w:rPr>
      </w:pPr>
      <w:r w:rsidRPr="00FB24DF">
        <w:rPr>
          <w:rFonts w:eastAsia="Calibri"/>
          <w:color w:val="000000"/>
          <w:sz w:val="24"/>
          <w:szCs w:val="24"/>
          <w:lang w:eastAsia="en-US"/>
        </w:rPr>
        <w:t xml:space="preserve">Ari Genézio Lafin, Prefeito Municipal de Sorriso, Estado de Mato Grosso, no uso de suas atribuições legais, encaminha para deliberação da Câmara Municipal de Sorriso o seguinte Projeto de Lei: </w:t>
      </w:r>
    </w:p>
    <w:p w:rsidR="00FB24DF" w:rsidRPr="00FB24DF" w:rsidRDefault="00FB24DF" w:rsidP="00FB24DF">
      <w:pPr>
        <w:jc w:val="both"/>
        <w:rPr>
          <w:color w:val="000000"/>
          <w:sz w:val="24"/>
          <w:szCs w:val="24"/>
        </w:rPr>
      </w:pPr>
      <w:bookmarkStart w:id="1" w:name="artigo_1"/>
    </w:p>
    <w:p w:rsidR="00FB24DF" w:rsidRPr="00FB24DF" w:rsidRDefault="00FB24DF" w:rsidP="00FB24DF">
      <w:pPr>
        <w:ind w:firstLine="1418"/>
        <w:jc w:val="both"/>
        <w:rPr>
          <w:b/>
          <w:bCs/>
          <w:color w:val="000000"/>
          <w:sz w:val="24"/>
          <w:szCs w:val="24"/>
        </w:rPr>
      </w:pPr>
    </w:p>
    <w:p w:rsidR="00FB24DF" w:rsidRPr="00FB24DF" w:rsidRDefault="00FB24DF" w:rsidP="00FB24DF">
      <w:pPr>
        <w:ind w:firstLine="1418"/>
        <w:jc w:val="both"/>
        <w:rPr>
          <w:color w:val="000000"/>
          <w:sz w:val="24"/>
          <w:szCs w:val="24"/>
          <w:shd w:val="clear" w:color="auto" w:fill="FFFFFF"/>
        </w:rPr>
      </w:pPr>
      <w:r w:rsidRPr="00FB24DF">
        <w:rPr>
          <w:b/>
          <w:bCs/>
          <w:color w:val="000000"/>
          <w:sz w:val="24"/>
          <w:szCs w:val="24"/>
        </w:rPr>
        <w:t>Art. 1º</w:t>
      </w:r>
      <w:bookmarkEnd w:id="1"/>
      <w:r w:rsidRPr="00FB24DF">
        <w:rPr>
          <w:b/>
          <w:bCs/>
          <w:color w:val="000000"/>
          <w:sz w:val="24"/>
          <w:szCs w:val="24"/>
        </w:rPr>
        <w:t>.</w:t>
      </w:r>
      <w:r w:rsidRPr="00FB24DF">
        <w:rPr>
          <w:color w:val="000000"/>
          <w:sz w:val="24"/>
          <w:szCs w:val="24"/>
          <w:shd w:val="clear" w:color="auto" w:fill="FFFFFF"/>
        </w:rPr>
        <w:t xml:space="preserve"> Fica criado o </w:t>
      </w:r>
      <w:r w:rsidRPr="00FB24DF">
        <w:rPr>
          <w:bCs/>
          <w:color w:val="000000"/>
          <w:kern w:val="36"/>
          <w:sz w:val="24"/>
          <w:szCs w:val="24"/>
        </w:rPr>
        <w:t>C</w:t>
      </w:r>
      <w:r w:rsidRPr="00FB24DF">
        <w:rPr>
          <w:rFonts w:eastAsia="Calibri"/>
          <w:color w:val="000000"/>
          <w:sz w:val="24"/>
          <w:szCs w:val="24"/>
          <w:lang w:eastAsia="en-US"/>
        </w:rPr>
        <w:t>entro Municipal de Formação dos Profissionais da Educação de Sorriso</w:t>
      </w:r>
      <w:r w:rsidRPr="00FB24DF">
        <w:rPr>
          <w:color w:val="000000"/>
          <w:sz w:val="24"/>
          <w:szCs w:val="24"/>
          <w:shd w:val="clear" w:color="auto" w:fill="FFFFFF"/>
        </w:rPr>
        <w:t>, com a seguinte sigla "CEMFOR".</w:t>
      </w:r>
    </w:p>
    <w:p w:rsidR="00FB24DF" w:rsidRPr="00FB24DF" w:rsidRDefault="00FB24DF" w:rsidP="00FB24DF">
      <w:pPr>
        <w:ind w:firstLine="1418"/>
        <w:jc w:val="both"/>
        <w:rPr>
          <w:color w:val="000000"/>
          <w:sz w:val="24"/>
          <w:szCs w:val="24"/>
          <w:shd w:val="clear" w:color="auto" w:fill="FFFFFF"/>
        </w:rPr>
      </w:pPr>
    </w:p>
    <w:p w:rsidR="00FB24DF" w:rsidRPr="00FB24DF" w:rsidRDefault="00FB24DF" w:rsidP="00FB24DF">
      <w:pPr>
        <w:ind w:firstLine="1418"/>
        <w:jc w:val="both"/>
        <w:rPr>
          <w:color w:val="000000"/>
          <w:sz w:val="24"/>
          <w:szCs w:val="24"/>
          <w:shd w:val="clear" w:color="auto" w:fill="FFFFFF"/>
        </w:rPr>
      </w:pPr>
      <w:r w:rsidRPr="00FB24DF">
        <w:rPr>
          <w:rFonts w:eastAsia="Calibri"/>
          <w:b/>
          <w:color w:val="000000"/>
          <w:sz w:val="24"/>
          <w:szCs w:val="24"/>
          <w:lang w:eastAsia="en-US"/>
        </w:rPr>
        <w:t>Parágrafo único.</w:t>
      </w:r>
      <w:r w:rsidRPr="00FB24DF">
        <w:rPr>
          <w:rFonts w:eastAsia="Calibri"/>
          <w:color w:val="000000"/>
          <w:sz w:val="24"/>
          <w:szCs w:val="24"/>
          <w:lang w:eastAsia="en-US"/>
        </w:rPr>
        <w:t xml:space="preserve"> </w:t>
      </w:r>
      <w:r w:rsidRPr="00FB24DF">
        <w:rPr>
          <w:color w:val="000000"/>
          <w:sz w:val="24"/>
          <w:szCs w:val="24"/>
          <w:shd w:val="clear" w:color="auto" w:fill="FFFFFF"/>
        </w:rPr>
        <w:t xml:space="preserve">O </w:t>
      </w:r>
      <w:r w:rsidRPr="00FB24DF">
        <w:rPr>
          <w:bCs/>
          <w:color w:val="000000"/>
          <w:kern w:val="36"/>
          <w:sz w:val="24"/>
          <w:szCs w:val="24"/>
        </w:rPr>
        <w:t>C</w:t>
      </w:r>
      <w:r w:rsidRPr="00FB24DF">
        <w:rPr>
          <w:rFonts w:eastAsia="Calibri"/>
          <w:color w:val="000000"/>
          <w:sz w:val="24"/>
          <w:szCs w:val="24"/>
          <w:lang w:eastAsia="en-US"/>
        </w:rPr>
        <w:t>entro Municipal de Formação dos Profissionais da Educação de Sorriso/MT - CEMFOR</w:t>
      </w:r>
      <w:r w:rsidRPr="00FB24DF">
        <w:rPr>
          <w:color w:val="000000"/>
          <w:sz w:val="24"/>
          <w:szCs w:val="24"/>
          <w:shd w:val="clear" w:color="auto" w:fill="FFFFFF"/>
        </w:rPr>
        <w:t>, criado por esta Lei integrará a Secretaria Municipal de Educação e Cultura de Sorriso/MT,</w:t>
      </w:r>
    </w:p>
    <w:p w:rsidR="00FB24DF" w:rsidRPr="00FB24DF" w:rsidRDefault="00FB24DF" w:rsidP="00FB24DF">
      <w:pPr>
        <w:ind w:firstLine="1418"/>
        <w:jc w:val="both"/>
        <w:rPr>
          <w:color w:val="000000"/>
          <w:sz w:val="24"/>
          <w:szCs w:val="24"/>
          <w:shd w:val="clear" w:color="auto" w:fill="FFFFFF"/>
        </w:rPr>
      </w:pPr>
    </w:p>
    <w:p w:rsidR="00FB24DF" w:rsidRPr="00FB24DF" w:rsidRDefault="00FB24DF" w:rsidP="00FB24DF">
      <w:pPr>
        <w:spacing w:after="200"/>
        <w:ind w:firstLine="1418"/>
        <w:jc w:val="both"/>
        <w:rPr>
          <w:rFonts w:eastAsia="Calibri"/>
          <w:color w:val="000000"/>
          <w:sz w:val="24"/>
          <w:szCs w:val="24"/>
          <w:lang w:eastAsia="en-US"/>
        </w:rPr>
      </w:pPr>
      <w:r w:rsidRPr="00FB24DF">
        <w:rPr>
          <w:rFonts w:eastAsia="Calibri"/>
          <w:b/>
          <w:color w:val="000000"/>
          <w:sz w:val="24"/>
          <w:szCs w:val="24"/>
          <w:lang w:eastAsia="en-US"/>
        </w:rPr>
        <w:t>Art. 2º.</w:t>
      </w:r>
      <w:r w:rsidRPr="00FB24DF">
        <w:rPr>
          <w:rFonts w:eastAsia="Calibri"/>
          <w:color w:val="000000"/>
          <w:sz w:val="24"/>
          <w:szCs w:val="24"/>
          <w:lang w:eastAsia="en-US"/>
        </w:rPr>
        <w:t xml:space="preserve"> O quadro de pessoal do CEMFOR será composto por servidores da carreira dos Profissionais de Educação Básica da Secretaria Municipal de Sorriso - SEMEC, observando os quantitativos determinados em lei e os critérios de seleção estabelecidos em decreto.</w:t>
      </w:r>
    </w:p>
    <w:p w:rsidR="00FB24DF" w:rsidRPr="00FB24DF" w:rsidRDefault="00FB24DF" w:rsidP="00FB24DF">
      <w:pPr>
        <w:ind w:firstLine="1418"/>
        <w:jc w:val="both"/>
        <w:rPr>
          <w:rFonts w:eastAsia="Calibri"/>
          <w:color w:val="000000"/>
          <w:sz w:val="24"/>
          <w:szCs w:val="24"/>
          <w:lang w:eastAsia="en-US"/>
        </w:rPr>
      </w:pPr>
      <w:r w:rsidRPr="00FB24DF">
        <w:rPr>
          <w:rFonts w:eastAsia="Calibri"/>
          <w:b/>
          <w:color w:val="000000"/>
          <w:sz w:val="24"/>
          <w:szCs w:val="24"/>
          <w:lang w:eastAsia="en-US"/>
        </w:rPr>
        <w:t>Parágrafo único.</w:t>
      </w:r>
      <w:r w:rsidRPr="00FB24DF">
        <w:rPr>
          <w:rFonts w:eastAsia="Calibri"/>
          <w:color w:val="000000"/>
          <w:sz w:val="24"/>
          <w:szCs w:val="24"/>
          <w:lang w:eastAsia="en-US"/>
        </w:rPr>
        <w:t xml:space="preserve"> Os profissionais de Educação Básica no exercício das funções de professor formador no CEMFOR serão designados por meio de portaria da Secretaria Municipal de Educação e Cultura, depois de terem sido selecionados através de entrega de Projeto de Formação Continuada Específico para a área a qual concorrer, arguição e entrevista com o gestor da SEMEC e sua equipe. </w:t>
      </w:r>
    </w:p>
    <w:p w:rsidR="00FB24DF" w:rsidRPr="00FB24DF" w:rsidRDefault="00FB24DF" w:rsidP="00FB24DF">
      <w:pPr>
        <w:ind w:firstLine="1418"/>
        <w:jc w:val="both"/>
        <w:rPr>
          <w:rFonts w:eastAsia="Calibri"/>
          <w:color w:val="000000"/>
          <w:sz w:val="24"/>
          <w:szCs w:val="24"/>
          <w:lang w:eastAsia="en-US"/>
        </w:rPr>
      </w:pPr>
    </w:p>
    <w:p w:rsidR="00FB24DF" w:rsidRPr="00FB24DF" w:rsidRDefault="00FB24DF" w:rsidP="00FB24DF">
      <w:pPr>
        <w:ind w:firstLine="1418"/>
        <w:jc w:val="both"/>
        <w:rPr>
          <w:rFonts w:eastAsia="Calibri"/>
          <w:color w:val="000000"/>
          <w:sz w:val="24"/>
          <w:szCs w:val="24"/>
          <w:lang w:eastAsia="en-US"/>
        </w:rPr>
      </w:pPr>
      <w:r w:rsidRPr="00FB24DF">
        <w:rPr>
          <w:rFonts w:eastAsia="Calibri"/>
          <w:b/>
          <w:color w:val="000000"/>
          <w:sz w:val="24"/>
          <w:szCs w:val="24"/>
          <w:lang w:eastAsia="en-US"/>
        </w:rPr>
        <w:t>Art. 3º.</w:t>
      </w:r>
      <w:r w:rsidRPr="00FB24DF">
        <w:rPr>
          <w:rFonts w:eastAsia="Calibri"/>
          <w:color w:val="000000"/>
          <w:sz w:val="24"/>
          <w:szCs w:val="24"/>
          <w:lang w:eastAsia="en-US"/>
        </w:rPr>
        <w:t xml:space="preserve"> Os servidores públicos integrantes do CEMFOR serão avaliados por comissões designadas pela Secretaria Municipal de Educação e Cultura, continuamente, tendo por objetivo o diagnóstico e a retroalimentação de suas ações e, anualmente, mediante instrumentos e relatórios de produtividade, visando realizar possíveis adaptações, a fim de obter maiores níveis de qualidade do ensino.</w:t>
      </w:r>
    </w:p>
    <w:p w:rsidR="00FB24DF" w:rsidRPr="00FB24DF" w:rsidRDefault="00FB24DF" w:rsidP="00FB24DF">
      <w:pPr>
        <w:ind w:firstLine="1418"/>
        <w:jc w:val="both"/>
        <w:rPr>
          <w:rFonts w:eastAsia="Calibri"/>
          <w:color w:val="000000"/>
          <w:sz w:val="24"/>
          <w:szCs w:val="24"/>
          <w:lang w:eastAsia="en-US"/>
        </w:rPr>
      </w:pPr>
    </w:p>
    <w:p w:rsidR="00FB24DF" w:rsidRPr="00FB24DF" w:rsidRDefault="00FB24DF" w:rsidP="00FB24DF">
      <w:pPr>
        <w:ind w:firstLine="1418"/>
        <w:jc w:val="both"/>
        <w:rPr>
          <w:rFonts w:eastAsia="Calibri"/>
          <w:color w:val="000000"/>
          <w:sz w:val="24"/>
          <w:szCs w:val="24"/>
          <w:lang w:eastAsia="en-US"/>
        </w:rPr>
      </w:pPr>
      <w:r w:rsidRPr="00FB24DF">
        <w:rPr>
          <w:rFonts w:eastAsia="Calibri"/>
          <w:b/>
          <w:color w:val="000000"/>
          <w:sz w:val="24"/>
          <w:szCs w:val="24"/>
          <w:lang w:eastAsia="en-US"/>
        </w:rPr>
        <w:t>Art. 4º.</w:t>
      </w:r>
      <w:r w:rsidRPr="00FB24DF">
        <w:rPr>
          <w:rFonts w:eastAsia="Calibri"/>
          <w:color w:val="000000"/>
          <w:sz w:val="24"/>
          <w:szCs w:val="24"/>
          <w:lang w:eastAsia="en-US"/>
        </w:rPr>
        <w:t xml:space="preserve"> Além de considerar como exercício da docência, é extensivo ao professor que atuar no CEMFOR todas as prerrogativas previstas no Plano de Cargos Carreiras e Vencimentos da Educação Pública Básica do município de Sorriso/MT, conforme Lei Complementar Municipal 139/2011 e suas alterações.</w:t>
      </w:r>
    </w:p>
    <w:p w:rsidR="00FB24DF" w:rsidRPr="00FB24DF" w:rsidRDefault="00FB24DF" w:rsidP="00FB24DF">
      <w:pPr>
        <w:ind w:firstLine="1418"/>
        <w:jc w:val="both"/>
        <w:rPr>
          <w:rFonts w:eastAsia="Calibri"/>
          <w:color w:val="000000"/>
          <w:sz w:val="24"/>
          <w:szCs w:val="24"/>
          <w:lang w:eastAsia="en-US"/>
        </w:rPr>
      </w:pPr>
    </w:p>
    <w:p w:rsidR="00FB24DF" w:rsidRPr="00FB24DF" w:rsidRDefault="00FB24DF" w:rsidP="00FB24DF">
      <w:pPr>
        <w:ind w:firstLine="1418"/>
        <w:jc w:val="both"/>
        <w:rPr>
          <w:rFonts w:eastAsia="Calibri"/>
          <w:color w:val="000000"/>
          <w:sz w:val="24"/>
          <w:szCs w:val="24"/>
          <w:lang w:eastAsia="en-US"/>
        </w:rPr>
      </w:pPr>
      <w:r w:rsidRPr="00FB24DF">
        <w:rPr>
          <w:rFonts w:eastAsia="Calibri"/>
          <w:b/>
          <w:color w:val="000000"/>
          <w:sz w:val="24"/>
          <w:szCs w:val="24"/>
          <w:lang w:eastAsia="en-US"/>
        </w:rPr>
        <w:t>Art. 5º.</w:t>
      </w:r>
      <w:r w:rsidRPr="00FB24DF">
        <w:rPr>
          <w:rFonts w:eastAsia="Calibri"/>
          <w:color w:val="000000"/>
          <w:sz w:val="24"/>
          <w:szCs w:val="24"/>
          <w:lang w:eastAsia="en-US"/>
        </w:rPr>
        <w:t xml:space="preserve"> Ficam criadas, no âmbito do CEMFOR, as seguintes funções, conforme definido pelo gestor da SEMEC:</w:t>
      </w:r>
    </w:p>
    <w:p w:rsidR="00FB24DF" w:rsidRPr="00FB24DF" w:rsidRDefault="00FB24DF" w:rsidP="00FB24DF">
      <w:pPr>
        <w:ind w:firstLine="1418"/>
        <w:jc w:val="both"/>
        <w:rPr>
          <w:rFonts w:eastAsia="Calibri"/>
          <w:color w:val="000000"/>
          <w:sz w:val="24"/>
          <w:szCs w:val="24"/>
          <w:lang w:eastAsia="en-US"/>
        </w:rPr>
      </w:pPr>
    </w:p>
    <w:p w:rsidR="00FB24DF" w:rsidRPr="00FB24DF" w:rsidRDefault="00FB24DF" w:rsidP="00FB24DF">
      <w:pPr>
        <w:spacing w:after="200"/>
        <w:jc w:val="both"/>
        <w:rPr>
          <w:rFonts w:eastAsia="Calibri"/>
          <w:color w:val="000000"/>
          <w:sz w:val="24"/>
          <w:szCs w:val="24"/>
          <w:lang w:eastAsia="en-US"/>
        </w:rPr>
      </w:pPr>
      <w:r w:rsidRPr="00FB24DF">
        <w:rPr>
          <w:rFonts w:eastAsia="Calibri"/>
          <w:color w:val="000000"/>
          <w:sz w:val="24"/>
          <w:szCs w:val="24"/>
          <w:lang w:eastAsia="en-US"/>
        </w:rPr>
        <w:lastRenderedPageBreak/>
        <w:t>- 1 (uma) função de Coordenador;</w:t>
      </w:r>
    </w:p>
    <w:p w:rsidR="00FB24DF" w:rsidRPr="00FB24DF" w:rsidRDefault="00FB24DF" w:rsidP="00FB24DF">
      <w:pPr>
        <w:jc w:val="both"/>
        <w:rPr>
          <w:rFonts w:eastAsia="Calibri"/>
          <w:color w:val="000000"/>
          <w:sz w:val="24"/>
          <w:szCs w:val="24"/>
          <w:lang w:eastAsia="en-US"/>
        </w:rPr>
      </w:pPr>
      <w:r w:rsidRPr="00FB24DF">
        <w:rPr>
          <w:rFonts w:eastAsia="Calibri"/>
          <w:color w:val="000000"/>
          <w:sz w:val="24"/>
          <w:szCs w:val="24"/>
          <w:lang w:eastAsia="en-US"/>
        </w:rPr>
        <w:t xml:space="preserve">- 13 (treze) funções de Professor de Formação Continuada. Sendo: </w:t>
      </w:r>
    </w:p>
    <w:p w:rsidR="00FB24DF" w:rsidRPr="00FB24DF" w:rsidRDefault="00FB24DF" w:rsidP="00FB24DF">
      <w:pPr>
        <w:widowControl w:val="0"/>
        <w:numPr>
          <w:ilvl w:val="0"/>
          <w:numId w:val="6"/>
        </w:numPr>
        <w:autoSpaceDE w:val="0"/>
        <w:autoSpaceDN w:val="0"/>
        <w:spacing w:before="5" w:after="200" w:line="276" w:lineRule="auto"/>
        <w:jc w:val="both"/>
        <w:rPr>
          <w:color w:val="000000"/>
          <w:sz w:val="24"/>
          <w:szCs w:val="24"/>
          <w:lang w:bidi="pt-BR"/>
        </w:rPr>
      </w:pPr>
      <w:r w:rsidRPr="00FB24DF">
        <w:rPr>
          <w:color w:val="000000"/>
          <w:sz w:val="24"/>
          <w:szCs w:val="24"/>
          <w:lang w:bidi="pt-BR"/>
        </w:rPr>
        <w:t>1 (uma) para Arte.</w:t>
      </w:r>
    </w:p>
    <w:p w:rsidR="00FB24DF" w:rsidRPr="00FB24DF" w:rsidRDefault="00FB24DF" w:rsidP="00FB24DF">
      <w:pPr>
        <w:widowControl w:val="0"/>
        <w:numPr>
          <w:ilvl w:val="0"/>
          <w:numId w:val="6"/>
        </w:numPr>
        <w:autoSpaceDE w:val="0"/>
        <w:autoSpaceDN w:val="0"/>
        <w:spacing w:before="5" w:after="200" w:line="276" w:lineRule="auto"/>
        <w:jc w:val="both"/>
        <w:rPr>
          <w:color w:val="000000"/>
          <w:sz w:val="24"/>
          <w:szCs w:val="24"/>
          <w:lang w:bidi="pt-BR"/>
        </w:rPr>
      </w:pPr>
      <w:r w:rsidRPr="00FB24DF">
        <w:rPr>
          <w:color w:val="000000"/>
          <w:sz w:val="24"/>
          <w:szCs w:val="24"/>
          <w:lang w:bidi="pt-BR"/>
        </w:rPr>
        <w:t>1 (uma) para Educação Física;</w:t>
      </w:r>
    </w:p>
    <w:p w:rsidR="00FB24DF" w:rsidRPr="00FB24DF" w:rsidRDefault="00FB24DF" w:rsidP="00FB24DF">
      <w:pPr>
        <w:widowControl w:val="0"/>
        <w:numPr>
          <w:ilvl w:val="0"/>
          <w:numId w:val="6"/>
        </w:numPr>
        <w:autoSpaceDE w:val="0"/>
        <w:autoSpaceDN w:val="0"/>
        <w:spacing w:before="5" w:after="200" w:line="276" w:lineRule="auto"/>
        <w:jc w:val="both"/>
        <w:rPr>
          <w:color w:val="000000"/>
          <w:sz w:val="24"/>
          <w:szCs w:val="24"/>
          <w:lang w:bidi="pt-BR"/>
        </w:rPr>
      </w:pPr>
      <w:r w:rsidRPr="00FB24DF">
        <w:rPr>
          <w:color w:val="000000"/>
          <w:sz w:val="24"/>
          <w:szCs w:val="24"/>
          <w:lang w:bidi="pt-BR"/>
        </w:rPr>
        <w:t>1 (uma) para Geografia</w:t>
      </w:r>
    </w:p>
    <w:p w:rsidR="00FB24DF" w:rsidRPr="00FB24DF" w:rsidRDefault="00FB24DF" w:rsidP="00FB24DF">
      <w:pPr>
        <w:widowControl w:val="0"/>
        <w:numPr>
          <w:ilvl w:val="0"/>
          <w:numId w:val="6"/>
        </w:numPr>
        <w:autoSpaceDE w:val="0"/>
        <w:autoSpaceDN w:val="0"/>
        <w:spacing w:before="5" w:after="200" w:line="276" w:lineRule="auto"/>
        <w:jc w:val="both"/>
        <w:rPr>
          <w:color w:val="000000"/>
          <w:sz w:val="24"/>
          <w:szCs w:val="24"/>
          <w:lang w:bidi="pt-BR"/>
        </w:rPr>
      </w:pPr>
      <w:r w:rsidRPr="00FB24DF">
        <w:rPr>
          <w:color w:val="000000"/>
          <w:sz w:val="24"/>
          <w:szCs w:val="24"/>
          <w:lang w:bidi="pt-BR"/>
        </w:rPr>
        <w:t>1 (uma) para História;</w:t>
      </w:r>
    </w:p>
    <w:p w:rsidR="00FB24DF" w:rsidRPr="00FB24DF" w:rsidRDefault="00FB24DF" w:rsidP="00FB24DF">
      <w:pPr>
        <w:widowControl w:val="0"/>
        <w:numPr>
          <w:ilvl w:val="0"/>
          <w:numId w:val="6"/>
        </w:numPr>
        <w:autoSpaceDE w:val="0"/>
        <w:autoSpaceDN w:val="0"/>
        <w:spacing w:before="5" w:after="200" w:line="276" w:lineRule="auto"/>
        <w:jc w:val="both"/>
        <w:rPr>
          <w:color w:val="000000"/>
          <w:sz w:val="24"/>
          <w:szCs w:val="24"/>
          <w:lang w:bidi="pt-BR"/>
        </w:rPr>
      </w:pPr>
      <w:r w:rsidRPr="00FB24DF">
        <w:rPr>
          <w:color w:val="000000"/>
          <w:sz w:val="24"/>
          <w:szCs w:val="24"/>
          <w:lang w:bidi="pt-BR"/>
        </w:rPr>
        <w:t>1 (uma) para Língua Portuguesa;</w:t>
      </w:r>
    </w:p>
    <w:p w:rsidR="00FB24DF" w:rsidRPr="00FB24DF" w:rsidRDefault="00FB24DF" w:rsidP="00FB24DF">
      <w:pPr>
        <w:widowControl w:val="0"/>
        <w:numPr>
          <w:ilvl w:val="0"/>
          <w:numId w:val="6"/>
        </w:numPr>
        <w:autoSpaceDE w:val="0"/>
        <w:autoSpaceDN w:val="0"/>
        <w:spacing w:before="5" w:after="200" w:line="276" w:lineRule="auto"/>
        <w:jc w:val="both"/>
        <w:rPr>
          <w:color w:val="000000"/>
          <w:sz w:val="24"/>
          <w:szCs w:val="24"/>
          <w:lang w:bidi="pt-BR"/>
        </w:rPr>
      </w:pPr>
      <w:r w:rsidRPr="00FB24DF">
        <w:rPr>
          <w:color w:val="000000"/>
          <w:sz w:val="24"/>
          <w:szCs w:val="24"/>
          <w:lang w:bidi="pt-BR"/>
        </w:rPr>
        <w:t>1 (uma) para Matemática;</w:t>
      </w:r>
    </w:p>
    <w:p w:rsidR="00FB24DF" w:rsidRPr="00FB24DF" w:rsidRDefault="00FB24DF" w:rsidP="00FB24DF">
      <w:pPr>
        <w:widowControl w:val="0"/>
        <w:numPr>
          <w:ilvl w:val="0"/>
          <w:numId w:val="6"/>
        </w:numPr>
        <w:autoSpaceDE w:val="0"/>
        <w:autoSpaceDN w:val="0"/>
        <w:spacing w:before="5" w:after="200" w:line="276" w:lineRule="auto"/>
        <w:jc w:val="both"/>
        <w:rPr>
          <w:color w:val="000000"/>
          <w:sz w:val="24"/>
          <w:szCs w:val="24"/>
          <w:lang w:bidi="pt-BR"/>
        </w:rPr>
      </w:pPr>
      <w:r w:rsidRPr="00FB24DF">
        <w:rPr>
          <w:color w:val="000000"/>
          <w:sz w:val="24"/>
          <w:szCs w:val="24"/>
          <w:lang w:bidi="pt-BR"/>
        </w:rPr>
        <w:t>1 (uma) para Tecnologias Educacionais;</w:t>
      </w:r>
    </w:p>
    <w:p w:rsidR="00FB24DF" w:rsidRPr="00FB24DF" w:rsidRDefault="00FB24DF" w:rsidP="00FB24DF">
      <w:pPr>
        <w:widowControl w:val="0"/>
        <w:numPr>
          <w:ilvl w:val="0"/>
          <w:numId w:val="6"/>
        </w:numPr>
        <w:autoSpaceDE w:val="0"/>
        <w:autoSpaceDN w:val="0"/>
        <w:spacing w:before="5" w:after="200" w:line="276" w:lineRule="auto"/>
        <w:jc w:val="both"/>
        <w:rPr>
          <w:color w:val="000000"/>
          <w:sz w:val="24"/>
          <w:szCs w:val="24"/>
          <w:lang w:bidi="pt-BR"/>
        </w:rPr>
      </w:pPr>
      <w:r w:rsidRPr="00FB24DF">
        <w:rPr>
          <w:color w:val="000000"/>
          <w:sz w:val="24"/>
          <w:szCs w:val="24"/>
          <w:lang w:bidi="pt-BR"/>
        </w:rPr>
        <w:t>1(uma) para Ciências;</w:t>
      </w:r>
    </w:p>
    <w:p w:rsidR="00FB24DF" w:rsidRPr="00FB24DF" w:rsidRDefault="00FB24DF" w:rsidP="00FB24DF">
      <w:pPr>
        <w:widowControl w:val="0"/>
        <w:numPr>
          <w:ilvl w:val="0"/>
          <w:numId w:val="6"/>
        </w:numPr>
        <w:autoSpaceDE w:val="0"/>
        <w:autoSpaceDN w:val="0"/>
        <w:spacing w:before="5" w:after="200" w:line="276" w:lineRule="auto"/>
        <w:jc w:val="both"/>
        <w:rPr>
          <w:color w:val="000000"/>
          <w:sz w:val="24"/>
          <w:szCs w:val="24"/>
          <w:lang w:bidi="pt-BR"/>
        </w:rPr>
      </w:pPr>
      <w:r w:rsidRPr="00FB24DF">
        <w:rPr>
          <w:color w:val="000000"/>
          <w:sz w:val="24"/>
          <w:szCs w:val="24"/>
          <w:lang w:bidi="pt-BR"/>
        </w:rPr>
        <w:t>2 (duas) para Educação Infantil;</w:t>
      </w:r>
    </w:p>
    <w:p w:rsidR="00FB24DF" w:rsidRPr="00FB24DF" w:rsidRDefault="00FB24DF" w:rsidP="00FB24DF">
      <w:pPr>
        <w:widowControl w:val="0"/>
        <w:numPr>
          <w:ilvl w:val="0"/>
          <w:numId w:val="6"/>
        </w:numPr>
        <w:autoSpaceDE w:val="0"/>
        <w:autoSpaceDN w:val="0"/>
        <w:spacing w:before="5" w:after="200" w:line="276" w:lineRule="auto"/>
        <w:jc w:val="both"/>
        <w:rPr>
          <w:color w:val="000000"/>
          <w:sz w:val="24"/>
          <w:szCs w:val="24"/>
          <w:lang w:bidi="pt-BR"/>
        </w:rPr>
      </w:pPr>
      <w:r w:rsidRPr="00FB24DF">
        <w:rPr>
          <w:color w:val="000000"/>
          <w:sz w:val="24"/>
          <w:szCs w:val="24"/>
          <w:lang w:bidi="pt-BR"/>
        </w:rPr>
        <w:t xml:space="preserve">3 (três) para o Ensino Fundamental I. </w:t>
      </w:r>
    </w:p>
    <w:p w:rsidR="00FB24DF" w:rsidRPr="00FB24DF" w:rsidRDefault="00FB24DF" w:rsidP="00FB24DF">
      <w:pPr>
        <w:ind w:firstLine="1418"/>
        <w:jc w:val="both"/>
        <w:rPr>
          <w:b/>
          <w:color w:val="000000"/>
          <w:sz w:val="24"/>
          <w:szCs w:val="24"/>
          <w:shd w:val="clear" w:color="auto" w:fill="FFFFFF"/>
        </w:rPr>
      </w:pPr>
    </w:p>
    <w:p w:rsidR="00FB24DF" w:rsidRPr="00FB24DF" w:rsidRDefault="00FB24DF" w:rsidP="00FB24DF">
      <w:pPr>
        <w:ind w:firstLine="1418"/>
        <w:jc w:val="both"/>
        <w:rPr>
          <w:rFonts w:eastAsia="Calibri"/>
          <w:color w:val="000000"/>
          <w:sz w:val="24"/>
          <w:szCs w:val="24"/>
          <w:lang w:eastAsia="en-US"/>
        </w:rPr>
      </w:pPr>
      <w:r w:rsidRPr="00FB24DF">
        <w:rPr>
          <w:b/>
          <w:color w:val="000000"/>
          <w:sz w:val="24"/>
          <w:szCs w:val="24"/>
          <w:shd w:val="clear" w:color="auto" w:fill="FFFFFF"/>
        </w:rPr>
        <w:t>Art. 6º.</w:t>
      </w:r>
      <w:r w:rsidRPr="00FB24DF">
        <w:rPr>
          <w:color w:val="000000"/>
          <w:sz w:val="24"/>
          <w:szCs w:val="24"/>
          <w:shd w:val="clear" w:color="auto" w:fill="FFFFFF"/>
        </w:rPr>
        <w:t xml:space="preserve"> A finalidade da </w:t>
      </w:r>
      <w:r w:rsidRPr="00FB24DF">
        <w:rPr>
          <w:rFonts w:eastAsia="Calibri"/>
          <w:color w:val="000000"/>
          <w:sz w:val="24"/>
          <w:szCs w:val="24"/>
          <w:lang w:eastAsia="en-US"/>
        </w:rPr>
        <w:t>implantação e estruturação do CEMFOR está no interesse público de disponibilizar um espaço adequado que será utilizado na formação e capacitação dos servidores que fazem parte do Plano de Cargos Carreiras e Vencimentos da Educação Pública Básica do município de Sorriso/MT, conforme Lei Complementar Municipal 139/2011 e suas alterações.</w:t>
      </w:r>
    </w:p>
    <w:p w:rsidR="00FB24DF" w:rsidRPr="00FB24DF" w:rsidRDefault="00FB24DF" w:rsidP="00FB24DF">
      <w:pPr>
        <w:ind w:firstLine="1418"/>
        <w:jc w:val="both"/>
        <w:rPr>
          <w:rFonts w:eastAsia="Calibri"/>
          <w:color w:val="000000"/>
          <w:sz w:val="24"/>
          <w:szCs w:val="24"/>
          <w:lang w:eastAsia="en-US"/>
        </w:rPr>
      </w:pPr>
    </w:p>
    <w:p w:rsidR="00FB24DF" w:rsidRPr="00FB24DF" w:rsidRDefault="00FB24DF" w:rsidP="00FB24DF">
      <w:pPr>
        <w:ind w:firstLine="1418"/>
        <w:jc w:val="both"/>
        <w:rPr>
          <w:rFonts w:eastAsia="Calibri"/>
          <w:color w:val="000000"/>
          <w:sz w:val="24"/>
          <w:szCs w:val="24"/>
          <w:lang w:eastAsia="en-US"/>
        </w:rPr>
      </w:pPr>
      <w:r w:rsidRPr="00FB24DF">
        <w:rPr>
          <w:rFonts w:eastAsia="Calibri"/>
          <w:b/>
          <w:color w:val="000000"/>
          <w:sz w:val="24"/>
          <w:szCs w:val="24"/>
          <w:lang w:eastAsia="en-US"/>
        </w:rPr>
        <w:t xml:space="preserve">Art. 7º. </w:t>
      </w:r>
      <w:r w:rsidRPr="00FB24DF">
        <w:rPr>
          <w:rFonts w:eastAsia="Calibri"/>
          <w:color w:val="000000"/>
          <w:sz w:val="24"/>
          <w:szCs w:val="24"/>
          <w:lang w:eastAsia="en-US"/>
        </w:rPr>
        <w:t xml:space="preserve">Por meio das ações promovidas pelo CEMFOR, se buscará proporcionar durante todo o ano letivo a formação continuada aos profissionais da educação pública básica da Rede Municipal de Ensino de Sorriso, com um cronograma de trabalho que melhor atenda </w:t>
      </w:r>
      <w:proofErr w:type="spellStart"/>
      <w:r w:rsidRPr="00FB24DF">
        <w:rPr>
          <w:rFonts w:eastAsia="Calibri"/>
          <w:color w:val="000000"/>
          <w:sz w:val="24"/>
          <w:szCs w:val="24"/>
          <w:lang w:eastAsia="en-US"/>
        </w:rPr>
        <w:t>as</w:t>
      </w:r>
      <w:proofErr w:type="spellEnd"/>
      <w:r w:rsidRPr="00FB24DF">
        <w:rPr>
          <w:rFonts w:eastAsia="Calibri"/>
          <w:color w:val="000000"/>
          <w:sz w:val="24"/>
          <w:szCs w:val="24"/>
          <w:lang w:eastAsia="en-US"/>
        </w:rPr>
        <w:t xml:space="preserve"> necessidades formativas da rede municipal.</w:t>
      </w:r>
    </w:p>
    <w:p w:rsidR="00FB24DF" w:rsidRPr="00FB24DF" w:rsidRDefault="00FB24DF" w:rsidP="00FB24DF">
      <w:pPr>
        <w:ind w:firstLine="1418"/>
        <w:jc w:val="both"/>
        <w:rPr>
          <w:rFonts w:eastAsia="Calibri"/>
          <w:color w:val="000000"/>
          <w:sz w:val="24"/>
          <w:szCs w:val="24"/>
          <w:lang w:eastAsia="en-US"/>
        </w:rPr>
      </w:pPr>
    </w:p>
    <w:p w:rsidR="00FB24DF" w:rsidRPr="00FB24DF" w:rsidRDefault="00FB24DF" w:rsidP="00FB24DF">
      <w:pPr>
        <w:ind w:firstLine="1418"/>
        <w:jc w:val="both"/>
        <w:rPr>
          <w:rFonts w:eastAsia="Calibri"/>
          <w:color w:val="000000"/>
          <w:sz w:val="24"/>
          <w:szCs w:val="24"/>
          <w:lang w:eastAsia="en-US"/>
        </w:rPr>
      </w:pPr>
      <w:r w:rsidRPr="00FB24DF">
        <w:rPr>
          <w:rFonts w:eastAsia="Calibri"/>
          <w:b/>
          <w:color w:val="000000"/>
          <w:sz w:val="24"/>
          <w:szCs w:val="24"/>
          <w:lang w:eastAsia="en-US"/>
        </w:rPr>
        <w:t xml:space="preserve">Art. 8º. </w:t>
      </w:r>
      <w:r w:rsidRPr="00FB24DF">
        <w:rPr>
          <w:rFonts w:eastAsia="Calibri"/>
          <w:color w:val="000000"/>
          <w:sz w:val="24"/>
          <w:szCs w:val="24"/>
          <w:lang w:eastAsia="en-US"/>
        </w:rPr>
        <w:t>Compete ao Centro Municipal de Formação dos Profissionais da Educação, exercer as seguintes atividades:</w:t>
      </w:r>
    </w:p>
    <w:p w:rsidR="00FB24DF" w:rsidRPr="00FB24DF" w:rsidRDefault="00FB24DF" w:rsidP="00FB24DF">
      <w:pPr>
        <w:ind w:firstLine="1418"/>
        <w:jc w:val="both"/>
        <w:rPr>
          <w:rFonts w:eastAsia="Calibri"/>
          <w:color w:val="000000"/>
          <w:sz w:val="24"/>
          <w:szCs w:val="24"/>
          <w:lang w:eastAsia="en-US"/>
        </w:rPr>
      </w:pPr>
    </w:p>
    <w:p w:rsidR="00FB24DF" w:rsidRPr="00FB24DF" w:rsidRDefault="00FB24DF" w:rsidP="00FB24DF">
      <w:pPr>
        <w:numPr>
          <w:ilvl w:val="0"/>
          <w:numId w:val="5"/>
        </w:numPr>
        <w:spacing w:after="200" w:line="276" w:lineRule="auto"/>
        <w:ind w:left="0" w:firstLine="1418"/>
        <w:jc w:val="both"/>
        <w:rPr>
          <w:color w:val="000000"/>
          <w:sz w:val="24"/>
          <w:szCs w:val="24"/>
          <w:lang w:eastAsia="ar-SA"/>
        </w:rPr>
      </w:pPr>
      <w:r w:rsidRPr="00FB24DF">
        <w:rPr>
          <w:color w:val="000000"/>
          <w:sz w:val="24"/>
          <w:szCs w:val="24"/>
          <w:lang w:eastAsia="ar-SA"/>
        </w:rPr>
        <w:t>Promover seminários, grupos de estudos, debates, cursos, oficinas, rodas de conversa, cinema educativo, palestras, eventos diversos, para a comunidade escolar sobre a inserção e utilização das tecnologias no processo ensino-aprendizagem.</w:t>
      </w:r>
    </w:p>
    <w:p w:rsidR="00FB24DF" w:rsidRPr="00FB24DF" w:rsidRDefault="00FB24DF" w:rsidP="00FB24DF">
      <w:pPr>
        <w:numPr>
          <w:ilvl w:val="0"/>
          <w:numId w:val="5"/>
        </w:numPr>
        <w:spacing w:after="200" w:line="276" w:lineRule="auto"/>
        <w:ind w:left="0" w:firstLine="1418"/>
        <w:jc w:val="both"/>
        <w:rPr>
          <w:color w:val="000000"/>
          <w:sz w:val="24"/>
          <w:szCs w:val="24"/>
          <w:lang w:eastAsia="ar-SA"/>
        </w:rPr>
      </w:pPr>
      <w:r w:rsidRPr="00FB24DF">
        <w:rPr>
          <w:color w:val="000000"/>
          <w:sz w:val="24"/>
          <w:szCs w:val="24"/>
          <w:lang w:eastAsia="ar-SA"/>
        </w:rPr>
        <w:t xml:space="preserve">Promover a formação continuada por meio de cursos presenciais, semipresenciais e/ou à distância, para os Professores lotados nas escolas e CEMEIS da Rede Municipal de Ensino de Sorriso. </w:t>
      </w:r>
    </w:p>
    <w:p w:rsidR="00FB24DF" w:rsidRPr="00FB24DF" w:rsidRDefault="00FB24DF" w:rsidP="00FB24DF">
      <w:pPr>
        <w:numPr>
          <w:ilvl w:val="0"/>
          <w:numId w:val="5"/>
        </w:numPr>
        <w:spacing w:after="200" w:line="276" w:lineRule="auto"/>
        <w:ind w:left="0" w:firstLine="1418"/>
        <w:jc w:val="both"/>
        <w:rPr>
          <w:color w:val="000000"/>
          <w:sz w:val="24"/>
          <w:szCs w:val="24"/>
          <w:lang w:eastAsia="ar-SA"/>
        </w:rPr>
      </w:pPr>
      <w:r w:rsidRPr="00FB24DF">
        <w:rPr>
          <w:color w:val="000000"/>
          <w:sz w:val="24"/>
          <w:szCs w:val="24"/>
          <w:lang w:eastAsia="ar-SA"/>
        </w:rPr>
        <w:t xml:space="preserve">Oferecer formação semipresencial utilizando a plataforma </w:t>
      </w:r>
      <w:proofErr w:type="spellStart"/>
      <w:r w:rsidRPr="00FB24DF">
        <w:rPr>
          <w:color w:val="000000"/>
          <w:sz w:val="24"/>
          <w:szCs w:val="24"/>
          <w:lang w:eastAsia="ar-SA"/>
        </w:rPr>
        <w:t>Moodle</w:t>
      </w:r>
      <w:proofErr w:type="spellEnd"/>
      <w:r w:rsidRPr="00FB24DF">
        <w:rPr>
          <w:color w:val="000000"/>
          <w:sz w:val="24"/>
          <w:szCs w:val="24"/>
          <w:lang w:eastAsia="ar-SA"/>
        </w:rPr>
        <w:t xml:space="preserve"> ou Google </w:t>
      </w:r>
      <w:proofErr w:type="spellStart"/>
      <w:r w:rsidRPr="00FB24DF">
        <w:rPr>
          <w:color w:val="000000"/>
          <w:sz w:val="24"/>
          <w:szCs w:val="24"/>
          <w:lang w:eastAsia="ar-SA"/>
        </w:rPr>
        <w:t>Classroom</w:t>
      </w:r>
      <w:proofErr w:type="spellEnd"/>
      <w:r w:rsidRPr="00FB24DF">
        <w:rPr>
          <w:color w:val="000000"/>
          <w:sz w:val="24"/>
          <w:szCs w:val="24"/>
          <w:lang w:eastAsia="ar-SA"/>
        </w:rPr>
        <w:t xml:space="preserve">; </w:t>
      </w:r>
    </w:p>
    <w:p w:rsidR="00FB24DF" w:rsidRPr="00FB24DF" w:rsidRDefault="00FB24DF" w:rsidP="00FB24DF">
      <w:pPr>
        <w:numPr>
          <w:ilvl w:val="0"/>
          <w:numId w:val="5"/>
        </w:numPr>
        <w:spacing w:after="200" w:line="276" w:lineRule="auto"/>
        <w:ind w:left="0" w:firstLine="1418"/>
        <w:jc w:val="both"/>
        <w:rPr>
          <w:color w:val="000000"/>
          <w:sz w:val="24"/>
          <w:szCs w:val="24"/>
          <w:lang w:eastAsia="ar-SA"/>
        </w:rPr>
      </w:pPr>
      <w:r w:rsidRPr="00FB24DF">
        <w:rPr>
          <w:color w:val="000000"/>
          <w:sz w:val="24"/>
          <w:szCs w:val="24"/>
          <w:lang w:eastAsia="ar-SA"/>
        </w:rPr>
        <w:lastRenderedPageBreak/>
        <w:t>Fundamentar práticas pedagógicas mediadas pelas TIC (Tecnologia de Informação e Comunicação) para serem usadas em salas de aula das escolas da Rede Municipal de Ensino de Sorriso.</w:t>
      </w:r>
    </w:p>
    <w:p w:rsidR="00FB24DF" w:rsidRPr="00FB24DF" w:rsidRDefault="00FB24DF" w:rsidP="00FB24DF">
      <w:pPr>
        <w:numPr>
          <w:ilvl w:val="0"/>
          <w:numId w:val="5"/>
        </w:numPr>
        <w:spacing w:after="200" w:line="276" w:lineRule="auto"/>
        <w:ind w:left="0" w:firstLine="1418"/>
        <w:jc w:val="both"/>
        <w:rPr>
          <w:color w:val="000000"/>
          <w:sz w:val="24"/>
          <w:szCs w:val="24"/>
          <w:lang w:eastAsia="ar-SA"/>
        </w:rPr>
      </w:pPr>
      <w:r w:rsidRPr="00FB24DF">
        <w:rPr>
          <w:color w:val="000000"/>
          <w:sz w:val="24"/>
          <w:szCs w:val="24"/>
          <w:lang w:eastAsia="ar-SA"/>
        </w:rPr>
        <w:t xml:space="preserve">Criar grupos de estudos e pesquisas sobre o uso das tecnologias no processo ensino-aprendizagem. </w:t>
      </w:r>
    </w:p>
    <w:p w:rsidR="00FB24DF" w:rsidRPr="00FB24DF" w:rsidRDefault="00FB24DF" w:rsidP="00FB24DF">
      <w:pPr>
        <w:numPr>
          <w:ilvl w:val="0"/>
          <w:numId w:val="5"/>
        </w:numPr>
        <w:spacing w:after="200" w:line="276" w:lineRule="auto"/>
        <w:ind w:left="0" w:firstLine="1418"/>
        <w:jc w:val="both"/>
        <w:rPr>
          <w:color w:val="000000"/>
          <w:sz w:val="24"/>
          <w:szCs w:val="24"/>
          <w:lang w:eastAsia="ar-SA"/>
        </w:rPr>
      </w:pPr>
      <w:r w:rsidRPr="00FB24DF">
        <w:rPr>
          <w:color w:val="000000"/>
          <w:sz w:val="24"/>
          <w:szCs w:val="24"/>
          <w:lang w:eastAsia="ar-SA"/>
        </w:rPr>
        <w:t>Planejar ações, juntamente com a direção da escola, de inclusão digital dos integrantes da comunidade escolar.</w:t>
      </w:r>
    </w:p>
    <w:p w:rsidR="00FB24DF" w:rsidRPr="00FB24DF" w:rsidRDefault="00FB24DF" w:rsidP="00FB24DF">
      <w:pPr>
        <w:numPr>
          <w:ilvl w:val="0"/>
          <w:numId w:val="5"/>
        </w:numPr>
        <w:spacing w:after="200" w:line="276" w:lineRule="auto"/>
        <w:ind w:left="0" w:firstLine="1418"/>
        <w:jc w:val="both"/>
        <w:rPr>
          <w:color w:val="000000"/>
          <w:sz w:val="24"/>
          <w:szCs w:val="24"/>
          <w:lang w:eastAsia="ar-SA"/>
        </w:rPr>
      </w:pPr>
      <w:r w:rsidRPr="00FB24DF">
        <w:rPr>
          <w:color w:val="000000"/>
          <w:sz w:val="24"/>
          <w:szCs w:val="24"/>
          <w:lang w:eastAsia="ar-SA"/>
        </w:rPr>
        <w:t>Criar protocolos de cooperação para a realização de parcerias com instituições públicas e/ou privadas.</w:t>
      </w:r>
    </w:p>
    <w:p w:rsidR="00FB24DF" w:rsidRPr="00FB24DF" w:rsidRDefault="00FB24DF" w:rsidP="00FB24DF">
      <w:pPr>
        <w:numPr>
          <w:ilvl w:val="0"/>
          <w:numId w:val="5"/>
        </w:numPr>
        <w:spacing w:after="200" w:line="276" w:lineRule="auto"/>
        <w:ind w:left="0" w:firstLine="1418"/>
        <w:jc w:val="both"/>
        <w:rPr>
          <w:color w:val="000000"/>
          <w:sz w:val="24"/>
          <w:szCs w:val="24"/>
          <w:lang w:eastAsia="ar-SA"/>
        </w:rPr>
      </w:pPr>
      <w:r w:rsidRPr="00FB24DF">
        <w:rPr>
          <w:color w:val="000000"/>
          <w:sz w:val="24"/>
          <w:szCs w:val="24"/>
          <w:lang w:eastAsia="ar-SA"/>
        </w:rPr>
        <w:t>Ampliar o universo cultural dos participantes, permitindo que participem desde a organização até a apresentação dos resultados de atividades como, sarau de poesias, varal literário, painéis com exposições temáticas, sessão de cinema etc.</w:t>
      </w:r>
    </w:p>
    <w:p w:rsidR="00FB24DF" w:rsidRPr="00FB24DF" w:rsidRDefault="00FB24DF" w:rsidP="00FB24DF">
      <w:pPr>
        <w:numPr>
          <w:ilvl w:val="0"/>
          <w:numId w:val="5"/>
        </w:numPr>
        <w:spacing w:after="200" w:line="276" w:lineRule="auto"/>
        <w:ind w:left="0" w:firstLine="1418"/>
        <w:jc w:val="both"/>
        <w:rPr>
          <w:color w:val="000000"/>
          <w:sz w:val="24"/>
          <w:szCs w:val="24"/>
          <w:lang w:eastAsia="ar-SA"/>
        </w:rPr>
      </w:pPr>
      <w:r w:rsidRPr="00FB24DF">
        <w:rPr>
          <w:color w:val="000000"/>
          <w:sz w:val="24"/>
          <w:szCs w:val="24"/>
          <w:lang w:eastAsia="ar-SA"/>
        </w:rPr>
        <w:t xml:space="preserve">Organizar grupo de estudos para análise e interpretação de avaliações diagnósticas e externas (ANA, IDEB, </w:t>
      </w:r>
      <w:proofErr w:type="spellStart"/>
      <w:r w:rsidRPr="00FB24DF">
        <w:rPr>
          <w:color w:val="000000"/>
          <w:sz w:val="24"/>
          <w:szCs w:val="24"/>
          <w:lang w:eastAsia="ar-SA"/>
        </w:rPr>
        <w:t>Hábile</w:t>
      </w:r>
      <w:proofErr w:type="spellEnd"/>
      <w:r w:rsidRPr="00FB24DF">
        <w:rPr>
          <w:color w:val="000000"/>
          <w:sz w:val="24"/>
          <w:szCs w:val="24"/>
          <w:lang w:eastAsia="ar-SA"/>
        </w:rPr>
        <w:t xml:space="preserve"> e Prova Brasil), relacionando estes dados com o processo de avaliação da escola, estabelecendo conexões com a concepção de avaliação presente nos Projetos Políticos Pedagógicos (</w:t>
      </w:r>
      <w:proofErr w:type="spellStart"/>
      <w:r w:rsidRPr="00FB24DF">
        <w:rPr>
          <w:color w:val="000000"/>
          <w:sz w:val="24"/>
          <w:szCs w:val="24"/>
          <w:lang w:eastAsia="ar-SA"/>
        </w:rPr>
        <w:t>PPP’s</w:t>
      </w:r>
      <w:proofErr w:type="spellEnd"/>
      <w:r w:rsidRPr="00FB24DF">
        <w:rPr>
          <w:color w:val="000000"/>
          <w:sz w:val="24"/>
          <w:szCs w:val="24"/>
          <w:lang w:eastAsia="ar-SA"/>
        </w:rPr>
        <w:t>) das escolas.</w:t>
      </w:r>
    </w:p>
    <w:p w:rsidR="00FB24DF" w:rsidRPr="00FB24DF" w:rsidRDefault="00FB24DF" w:rsidP="00FB24DF">
      <w:pPr>
        <w:numPr>
          <w:ilvl w:val="0"/>
          <w:numId w:val="5"/>
        </w:numPr>
        <w:spacing w:after="200" w:line="276" w:lineRule="auto"/>
        <w:ind w:left="0" w:firstLine="1418"/>
        <w:jc w:val="both"/>
        <w:rPr>
          <w:color w:val="000000"/>
          <w:sz w:val="24"/>
          <w:szCs w:val="24"/>
          <w:lang w:eastAsia="ar-SA"/>
        </w:rPr>
      </w:pPr>
      <w:r w:rsidRPr="00FB24DF">
        <w:rPr>
          <w:color w:val="000000"/>
          <w:sz w:val="24"/>
          <w:szCs w:val="24"/>
          <w:lang w:eastAsia="ar-SA"/>
        </w:rPr>
        <w:t>Compartilhar vivências pedagógicas, relatos de experiências educacionais e diários de campo, buscando justificativas nas concepções estudadas.</w:t>
      </w:r>
    </w:p>
    <w:p w:rsidR="00FB24DF" w:rsidRPr="00FB24DF" w:rsidRDefault="00FB24DF" w:rsidP="00FB24DF">
      <w:pPr>
        <w:numPr>
          <w:ilvl w:val="0"/>
          <w:numId w:val="5"/>
        </w:numPr>
        <w:spacing w:after="200" w:line="276" w:lineRule="auto"/>
        <w:ind w:left="0" w:firstLine="1418"/>
        <w:jc w:val="both"/>
        <w:rPr>
          <w:color w:val="000000"/>
          <w:sz w:val="24"/>
          <w:szCs w:val="24"/>
          <w:lang w:eastAsia="ar-SA"/>
        </w:rPr>
      </w:pPr>
      <w:r w:rsidRPr="00FB24DF">
        <w:rPr>
          <w:color w:val="000000"/>
          <w:sz w:val="24"/>
          <w:szCs w:val="24"/>
          <w:lang w:eastAsia="ar-SA"/>
        </w:rPr>
        <w:t>Trabalhar com o grupo de professores alfabetizadores a concepção de alfabetização em linguagem e alfabetização matemática na perspectiva do letramento, para o desenvolvimento nas salas de aula um ambiente alfabetizador, que favoreça a aprendizagem das crianças;</w:t>
      </w:r>
    </w:p>
    <w:p w:rsidR="00FB24DF" w:rsidRPr="00FB24DF" w:rsidRDefault="00FB24DF" w:rsidP="00FB24DF">
      <w:pPr>
        <w:numPr>
          <w:ilvl w:val="0"/>
          <w:numId w:val="5"/>
        </w:numPr>
        <w:spacing w:after="200" w:line="276" w:lineRule="auto"/>
        <w:ind w:left="0" w:firstLine="1418"/>
        <w:jc w:val="both"/>
        <w:rPr>
          <w:color w:val="000000"/>
          <w:sz w:val="24"/>
          <w:szCs w:val="24"/>
          <w:lang w:eastAsia="ar-SA"/>
        </w:rPr>
      </w:pPr>
      <w:r w:rsidRPr="00FB24DF">
        <w:rPr>
          <w:color w:val="000000"/>
          <w:sz w:val="24"/>
          <w:szCs w:val="24"/>
          <w:lang w:eastAsia="ar-SA"/>
        </w:rPr>
        <w:t xml:space="preserve">Oferecer oficinas pedagógicas e cursos de aperfeiçoamento didático, metodológico e conceitual das práticas pedagógicas da Educação Infantil e Ensino Fundamental, estimulando os professores a serem </w:t>
      </w:r>
      <w:proofErr w:type="spellStart"/>
      <w:r w:rsidRPr="00FB24DF">
        <w:rPr>
          <w:color w:val="000000"/>
          <w:sz w:val="24"/>
          <w:szCs w:val="24"/>
          <w:lang w:eastAsia="ar-SA"/>
        </w:rPr>
        <w:t>oficineiros</w:t>
      </w:r>
      <w:proofErr w:type="spellEnd"/>
      <w:r w:rsidRPr="00FB24DF">
        <w:rPr>
          <w:color w:val="000000"/>
          <w:sz w:val="24"/>
          <w:szCs w:val="24"/>
          <w:lang w:eastAsia="ar-SA"/>
        </w:rPr>
        <w:t xml:space="preserve"> e não apenas participar como ouvintes.</w:t>
      </w:r>
    </w:p>
    <w:p w:rsidR="00FB24DF" w:rsidRPr="00FB24DF" w:rsidRDefault="00FB24DF" w:rsidP="00FB24DF">
      <w:pPr>
        <w:numPr>
          <w:ilvl w:val="0"/>
          <w:numId w:val="5"/>
        </w:numPr>
        <w:spacing w:after="200" w:line="276" w:lineRule="auto"/>
        <w:ind w:left="0" w:firstLine="1418"/>
        <w:jc w:val="both"/>
        <w:rPr>
          <w:color w:val="000000"/>
          <w:sz w:val="24"/>
          <w:szCs w:val="24"/>
          <w:lang w:eastAsia="ar-SA"/>
        </w:rPr>
      </w:pPr>
      <w:r w:rsidRPr="00FB24DF">
        <w:rPr>
          <w:color w:val="000000"/>
          <w:sz w:val="24"/>
          <w:szCs w:val="24"/>
          <w:lang w:eastAsia="ar-SA"/>
        </w:rPr>
        <w:t>Proporcionar oportunidade para projetos de pesquisa e extensão das Instituições de Ensino Superior.</w:t>
      </w:r>
    </w:p>
    <w:p w:rsidR="00FB24DF" w:rsidRPr="00FB24DF" w:rsidRDefault="00FB24DF" w:rsidP="00FB24DF">
      <w:pPr>
        <w:ind w:firstLine="993"/>
        <w:rPr>
          <w:rFonts w:eastAsia="Calibri"/>
          <w:color w:val="000000"/>
          <w:sz w:val="24"/>
          <w:szCs w:val="24"/>
          <w:lang w:eastAsia="en-US"/>
        </w:rPr>
      </w:pPr>
      <w:r w:rsidRPr="00FB24DF">
        <w:rPr>
          <w:rFonts w:eastAsia="Calibri"/>
          <w:color w:val="000000"/>
          <w:sz w:val="24"/>
          <w:szCs w:val="24"/>
          <w:lang w:eastAsia="en-US"/>
        </w:rPr>
        <w:t>XIV – Trabalhar e planejar, em parceria com a SEMEC, todas as formações que vier a realizar no CEMFOR.</w:t>
      </w:r>
    </w:p>
    <w:p w:rsidR="00FB24DF" w:rsidRPr="00FB24DF" w:rsidRDefault="00FB24DF" w:rsidP="00FB24DF">
      <w:pPr>
        <w:ind w:firstLine="1418"/>
        <w:jc w:val="both"/>
        <w:rPr>
          <w:rFonts w:eastAsia="Calibri"/>
          <w:color w:val="000000"/>
          <w:sz w:val="24"/>
          <w:szCs w:val="24"/>
          <w:lang w:eastAsia="en-US"/>
        </w:rPr>
      </w:pPr>
    </w:p>
    <w:p w:rsidR="00FB24DF" w:rsidRPr="00FB24DF" w:rsidRDefault="00FB24DF" w:rsidP="00FB24DF">
      <w:pPr>
        <w:ind w:firstLine="1418"/>
        <w:jc w:val="both"/>
        <w:rPr>
          <w:rFonts w:eastAsia="Calibri"/>
          <w:color w:val="000000"/>
          <w:sz w:val="24"/>
          <w:szCs w:val="24"/>
          <w:lang w:eastAsia="en-US"/>
        </w:rPr>
      </w:pPr>
      <w:r w:rsidRPr="00FB24DF">
        <w:rPr>
          <w:rFonts w:eastAsia="Calibri"/>
          <w:b/>
          <w:color w:val="000000"/>
          <w:sz w:val="24"/>
          <w:szCs w:val="24"/>
          <w:lang w:eastAsia="en-US"/>
        </w:rPr>
        <w:t>Art. 9º.</w:t>
      </w:r>
      <w:r w:rsidRPr="00FB24DF">
        <w:rPr>
          <w:rFonts w:eastAsia="Calibri"/>
          <w:color w:val="000000"/>
          <w:sz w:val="24"/>
          <w:szCs w:val="24"/>
          <w:lang w:eastAsia="en-US"/>
        </w:rPr>
        <w:t xml:space="preserve"> A instituição do CEMFOR, bem como, a execução de suas atividades está em consonância com a disposição nas legislações vigentes, Lei de Diretrizes e Bases da Educação Nacional (Lei nº 9.394/1996), Plano Nacional de Educação (PNE, Lei nº 13.005/2014), Plano Estadual de Educação (PEE, Lei nº 10.111/2014), Plano Municipal de Educação (PME, Lei nº 2.492/2015) e demais legislações pertinentes.</w:t>
      </w:r>
    </w:p>
    <w:p w:rsidR="00FB24DF" w:rsidRPr="00FB24DF" w:rsidRDefault="00FB24DF" w:rsidP="00FB24DF">
      <w:pPr>
        <w:ind w:firstLine="1418"/>
        <w:jc w:val="both"/>
        <w:rPr>
          <w:color w:val="000000"/>
          <w:sz w:val="24"/>
          <w:szCs w:val="24"/>
        </w:rPr>
      </w:pPr>
    </w:p>
    <w:p w:rsidR="00FB24DF" w:rsidRPr="00FB24DF" w:rsidRDefault="00FB24DF" w:rsidP="00FB24DF">
      <w:pPr>
        <w:ind w:firstLine="1418"/>
        <w:jc w:val="both"/>
        <w:rPr>
          <w:rFonts w:eastAsia="Calibri"/>
          <w:color w:val="000000"/>
          <w:sz w:val="24"/>
          <w:szCs w:val="24"/>
          <w:lang w:eastAsia="en-US"/>
        </w:rPr>
      </w:pPr>
      <w:r w:rsidRPr="00FB24DF">
        <w:rPr>
          <w:rFonts w:eastAsia="Calibri"/>
          <w:b/>
          <w:color w:val="000000"/>
          <w:sz w:val="24"/>
          <w:szCs w:val="24"/>
          <w:lang w:eastAsia="en-US"/>
        </w:rPr>
        <w:lastRenderedPageBreak/>
        <w:t xml:space="preserve">Art. 10. </w:t>
      </w:r>
      <w:bookmarkStart w:id="2" w:name="artigo_2"/>
      <w:r w:rsidRPr="00FB24DF">
        <w:rPr>
          <w:color w:val="000000"/>
          <w:sz w:val="24"/>
          <w:szCs w:val="24"/>
          <w:shd w:val="clear" w:color="auto" w:fill="FFFFFF"/>
        </w:rPr>
        <w:t xml:space="preserve">O </w:t>
      </w:r>
      <w:r w:rsidRPr="00FB24DF">
        <w:rPr>
          <w:bCs/>
          <w:color w:val="000000"/>
          <w:kern w:val="36"/>
          <w:sz w:val="24"/>
          <w:szCs w:val="24"/>
        </w:rPr>
        <w:t>C</w:t>
      </w:r>
      <w:r w:rsidRPr="00FB24DF">
        <w:rPr>
          <w:rFonts w:eastAsia="Calibri"/>
          <w:color w:val="000000"/>
          <w:sz w:val="24"/>
          <w:szCs w:val="24"/>
          <w:lang w:eastAsia="en-US"/>
        </w:rPr>
        <w:t>entro Municipal de Formação dos Profissionais da Educação de Sorriso – CEMFOR, por intermédio da Secretaria Municipal de Educação e Cultura poderá promover cooperação técnica e/ou parcerias com outras entidades para execução de suas atividades.</w:t>
      </w:r>
    </w:p>
    <w:p w:rsidR="00FB24DF" w:rsidRPr="00FB24DF" w:rsidRDefault="00FB24DF" w:rsidP="00FB24DF">
      <w:pPr>
        <w:ind w:firstLine="1418"/>
        <w:jc w:val="both"/>
        <w:rPr>
          <w:color w:val="000000"/>
          <w:sz w:val="24"/>
          <w:szCs w:val="24"/>
        </w:rPr>
      </w:pPr>
    </w:p>
    <w:p w:rsidR="00FB24DF" w:rsidRPr="00FB24DF" w:rsidRDefault="00FB24DF" w:rsidP="00FB24DF">
      <w:pPr>
        <w:ind w:firstLine="1418"/>
        <w:jc w:val="both"/>
        <w:rPr>
          <w:color w:val="000000"/>
          <w:sz w:val="24"/>
          <w:szCs w:val="24"/>
          <w:shd w:val="clear" w:color="auto" w:fill="FFFFFF"/>
        </w:rPr>
      </w:pPr>
      <w:r w:rsidRPr="00FB24DF">
        <w:rPr>
          <w:b/>
          <w:bCs/>
          <w:color w:val="000000"/>
          <w:sz w:val="24"/>
          <w:szCs w:val="24"/>
        </w:rPr>
        <w:t>Art. 11.</w:t>
      </w:r>
      <w:bookmarkEnd w:id="2"/>
      <w:r w:rsidRPr="00FB24DF">
        <w:rPr>
          <w:color w:val="000000"/>
          <w:sz w:val="24"/>
          <w:szCs w:val="24"/>
          <w:shd w:val="clear" w:color="auto" w:fill="FFFFFF"/>
        </w:rPr>
        <w:t xml:space="preserve"> As despesas decorrentes do funcionamento e manutenção do referido Centro criado por esta Lei correrão por conta de dotações orçamentárias próprias do Município, em especial da Secretaria Municipal de Educação e Cultura.</w:t>
      </w:r>
    </w:p>
    <w:p w:rsidR="00FB24DF" w:rsidRPr="00FB24DF" w:rsidRDefault="00FB24DF" w:rsidP="00FB24DF">
      <w:pPr>
        <w:ind w:firstLine="1418"/>
        <w:jc w:val="both"/>
        <w:rPr>
          <w:color w:val="000000"/>
          <w:sz w:val="24"/>
          <w:szCs w:val="24"/>
          <w:shd w:val="clear" w:color="auto" w:fill="FFFFFF"/>
        </w:rPr>
      </w:pPr>
    </w:p>
    <w:p w:rsidR="00FB24DF" w:rsidRPr="00FB24DF" w:rsidRDefault="00FB24DF" w:rsidP="00FB24DF">
      <w:pPr>
        <w:ind w:firstLine="1418"/>
        <w:jc w:val="both"/>
        <w:rPr>
          <w:rFonts w:eastAsia="Calibri"/>
          <w:sz w:val="24"/>
          <w:szCs w:val="24"/>
          <w:lang w:eastAsia="en-US"/>
        </w:rPr>
      </w:pPr>
      <w:r w:rsidRPr="00FB24DF">
        <w:rPr>
          <w:rFonts w:eastAsia="Calibri"/>
          <w:b/>
          <w:sz w:val="24"/>
          <w:szCs w:val="24"/>
          <w:lang w:eastAsia="en-US"/>
        </w:rPr>
        <w:t>Parágrafo único.</w:t>
      </w:r>
      <w:r w:rsidRPr="00FB24DF">
        <w:rPr>
          <w:rFonts w:eastAsia="Calibri"/>
          <w:sz w:val="24"/>
          <w:szCs w:val="24"/>
          <w:lang w:eastAsia="en-US"/>
        </w:rPr>
        <w:t xml:space="preserve"> O disposto no caput deste artigo bem como qualquer alteração do corpo docente de formadores do CEMFOR fica condicionado à disponibilidade orçamentária e financeira da Secretaria Municipal de Educação e Cultura. </w:t>
      </w:r>
    </w:p>
    <w:p w:rsidR="00FB24DF" w:rsidRPr="00FB24DF" w:rsidRDefault="00FB24DF" w:rsidP="00FB24DF">
      <w:pPr>
        <w:ind w:firstLine="1418"/>
        <w:jc w:val="both"/>
        <w:rPr>
          <w:rFonts w:eastAsia="Calibri"/>
          <w:sz w:val="24"/>
          <w:szCs w:val="24"/>
          <w:lang w:eastAsia="en-US"/>
        </w:rPr>
      </w:pPr>
    </w:p>
    <w:p w:rsidR="00FB24DF" w:rsidRPr="00FB24DF" w:rsidRDefault="00FB24DF" w:rsidP="00FB24DF">
      <w:pPr>
        <w:ind w:firstLine="1418"/>
        <w:jc w:val="both"/>
        <w:rPr>
          <w:rFonts w:eastAsia="Calibri"/>
          <w:color w:val="000000"/>
          <w:sz w:val="24"/>
          <w:szCs w:val="24"/>
          <w:lang w:eastAsia="en-US"/>
        </w:rPr>
      </w:pPr>
      <w:r w:rsidRPr="00FB24DF">
        <w:rPr>
          <w:rFonts w:eastAsia="Calibri"/>
          <w:b/>
          <w:color w:val="000000"/>
          <w:sz w:val="24"/>
          <w:szCs w:val="24"/>
          <w:lang w:eastAsia="en-US"/>
        </w:rPr>
        <w:t xml:space="preserve">Art. 12. </w:t>
      </w:r>
      <w:r w:rsidRPr="00FB24DF">
        <w:rPr>
          <w:rFonts w:eastAsia="Calibri"/>
          <w:color w:val="000000"/>
          <w:sz w:val="24"/>
          <w:szCs w:val="24"/>
          <w:lang w:eastAsia="en-US"/>
        </w:rPr>
        <w:t>Esta lei poderá ser regulamentada por Decreto do Poder Executivo, no que couber.</w:t>
      </w:r>
    </w:p>
    <w:p w:rsidR="00FB24DF" w:rsidRPr="00FB24DF" w:rsidRDefault="00FB24DF" w:rsidP="00FB24DF">
      <w:pPr>
        <w:ind w:firstLine="1418"/>
        <w:jc w:val="both"/>
        <w:rPr>
          <w:color w:val="000000"/>
          <w:sz w:val="24"/>
          <w:szCs w:val="24"/>
        </w:rPr>
      </w:pPr>
    </w:p>
    <w:p w:rsidR="00FB24DF" w:rsidRPr="00FB24DF" w:rsidRDefault="00FB24DF" w:rsidP="00FB24DF">
      <w:pPr>
        <w:ind w:firstLine="1418"/>
        <w:jc w:val="both"/>
        <w:rPr>
          <w:color w:val="000000"/>
          <w:sz w:val="24"/>
          <w:szCs w:val="24"/>
        </w:rPr>
      </w:pPr>
      <w:r w:rsidRPr="00FB24DF">
        <w:rPr>
          <w:rFonts w:eastAsia="Calibri"/>
          <w:b/>
          <w:color w:val="000000"/>
          <w:sz w:val="24"/>
          <w:szCs w:val="24"/>
          <w:lang w:eastAsia="en-US"/>
        </w:rPr>
        <w:t xml:space="preserve">Art. 13. </w:t>
      </w:r>
      <w:r w:rsidRPr="00FB24DF">
        <w:rPr>
          <w:rFonts w:eastAsia="Calibri"/>
          <w:color w:val="000000"/>
          <w:sz w:val="24"/>
          <w:szCs w:val="24"/>
          <w:lang w:eastAsia="en-US"/>
        </w:rPr>
        <w:t>Esta lei entra em vigor na data de sua publicação.</w:t>
      </w:r>
    </w:p>
    <w:p w:rsidR="00FB24DF" w:rsidRPr="00FB24DF" w:rsidRDefault="00FB24DF" w:rsidP="00FB24DF">
      <w:pPr>
        <w:tabs>
          <w:tab w:val="left" w:pos="2835"/>
        </w:tabs>
        <w:jc w:val="both"/>
        <w:rPr>
          <w:rFonts w:eastAsia="Calibri"/>
          <w:color w:val="000000"/>
          <w:sz w:val="24"/>
          <w:szCs w:val="24"/>
          <w:lang w:eastAsia="en-US"/>
        </w:rPr>
      </w:pPr>
      <w:r w:rsidRPr="00FB24DF">
        <w:rPr>
          <w:rFonts w:eastAsia="Calibri"/>
          <w:color w:val="000000"/>
          <w:sz w:val="24"/>
          <w:szCs w:val="24"/>
          <w:lang w:eastAsia="en-US"/>
        </w:rPr>
        <w:t xml:space="preserve"> </w:t>
      </w:r>
    </w:p>
    <w:p w:rsidR="00FB24DF" w:rsidRPr="00FB24DF" w:rsidRDefault="00FB24DF" w:rsidP="00FB24DF">
      <w:pPr>
        <w:tabs>
          <w:tab w:val="left" w:pos="2835"/>
        </w:tabs>
        <w:jc w:val="both"/>
        <w:rPr>
          <w:rFonts w:eastAsia="Calibri"/>
          <w:color w:val="000000"/>
          <w:sz w:val="24"/>
          <w:szCs w:val="24"/>
          <w:lang w:eastAsia="en-US"/>
        </w:rPr>
      </w:pPr>
    </w:p>
    <w:p w:rsidR="00FB24DF" w:rsidRPr="00FB24DF" w:rsidRDefault="00FB24DF" w:rsidP="00FB24DF">
      <w:pPr>
        <w:autoSpaceDE w:val="0"/>
        <w:autoSpaceDN w:val="0"/>
        <w:adjustRightInd w:val="0"/>
        <w:ind w:firstLine="1418"/>
        <w:rPr>
          <w:rFonts w:eastAsia="Calibri"/>
          <w:color w:val="000000"/>
          <w:sz w:val="24"/>
          <w:szCs w:val="24"/>
          <w:lang w:eastAsia="en-US"/>
        </w:rPr>
      </w:pPr>
      <w:r w:rsidRPr="00FB24DF">
        <w:rPr>
          <w:rFonts w:eastAsia="Calibri"/>
          <w:color w:val="000000"/>
          <w:sz w:val="24"/>
          <w:szCs w:val="24"/>
          <w:lang w:eastAsia="en-US"/>
        </w:rPr>
        <w:t>Sorriso, Estado de Mato Grosso.</w:t>
      </w:r>
    </w:p>
    <w:p w:rsidR="00FB24DF" w:rsidRPr="00FB24DF" w:rsidRDefault="00FB24DF" w:rsidP="00FB24DF">
      <w:pPr>
        <w:tabs>
          <w:tab w:val="left" w:pos="1440"/>
          <w:tab w:val="left" w:pos="1620"/>
        </w:tabs>
        <w:ind w:firstLine="1418"/>
        <w:jc w:val="both"/>
        <w:rPr>
          <w:rFonts w:eastAsia="Calibri"/>
          <w:b/>
          <w:bCs/>
          <w:color w:val="000000"/>
          <w:sz w:val="24"/>
          <w:szCs w:val="24"/>
          <w:lang w:eastAsia="en-US"/>
        </w:rPr>
      </w:pPr>
    </w:p>
    <w:p w:rsidR="00FB24DF" w:rsidRPr="00FB24DF" w:rsidRDefault="00FB24DF" w:rsidP="00FB24DF">
      <w:pPr>
        <w:tabs>
          <w:tab w:val="left" w:pos="1440"/>
          <w:tab w:val="left" w:pos="1620"/>
        </w:tabs>
        <w:ind w:firstLine="1418"/>
        <w:jc w:val="both"/>
        <w:rPr>
          <w:rFonts w:eastAsia="Calibri"/>
          <w:b/>
          <w:bCs/>
          <w:color w:val="000000"/>
          <w:sz w:val="24"/>
          <w:szCs w:val="24"/>
          <w:lang w:eastAsia="en-US"/>
        </w:rPr>
      </w:pPr>
    </w:p>
    <w:p w:rsidR="00FB24DF" w:rsidRPr="00FB24DF" w:rsidRDefault="00FB24DF" w:rsidP="00FB24DF">
      <w:pPr>
        <w:tabs>
          <w:tab w:val="left" w:pos="1440"/>
          <w:tab w:val="left" w:pos="1620"/>
        </w:tabs>
        <w:ind w:firstLine="1418"/>
        <w:jc w:val="both"/>
        <w:rPr>
          <w:rFonts w:eastAsia="Calibri"/>
          <w:b/>
          <w:bCs/>
          <w:color w:val="000000"/>
          <w:sz w:val="24"/>
          <w:szCs w:val="24"/>
          <w:lang w:eastAsia="en-US"/>
        </w:rPr>
      </w:pPr>
    </w:p>
    <w:p w:rsidR="00FB24DF" w:rsidRPr="00FB24DF" w:rsidRDefault="00FB24DF" w:rsidP="00FB24DF">
      <w:pPr>
        <w:jc w:val="center"/>
        <w:rPr>
          <w:rFonts w:eastAsia="Calibri"/>
          <w:b/>
          <w:bCs/>
          <w:color w:val="000000"/>
          <w:sz w:val="24"/>
          <w:szCs w:val="24"/>
          <w:lang w:eastAsia="en-US"/>
        </w:rPr>
      </w:pPr>
    </w:p>
    <w:p w:rsidR="00FB24DF" w:rsidRPr="00FB24DF" w:rsidRDefault="00FB24DF" w:rsidP="00FB24DF">
      <w:pPr>
        <w:jc w:val="center"/>
        <w:rPr>
          <w:rFonts w:eastAsia="Calibri"/>
          <w:b/>
          <w:bCs/>
          <w:color w:val="000000"/>
          <w:sz w:val="24"/>
          <w:szCs w:val="24"/>
          <w:lang w:eastAsia="en-US"/>
        </w:rPr>
      </w:pPr>
      <w:r w:rsidRPr="00FB24DF">
        <w:rPr>
          <w:rFonts w:eastAsia="Calibri"/>
          <w:b/>
          <w:bCs/>
          <w:color w:val="000000"/>
          <w:sz w:val="24"/>
          <w:szCs w:val="24"/>
          <w:lang w:eastAsia="en-US"/>
        </w:rPr>
        <w:t>ARI GENÉZIO LAFIN</w:t>
      </w:r>
    </w:p>
    <w:p w:rsidR="00FB24DF" w:rsidRPr="00FB24DF" w:rsidRDefault="00FB24DF" w:rsidP="00FB24DF">
      <w:pPr>
        <w:jc w:val="center"/>
        <w:rPr>
          <w:rFonts w:eastAsia="Calibri"/>
          <w:bCs/>
          <w:color w:val="000000"/>
          <w:sz w:val="24"/>
          <w:szCs w:val="24"/>
          <w:lang w:eastAsia="en-US"/>
        </w:rPr>
      </w:pPr>
      <w:r w:rsidRPr="00FB24DF">
        <w:rPr>
          <w:rFonts w:eastAsia="Calibri"/>
          <w:bCs/>
          <w:color w:val="000000"/>
          <w:sz w:val="24"/>
          <w:szCs w:val="24"/>
          <w:lang w:eastAsia="en-US"/>
        </w:rPr>
        <w:t xml:space="preserve"> Prefeito Municipal</w:t>
      </w:r>
    </w:p>
    <w:p w:rsidR="00FB24DF" w:rsidRPr="00FB24DF" w:rsidRDefault="00FB24DF" w:rsidP="00FB24DF">
      <w:pPr>
        <w:spacing w:after="200" w:line="276" w:lineRule="auto"/>
        <w:rPr>
          <w:rFonts w:eastAsia="Calibri"/>
          <w:bCs/>
          <w:color w:val="000000"/>
          <w:sz w:val="24"/>
          <w:szCs w:val="24"/>
          <w:lang w:eastAsia="en-US"/>
        </w:rPr>
      </w:pPr>
      <w:r w:rsidRPr="00FB24DF">
        <w:rPr>
          <w:rFonts w:eastAsia="Calibri"/>
          <w:bCs/>
          <w:color w:val="000000"/>
          <w:sz w:val="24"/>
          <w:szCs w:val="24"/>
          <w:lang w:eastAsia="en-US"/>
        </w:rPr>
        <w:br w:type="page"/>
      </w:r>
    </w:p>
    <w:p w:rsidR="00FB24DF" w:rsidRPr="00FB24DF" w:rsidRDefault="00FB24DF" w:rsidP="00FB24DF">
      <w:pPr>
        <w:rPr>
          <w:rFonts w:eastAsia="Calibri"/>
          <w:b/>
          <w:color w:val="000000"/>
          <w:sz w:val="24"/>
          <w:szCs w:val="24"/>
          <w:u w:val="single"/>
          <w:lang w:eastAsia="en-US"/>
        </w:rPr>
      </w:pPr>
      <w:r w:rsidRPr="00FB24DF">
        <w:rPr>
          <w:rFonts w:eastAsia="Calibri"/>
          <w:b/>
          <w:color w:val="000000"/>
          <w:sz w:val="24"/>
          <w:szCs w:val="24"/>
          <w:u w:val="single"/>
          <w:lang w:eastAsia="en-US"/>
        </w:rPr>
        <w:lastRenderedPageBreak/>
        <w:t>MENSAGEM N° 064/2019</w:t>
      </w:r>
    </w:p>
    <w:p w:rsidR="00FB24DF" w:rsidRPr="00FB24DF" w:rsidRDefault="00FB24DF" w:rsidP="00FB24DF">
      <w:pPr>
        <w:tabs>
          <w:tab w:val="left" w:pos="5820"/>
        </w:tabs>
        <w:jc w:val="center"/>
        <w:rPr>
          <w:rFonts w:eastAsia="Calibri"/>
          <w:b/>
          <w:color w:val="000000"/>
          <w:sz w:val="24"/>
          <w:szCs w:val="24"/>
          <w:u w:val="single"/>
          <w:lang w:eastAsia="en-US"/>
        </w:rPr>
      </w:pPr>
    </w:p>
    <w:p w:rsidR="00FB24DF" w:rsidRPr="00FB24DF" w:rsidRDefault="00FB24DF" w:rsidP="00FB24DF">
      <w:pPr>
        <w:tabs>
          <w:tab w:val="left" w:pos="5820"/>
        </w:tabs>
        <w:jc w:val="center"/>
        <w:rPr>
          <w:rFonts w:eastAsia="Calibri"/>
          <w:b/>
          <w:color w:val="000000"/>
          <w:sz w:val="24"/>
          <w:szCs w:val="24"/>
          <w:u w:val="single"/>
          <w:lang w:eastAsia="en-US"/>
        </w:rPr>
      </w:pPr>
    </w:p>
    <w:p w:rsidR="00FB24DF" w:rsidRPr="00FB24DF" w:rsidRDefault="00FB24DF" w:rsidP="00FB24DF">
      <w:pPr>
        <w:tabs>
          <w:tab w:val="left" w:pos="2960"/>
        </w:tabs>
        <w:ind w:firstLine="1418"/>
        <w:jc w:val="both"/>
        <w:rPr>
          <w:rFonts w:eastAsia="Calibri"/>
          <w:color w:val="000000"/>
          <w:sz w:val="24"/>
          <w:szCs w:val="24"/>
          <w:lang w:eastAsia="en-US"/>
        </w:rPr>
      </w:pPr>
    </w:p>
    <w:p w:rsidR="00FB24DF" w:rsidRPr="00FB24DF" w:rsidRDefault="00FB24DF" w:rsidP="00FB24DF">
      <w:pPr>
        <w:tabs>
          <w:tab w:val="left" w:pos="2960"/>
        </w:tabs>
        <w:ind w:firstLine="1418"/>
        <w:jc w:val="both"/>
        <w:rPr>
          <w:rFonts w:eastAsia="Calibri"/>
          <w:color w:val="000000"/>
          <w:sz w:val="24"/>
          <w:szCs w:val="24"/>
          <w:lang w:eastAsia="en-US"/>
        </w:rPr>
      </w:pPr>
      <w:r w:rsidRPr="00FB24DF">
        <w:rPr>
          <w:rFonts w:eastAsia="Calibri"/>
          <w:color w:val="000000"/>
          <w:sz w:val="24"/>
          <w:szCs w:val="24"/>
          <w:lang w:eastAsia="en-US"/>
        </w:rPr>
        <w:t>Senhor Presidente, Senhores Vereadores e Senhoras Vereadoras.</w:t>
      </w:r>
    </w:p>
    <w:p w:rsidR="00FB24DF" w:rsidRPr="00FB24DF" w:rsidRDefault="00FB24DF" w:rsidP="00FB24DF">
      <w:pPr>
        <w:tabs>
          <w:tab w:val="left" w:pos="2960"/>
        </w:tabs>
        <w:ind w:firstLine="1418"/>
        <w:jc w:val="both"/>
        <w:rPr>
          <w:rFonts w:eastAsia="Calibri"/>
          <w:color w:val="000000"/>
          <w:sz w:val="24"/>
          <w:szCs w:val="24"/>
          <w:lang w:eastAsia="en-US"/>
        </w:rPr>
      </w:pPr>
    </w:p>
    <w:p w:rsidR="00FB24DF" w:rsidRPr="00FB24DF" w:rsidRDefault="00FB24DF" w:rsidP="00FB24DF">
      <w:pPr>
        <w:tabs>
          <w:tab w:val="left" w:pos="2960"/>
        </w:tabs>
        <w:ind w:firstLine="1418"/>
        <w:jc w:val="both"/>
        <w:rPr>
          <w:rFonts w:eastAsia="Calibri"/>
          <w:color w:val="000000"/>
          <w:sz w:val="24"/>
          <w:szCs w:val="24"/>
          <w:lang w:eastAsia="en-US"/>
        </w:rPr>
      </w:pPr>
    </w:p>
    <w:p w:rsidR="00FB24DF" w:rsidRPr="00FB24DF" w:rsidRDefault="00FB24DF" w:rsidP="00FB24DF">
      <w:pPr>
        <w:tabs>
          <w:tab w:val="left" w:pos="2960"/>
        </w:tabs>
        <w:ind w:firstLine="1418"/>
        <w:jc w:val="both"/>
        <w:rPr>
          <w:rFonts w:eastAsia="Calibri"/>
          <w:color w:val="000000"/>
          <w:sz w:val="24"/>
          <w:szCs w:val="24"/>
          <w:lang w:eastAsia="en-US"/>
        </w:rPr>
      </w:pPr>
    </w:p>
    <w:p w:rsidR="00FB24DF" w:rsidRPr="00FB24DF" w:rsidRDefault="00FB24DF" w:rsidP="00FB24DF">
      <w:pPr>
        <w:ind w:firstLine="1418"/>
        <w:jc w:val="both"/>
        <w:rPr>
          <w:rFonts w:eastAsia="Calibri"/>
          <w:color w:val="000000"/>
          <w:sz w:val="24"/>
          <w:szCs w:val="24"/>
          <w:lang w:eastAsia="en-US"/>
        </w:rPr>
      </w:pPr>
      <w:r w:rsidRPr="00FB24DF">
        <w:rPr>
          <w:rFonts w:eastAsia="Calibri"/>
          <w:color w:val="000000"/>
          <w:sz w:val="24"/>
          <w:szCs w:val="24"/>
          <w:lang w:eastAsia="en-US"/>
        </w:rPr>
        <w:t>Encaminhamos para apreciação de Vossas Excelências o Projeto de Lei cuja ementa D</w:t>
      </w:r>
      <w:r w:rsidRPr="00FB24DF">
        <w:rPr>
          <w:bCs/>
          <w:color w:val="000000"/>
          <w:kern w:val="36"/>
          <w:sz w:val="24"/>
          <w:szCs w:val="24"/>
        </w:rPr>
        <w:t>ispõe sobre a criação do CEMFOR - C</w:t>
      </w:r>
      <w:r w:rsidRPr="00FB24DF">
        <w:rPr>
          <w:rFonts w:eastAsia="Calibri"/>
          <w:color w:val="000000"/>
          <w:sz w:val="24"/>
          <w:szCs w:val="24"/>
          <w:lang w:eastAsia="en-US"/>
        </w:rPr>
        <w:t>entro Municipal de Formação dos profissionais da educação de Sorriso</w:t>
      </w:r>
      <w:r w:rsidRPr="00FB24DF">
        <w:rPr>
          <w:bCs/>
          <w:color w:val="000000"/>
          <w:kern w:val="36"/>
          <w:sz w:val="24"/>
          <w:szCs w:val="24"/>
        </w:rPr>
        <w:t>, e dá outras providências</w:t>
      </w:r>
      <w:r w:rsidRPr="00FB24DF">
        <w:rPr>
          <w:rFonts w:eastAsia="Calibri"/>
          <w:color w:val="000000"/>
          <w:sz w:val="24"/>
          <w:szCs w:val="24"/>
          <w:lang w:eastAsia="en-US"/>
        </w:rPr>
        <w:t xml:space="preserve">. </w:t>
      </w:r>
    </w:p>
    <w:p w:rsidR="00FB24DF" w:rsidRPr="00FB24DF" w:rsidRDefault="00FB24DF" w:rsidP="00FB24DF">
      <w:pPr>
        <w:tabs>
          <w:tab w:val="left" w:pos="2960"/>
        </w:tabs>
        <w:ind w:firstLine="1418"/>
        <w:jc w:val="both"/>
        <w:rPr>
          <w:rFonts w:eastAsia="Calibri"/>
          <w:color w:val="000000"/>
          <w:sz w:val="24"/>
          <w:szCs w:val="24"/>
          <w:lang w:eastAsia="en-US"/>
        </w:rPr>
      </w:pPr>
    </w:p>
    <w:p w:rsidR="00FB24DF" w:rsidRPr="00FB24DF" w:rsidRDefault="00FB24DF" w:rsidP="00FB24DF">
      <w:pPr>
        <w:ind w:firstLine="1418"/>
        <w:jc w:val="both"/>
        <w:rPr>
          <w:color w:val="000000"/>
          <w:sz w:val="24"/>
          <w:szCs w:val="24"/>
          <w:lang w:eastAsia="ar-SA"/>
        </w:rPr>
      </w:pPr>
      <w:r w:rsidRPr="00FB24DF">
        <w:rPr>
          <w:color w:val="000000"/>
          <w:sz w:val="24"/>
          <w:szCs w:val="24"/>
          <w:lang w:eastAsia="ar-SA"/>
        </w:rPr>
        <w:t>O Projeto para implantação do Centro Municipal de Formação (CEMFOR) tem como objetivo implantar e estruturar adequadamente um espaço para os servidores que compõe o plano de cargos, carreiras e vencimentos da educação do Município de Sorriso – MT, instituído pela Lei Complementar Municipal n°139/2011.</w:t>
      </w:r>
    </w:p>
    <w:p w:rsidR="00FB24DF" w:rsidRPr="00FB24DF" w:rsidRDefault="00FB24DF" w:rsidP="00FB24DF">
      <w:pPr>
        <w:ind w:firstLine="1418"/>
        <w:jc w:val="both"/>
        <w:rPr>
          <w:color w:val="000000"/>
          <w:sz w:val="24"/>
          <w:szCs w:val="24"/>
          <w:lang w:eastAsia="ar-SA"/>
        </w:rPr>
      </w:pPr>
    </w:p>
    <w:p w:rsidR="00FB24DF" w:rsidRPr="00FB24DF" w:rsidRDefault="00FB24DF" w:rsidP="00FB24DF">
      <w:pPr>
        <w:ind w:firstLine="1418"/>
        <w:jc w:val="both"/>
        <w:rPr>
          <w:color w:val="000000"/>
          <w:sz w:val="24"/>
          <w:szCs w:val="24"/>
          <w:lang w:eastAsia="ar-SA"/>
        </w:rPr>
      </w:pPr>
      <w:r w:rsidRPr="00FB24DF">
        <w:rPr>
          <w:color w:val="000000"/>
          <w:sz w:val="24"/>
          <w:szCs w:val="24"/>
          <w:lang w:eastAsia="ar-SA"/>
        </w:rPr>
        <w:t xml:space="preserve">Destaca-se que inicialmente o projeto em tela visa atender o quadro funcional de docentes com vistas na atualização pedagógica, melhoria da qualidade profissional através da reconstrução do conhecimento e a partir da prática vivida no cotidiano. </w:t>
      </w:r>
    </w:p>
    <w:p w:rsidR="00FB24DF" w:rsidRPr="00FB24DF" w:rsidRDefault="00FB24DF" w:rsidP="00FB24DF">
      <w:pPr>
        <w:ind w:firstLine="1418"/>
        <w:jc w:val="both"/>
        <w:rPr>
          <w:color w:val="000000"/>
          <w:sz w:val="24"/>
          <w:szCs w:val="24"/>
          <w:lang w:eastAsia="ar-SA"/>
        </w:rPr>
      </w:pPr>
    </w:p>
    <w:p w:rsidR="00FB24DF" w:rsidRPr="00FB24DF" w:rsidRDefault="00FB24DF" w:rsidP="00FB24DF">
      <w:pPr>
        <w:ind w:firstLine="1418"/>
        <w:jc w:val="both"/>
        <w:rPr>
          <w:color w:val="000000"/>
          <w:sz w:val="24"/>
          <w:szCs w:val="24"/>
          <w:lang w:eastAsia="ar-SA"/>
        </w:rPr>
      </w:pPr>
      <w:r w:rsidRPr="00FB24DF">
        <w:rPr>
          <w:color w:val="000000"/>
          <w:sz w:val="24"/>
          <w:szCs w:val="24"/>
          <w:lang w:eastAsia="ar-SA"/>
        </w:rPr>
        <w:t>Insta salientar que a jornada de ⅓ referente a hora atividade será destinado ao aperfeiçoamento profissional deverá ser cumprido com os professores em grupos de estudos, oficinas, capacitações, workshops, palestras, simpósios, conferências, seminários e congressos.</w:t>
      </w:r>
    </w:p>
    <w:p w:rsidR="00FB24DF" w:rsidRPr="00FB24DF" w:rsidRDefault="00FB24DF" w:rsidP="00FB24DF">
      <w:pPr>
        <w:ind w:firstLine="1418"/>
        <w:jc w:val="both"/>
        <w:rPr>
          <w:color w:val="000000"/>
          <w:sz w:val="24"/>
          <w:szCs w:val="24"/>
          <w:lang w:eastAsia="ar-SA"/>
        </w:rPr>
      </w:pPr>
    </w:p>
    <w:p w:rsidR="00FB24DF" w:rsidRPr="00FB24DF" w:rsidRDefault="00FB24DF" w:rsidP="00FB24DF">
      <w:pPr>
        <w:ind w:firstLine="1418"/>
        <w:jc w:val="both"/>
        <w:rPr>
          <w:color w:val="000000"/>
          <w:sz w:val="24"/>
          <w:szCs w:val="24"/>
          <w:lang w:eastAsia="ar-SA"/>
        </w:rPr>
      </w:pPr>
      <w:r w:rsidRPr="00FB24DF">
        <w:rPr>
          <w:color w:val="000000"/>
          <w:sz w:val="24"/>
          <w:szCs w:val="24"/>
          <w:lang w:eastAsia="ar-SA"/>
        </w:rPr>
        <w:t>A Administração Municipal através da implantação do CEMFOR faz parte do planejamento das ações da SEMEC (Secretaria Municipal de Educação e Cultura), como proposta consonante com as atuais perspectivas de trabalho educacional moderno norteado pela legislação que regulamenta o desenvolvimento da educação brasileira, dentro de um contexto social, político, histórico e econômico da sociedade em que vivemos.</w:t>
      </w:r>
    </w:p>
    <w:p w:rsidR="00FB24DF" w:rsidRPr="00FB24DF" w:rsidRDefault="00FB24DF" w:rsidP="00FB24DF">
      <w:pPr>
        <w:ind w:firstLine="1418"/>
        <w:jc w:val="both"/>
        <w:rPr>
          <w:color w:val="000000"/>
          <w:sz w:val="24"/>
          <w:szCs w:val="24"/>
          <w:lang w:eastAsia="ar-SA"/>
        </w:rPr>
      </w:pPr>
    </w:p>
    <w:p w:rsidR="00FB24DF" w:rsidRPr="00FB24DF" w:rsidRDefault="00FB24DF" w:rsidP="00FB24DF">
      <w:pPr>
        <w:ind w:firstLine="1418"/>
        <w:jc w:val="both"/>
        <w:rPr>
          <w:color w:val="000000"/>
          <w:sz w:val="24"/>
          <w:szCs w:val="24"/>
          <w:lang w:eastAsia="ar-SA"/>
        </w:rPr>
      </w:pPr>
      <w:r w:rsidRPr="00FB24DF">
        <w:rPr>
          <w:color w:val="000000"/>
          <w:sz w:val="24"/>
          <w:szCs w:val="24"/>
          <w:lang w:eastAsia="ar-SA"/>
        </w:rPr>
        <w:t>Portanto, pretende-se a partir da instalação do referido Centro, implementar de acordo com as necessidades primárias o espaço, adequando-o para se fazer cumprir e executar todo o planejamento de ações relacionadas à formação continuada, inclusive prevista no PNE (Plano Nacional de Educação), através da meta nº 16, onde cita que ao final da vigência, o PNE deverá garantir a todos os profissionais da educação básica, formação continuada em sua área de atuação.  Além disso, há que se considerar que esta previsão está elencada também no PME (Plano Municipal de Educação, Lei nº 2.402/2015), através da meta de número dois, estratégias dois e três, que citam a existência fortalecida do processo de formação continuada direcionada ao universo docente.</w:t>
      </w:r>
    </w:p>
    <w:p w:rsidR="00FB24DF" w:rsidRPr="00FB24DF" w:rsidRDefault="00FB24DF" w:rsidP="00FB24DF">
      <w:pPr>
        <w:ind w:firstLine="1418"/>
        <w:jc w:val="both"/>
        <w:rPr>
          <w:rFonts w:eastAsia="Calibri"/>
          <w:color w:val="000000"/>
          <w:sz w:val="24"/>
          <w:szCs w:val="24"/>
          <w:lang w:eastAsia="en-US"/>
        </w:rPr>
      </w:pPr>
    </w:p>
    <w:p w:rsidR="00FB24DF" w:rsidRPr="00FB24DF" w:rsidRDefault="00FB24DF" w:rsidP="00FB24DF">
      <w:pPr>
        <w:ind w:firstLine="1418"/>
        <w:jc w:val="both"/>
        <w:rPr>
          <w:rFonts w:eastAsia="Calibri"/>
          <w:color w:val="000000"/>
          <w:sz w:val="24"/>
          <w:szCs w:val="24"/>
          <w:lang w:eastAsia="en-US"/>
        </w:rPr>
      </w:pPr>
      <w:r w:rsidRPr="00FB24DF">
        <w:rPr>
          <w:rFonts w:eastAsia="Calibri"/>
          <w:color w:val="000000"/>
          <w:sz w:val="24"/>
          <w:szCs w:val="24"/>
          <w:lang w:eastAsia="en-US"/>
        </w:rPr>
        <w:t xml:space="preserve">Há que se considerar ainda que processos de renovação profissional faz parte da vida e é necessário em todos os segmentos de trabalho, sempre em busca de qualidade, autonomia, atualização e desenvolvimento formativo e sustentável. </w:t>
      </w:r>
    </w:p>
    <w:p w:rsidR="00FB24DF" w:rsidRPr="00FB24DF" w:rsidRDefault="00FB24DF" w:rsidP="00FB24DF">
      <w:pPr>
        <w:ind w:firstLine="709"/>
        <w:jc w:val="both"/>
        <w:rPr>
          <w:color w:val="000000"/>
          <w:sz w:val="24"/>
          <w:szCs w:val="24"/>
          <w:lang w:eastAsia="ar-SA"/>
        </w:rPr>
      </w:pPr>
    </w:p>
    <w:p w:rsidR="00FB24DF" w:rsidRPr="00FB24DF" w:rsidRDefault="00FB24DF" w:rsidP="00FB24DF">
      <w:pPr>
        <w:ind w:firstLine="1418"/>
        <w:jc w:val="both"/>
        <w:rPr>
          <w:color w:val="000000"/>
          <w:sz w:val="24"/>
          <w:szCs w:val="24"/>
          <w:lang w:eastAsia="ar-SA"/>
        </w:rPr>
      </w:pPr>
      <w:r w:rsidRPr="00FB24DF">
        <w:rPr>
          <w:color w:val="000000"/>
          <w:sz w:val="24"/>
          <w:szCs w:val="24"/>
          <w:lang w:eastAsia="ar-SA"/>
        </w:rPr>
        <w:t>Logo, com base nos compromissos preestabelecidos por estes documentos norteadores da educação básica e na nobre intenção de fazer se desenvolver cada vez mais a qualidade do processo ensino aprendizagem da clientela escolar, é que se busca implantar e fazer funcionar plenamente o CEMFOR de Sorriso/MT.</w:t>
      </w:r>
    </w:p>
    <w:p w:rsidR="00FB24DF" w:rsidRPr="00FB24DF" w:rsidRDefault="00FB24DF" w:rsidP="00FB24DF">
      <w:pPr>
        <w:ind w:firstLine="709"/>
        <w:jc w:val="both"/>
        <w:rPr>
          <w:color w:val="000000"/>
          <w:sz w:val="24"/>
          <w:szCs w:val="24"/>
          <w:lang w:eastAsia="ar-SA"/>
        </w:rPr>
      </w:pPr>
    </w:p>
    <w:p w:rsidR="00FB24DF" w:rsidRPr="00FB24DF" w:rsidRDefault="00FB24DF" w:rsidP="00FB24DF">
      <w:pPr>
        <w:ind w:firstLine="1418"/>
        <w:jc w:val="both"/>
        <w:rPr>
          <w:color w:val="000000"/>
          <w:sz w:val="24"/>
          <w:szCs w:val="24"/>
          <w:lang w:eastAsia="ar-SA"/>
        </w:rPr>
      </w:pPr>
      <w:r w:rsidRPr="00FB24DF">
        <w:rPr>
          <w:color w:val="000000"/>
          <w:sz w:val="24"/>
          <w:szCs w:val="24"/>
          <w:lang w:eastAsia="ar-SA"/>
        </w:rPr>
        <w:t xml:space="preserve">Em razão destas justificativas, é que se apresenta, nesta oportunidade o referido Projeto de Lei, razão pela qual agradecemos o apoio dos Senhores Vereadores na apreciação da presente matéria, bem como solicitamos sua aprovação. </w:t>
      </w:r>
    </w:p>
    <w:p w:rsidR="00FB24DF" w:rsidRPr="00FB24DF" w:rsidRDefault="00FB24DF" w:rsidP="00FB24DF">
      <w:pPr>
        <w:ind w:firstLine="709"/>
        <w:jc w:val="both"/>
        <w:rPr>
          <w:color w:val="000000"/>
          <w:sz w:val="24"/>
          <w:szCs w:val="24"/>
          <w:lang w:eastAsia="ar-SA"/>
        </w:rPr>
      </w:pPr>
    </w:p>
    <w:p w:rsidR="00FB24DF" w:rsidRPr="00FB24DF" w:rsidRDefault="00FB24DF" w:rsidP="00FB24DF">
      <w:pPr>
        <w:ind w:firstLine="1418"/>
        <w:jc w:val="both"/>
        <w:rPr>
          <w:color w:val="000000"/>
          <w:sz w:val="24"/>
          <w:szCs w:val="24"/>
          <w:lang w:eastAsia="ar-SA"/>
        </w:rPr>
      </w:pPr>
      <w:r w:rsidRPr="00FB24DF">
        <w:rPr>
          <w:color w:val="000000"/>
          <w:sz w:val="24"/>
          <w:szCs w:val="24"/>
          <w:lang w:eastAsia="ar-SA"/>
        </w:rPr>
        <w:t>Aproveitamos a oportunidade para reiterar a Vossas Excelências os protestos de elevado apreço.</w:t>
      </w:r>
    </w:p>
    <w:p w:rsidR="00FB24DF" w:rsidRPr="00FB24DF" w:rsidRDefault="00FB24DF" w:rsidP="00FB24DF">
      <w:pPr>
        <w:ind w:firstLine="1418"/>
        <w:jc w:val="both"/>
        <w:rPr>
          <w:color w:val="000000"/>
          <w:sz w:val="24"/>
          <w:szCs w:val="24"/>
          <w:lang w:eastAsia="ar-SA"/>
        </w:rPr>
      </w:pPr>
    </w:p>
    <w:p w:rsidR="00FB24DF" w:rsidRPr="00FB24DF" w:rsidRDefault="00FB24DF" w:rsidP="00FB24DF">
      <w:pPr>
        <w:ind w:firstLine="1418"/>
        <w:jc w:val="both"/>
        <w:rPr>
          <w:color w:val="000000"/>
          <w:sz w:val="24"/>
          <w:szCs w:val="24"/>
          <w:lang w:eastAsia="ar-SA"/>
        </w:rPr>
      </w:pPr>
    </w:p>
    <w:p w:rsidR="00FB24DF" w:rsidRPr="00FB24DF" w:rsidRDefault="00FB24DF" w:rsidP="00FB24DF">
      <w:pPr>
        <w:ind w:firstLine="1418"/>
        <w:jc w:val="both"/>
        <w:rPr>
          <w:color w:val="000000"/>
          <w:sz w:val="24"/>
          <w:szCs w:val="24"/>
          <w:lang w:eastAsia="ar-SA"/>
        </w:rPr>
      </w:pPr>
    </w:p>
    <w:p w:rsidR="00FB24DF" w:rsidRPr="00FB24DF" w:rsidRDefault="00FB24DF" w:rsidP="00FB24DF">
      <w:pPr>
        <w:autoSpaceDE w:val="0"/>
        <w:autoSpaceDN w:val="0"/>
        <w:adjustRightInd w:val="0"/>
        <w:ind w:left="2835" w:firstLine="1418"/>
        <w:jc w:val="both"/>
        <w:rPr>
          <w:rFonts w:eastAsia="Calibri"/>
          <w:b/>
          <w:bCs/>
          <w:color w:val="000000"/>
          <w:sz w:val="24"/>
          <w:szCs w:val="24"/>
          <w:lang w:eastAsia="en-US"/>
        </w:rPr>
      </w:pPr>
    </w:p>
    <w:p w:rsidR="00FB24DF" w:rsidRPr="00FB24DF" w:rsidRDefault="00FB24DF" w:rsidP="00FB24DF">
      <w:pPr>
        <w:autoSpaceDE w:val="0"/>
        <w:autoSpaceDN w:val="0"/>
        <w:adjustRightInd w:val="0"/>
        <w:ind w:left="1134" w:firstLine="1418"/>
        <w:jc w:val="both"/>
        <w:rPr>
          <w:rFonts w:eastAsia="Calibri"/>
          <w:bCs/>
          <w:color w:val="000000"/>
          <w:sz w:val="24"/>
          <w:szCs w:val="24"/>
          <w:lang w:eastAsia="en-US"/>
        </w:rPr>
      </w:pPr>
      <w:r w:rsidRPr="00FB24DF">
        <w:rPr>
          <w:rFonts w:eastAsia="Calibri"/>
          <w:bCs/>
          <w:color w:val="000000"/>
          <w:sz w:val="24"/>
          <w:szCs w:val="24"/>
          <w:lang w:eastAsia="en-US"/>
        </w:rPr>
        <w:t>Atenciosamente</w:t>
      </w:r>
    </w:p>
    <w:p w:rsidR="00FB24DF" w:rsidRPr="00FB24DF" w:rsidRDefault="00FB24DF" w:rsidP="00FB24DF">
      <w:pPr>
        <w:autoSpaceDE w:val="0"/>
        <w:autoSpaceDN w:val="0"/>
        <w:adjustRightInd w:val="0"/>
        <w:jc w:val="center"/>
        <w:rPr>
          <w:rFonts w:eastAsia="Calibri"/>
          <w:b/>
          <w:bCs/>
          <w:color w:val="000000"/>
          <w:sz w:val="24"/>
          <w:szCs w:val="24"/>
          <w:lang w:eastAsia="en-US"/>
        </w:rPr>
      </w:pPr>
    </w:p>
    <w:p w:rsidR="00FB24DF" w:rsidRPr="00FB24DF" w:rsidRDefault="00FB24DF" w:rsidP="00FB24DF">
      <w:pPr>
        <w:autoSpaceDE w:val="0"/>
        <w:autoSpaceDN w:val="0"/>
        <w:adjustRightInd w:val="0"/>
        <w:jc w:val="center"/>
        <w:rPr>
          <w:rFonts w:eastAsia="Calibri"/>
          <w:b/>
          <w:bCs/>
          <w:color w:val="000000"/>
          <w:sz w:val="24"/>
          <w:szCs w:val="24"/>
          <w:lang w:eastAsia="en-US"/>
        </w:rPr>
      </w:pPr>
    </w:p>
    <w:p w:rsidR="00FB24DF" w:rsidRPr="00FB24DF" w:rsidRDefault="00FB24DF" w:rsidP="00FB24DF">
      <w:pPr>
        <w:autoSpaceDE w:val="0"/>
        <w:autoSpaceDN w:val="0"/>
        <w:adjustRightInd w:val="0"/>
        <w:jc w:val="center"/>
        <w:rPr>
          <w:rFonts w:eastAsia="Calibri"/>
          <w:b/>
          <w:bCs/>
          <w:color w:val="000000"/>
          <w:sz w:val="24"/>
          <w:szCs w:val="24"/>
          <w:lang w:eastAsia="en-US"/>
        </w:rPr>
      </w:pPr>
    </w:p>
    <w:p w:rsidR="00FB24DF" w:rsidRPr="00FB24DF" w:rsidRDefault="00FB24DF" w:rsidP="00FB24DF">
      <w:pPr>
        <w:autoSpaceDE w:val="0"/>
        <w:autoSpaceDN w:val="0"/>
        <w:adjustRightInd w:val="0"/>
        <w:jc w:val="center"/>
        <w:rPr>
          <w:rFonts w:eastAsia="Calibri"/>
          <w:b/>
          <w:bCs/>
          <w:color w:val="000000"/>
          <w:sz w:val="24"/>
          <w:szCs w:val="24"/>
          <w:lang w:eastAsia="en-US"/>
        </w:rPr>
      </w:pPr>
    </w:p>
    <w:p w:rsidR="00FB24DF" w:rsidRPr="00FB24DF" w:rsidRDefault="00FB24DF" w:rsidP="00FB24DF">
      <w:pPr>
        <w:autoSpaceDE w:val="0"/>
        <w:autoSpaceDN w:val="0"/>
        <w:adjustRightInd w:val="0"/>
        <w:jc w:val="center"/>
        <w:rPr>
          <w:rFonts w:eastAsia="Calibri"/>
          <w:b/>
          <w:bCs/>
          <w:color w:val="000000"/>
          <w:sz w:val="24"/>
          <w:szCs w:val="24"/>
          <w:lang w:eastAsia="en-US"/>
        </w:rPr>
      </w:pPr>
    </w:p>
    <w:p w:rsidR="00FB24DF" w:rsidRPr="00FB24DF" w:rsidRDefault="00FB24DF" w:rsidP="00FB24DF">
      <w:pPr>
        <w:autoSpaceDE w:val="0"/>
        <w:autoSpaceDN w:val="0"/>
        <w:adjustRightInd w:val="0"/>
        <w:jc w:val="center"/>
        <w:rPr>
          <w:rFonts w:eastAsia="Calibri"/>
          <w:b/>
          <w:bCs/>
          <w:color w:val="000000"/>
          <w:sz w:val="24"/>
          <w:szCs w:val="24"/>
          <w:lang w:eastAsia="en-US"/>
        </w:rPr>
      </w:pPr>
    </w:p>
    <w:p w:rsidR="00FB24DF" w:rsidRPr="00FB24DF" w:rsidRDefault="00FB24DF" w:rsidP="00FB24DF">
      <w:pPr>
        <w:autoSpaceDE w:val="0"/>
        <w:autoSpaceDN w:val="0"/>
        <w:adjustRightInd w:val="0"/>
        <w:jc w:val="center"/>
        <w:rPr>
          <w:rFonts w:eastAsia="Calibri"/>
          <w:b/>
          <w:bCs/>
          <w:color w:val="000000"/>
          <w:sz w:val="24"/>
          <w:szCs w:val="24"/>
          <w:lang w:eastAsia="en-US"/>
        </w:rPr>
      </w:pPr>
    </w:p>
    <w:p w:rsidR="00FB24DF" w:rsidRPr="00FB24DF" w:rsidRDefault="00FB24DF" w:rsidP="00FB24DF">
      <w:pPr>
        <w:autoSpaceDE w:val="0"/>
        <w:autoSpaceDN w:val="0"/>
        <w:adjustRightInd w:val="0"/>
        <w:jc w:val="center"/>
        <w:rPr>
          <w:rFonts w:eastAsia="Calibri"/>
          <w:b/>
          <w:bCs/>
          <w:color w:val="000000"/>
          <w:sz w:val="24"/>
          <w:szCs w:val="24"/>
          <w:lang w:eastAsia="en-US"/>
        </w:rPr>
      </w:pPr>
      <w:r w:rsidRPr="00FB24DF">
        <w:rPr>
          <w:rFonts w:eastAsia="Calibri"/>
          <w:b/>
          <w:bCs/>
          <w:color w:val="000000"/>
          <w:sz w:val="24"/>
          <w:szCs w:val="24"/>
          <w:lang w:eastAsia="en-US"/>
        </w:rPr>
        <w:t>ARI GENÉZIO LAFIN</w:t>
      </w:r>
    </w:p>
    <w:p w:rsidR="00FB24DF" w:rsidRPr="00FB24DF" w:rsidRDefault="00FB24DF" w:rsidP="00FB24DF">
      <w:pPr>
        <w:autoSpaceDE w:val="0"/>
        <w:autoSpaceDN w:val="0"/>
        <w:adjustRightInd w:val="0"/>
        <w:jc w:val="center"/>
        <w:rPr>
          <w:rFonts w:eastAsia="Calibri"/>
          <w:bCs/>
          <w:color w:val="000000"/>
          <w:sz w:val="24"/>
          <w:szCs w:val="24"/>
          <w:lang w:eastAsia="en-US"/>
        </w:rPr>
      </w:pPr>
      <w:r w:rsidRPr="00FB24DF">
        <w:rPr>
          <w:rFonts w:eastAsia="Calibri"/>
          <w:bCs/>
          <w:color w:val="000000"/>
          <w:sz w:val="24"/>
          <w:szCs w:val="24"/>
          <w:lang w:eastAsia="en-US"/>
        </w:rPr>
        <w:t>Prefeito Municipal</w:t>
      </w:r>
    </w:p>
    <w:p w:rsidR="00FB24DF" w:rsidRPr="00FB24DF" w:rsidRDefault="00FB24DF" w:rsidP="00FB24DF">
      <w:pPr>
        <w:widowControl w:val="0"/>
        <w:ind w:left="2835"/>
        <w:jc w:val="both"/>
        <w:rPr>
          <w:rFonts w:eastAsia="Calibri"/>
          <w:b/>
          <w:color w:val="000000"/>
          <w:sz w:val="24"/>
          <w:szCs w:val="24"/>
          <w:lang w:eastAsia="en-US"/>
        </w:rPr>
      </w:pPr>
    </w:p>
    <w:p w:rsidR="00FB24DF" w:rsidRPr="00FB24DF" w:rsidRDefault="00FB24DF" w:rsidP="00FB24DF">
      <w:pPr>
        <w:widowControl w:val="0"/>
        <w:ind w:left="2835"/>
        <w:jc w:val="both"/>
        <w:rPr>
          <w:rFonts w:eastAsia="Calibri"/>
          <w:b/>
          <w:color w:val="000000"/>
          <w:sz w:val="24"/>
          <w:szCs w:val="24"/>
          <w:lang w:eastAsia="en-US"/>
        </w:rPr>
      </w:pPr>
    </w:p>
    <w:p w:rsidR="00FB24DF" w:rsidRPr="00FB24DF" w:rsidRDefault="00FB24DF" w:rsidP="00FB24DF">
      <w:pPr>
        <w:widowControl w:val="0"/>
        <w:ind w:left="2835"/>
        <w:jc w:val="both"/>
        <w:rPr>
          <w:rFonts w:eastAsia="Calibri"/>
          <w:b/>
          <w:color w:val="000000"/>
          <w:sz w:val="24"/>
          <w:szCs w:val="24"/>
          <w:lang w:eastAsia="en-US"/>
        </w:rPr>
      </w:pPr>
    </w:p>
    <w:p w:rsidR="00FB24DF" w:rsidRPr="00FB24DF" w:rsidRDefault="00FB24DF" w:rsidP="00FB24DF">
      <w:pPr>
        <w:widowControl w:val="0"/>
        <w:ind w:left="2835"/>
        <w:jc w:val="both"/>
        <w:rPr>
          <w:rFonts w:eastAsia="Calibri"/>
          <w:b/>
          <w:color w:val="000000"/>
          <w:sz w:val="24"/>
          <w:szCs w:val="24"/>
          <w:lang w:eastAsia="en-US"/>
        </w:rPr>
      </w:pPr>
    </w:p>
    <w:p w:rsidR="00FB24DF" w:rsidRPr="00FB24DF" w:rsidRDefault="00FB24DF" w:rsidP="00FB24DF">
      <w:pPr>
        <w:widowControl w:val="0"/>
        <w:ind w:left="2835"/>
        <w:jc w:val="both"/>
        <w:rPr>
          <w:rFonts w:eastAsia="Calibri"/>
          <w:b/>
          <w:color w:val="000000"/>
          <w:sz w:val="24"/>
          <w:szCs w:val="24"/>
          <w:lang w:eastAsia="en-US"/>
        </w:rPr>
      </w:pPr>
    </w:p>
    <w:p w:rsidR="00FB24DF" w:rsidRPr="00FB24DF" w:rsidRDefault="00FB24DF" w:rsidP="00FB24DF">
      <w:pPr>
        <w:widowControl w:val="0"/>
        <w:ind w:left="2835"/>
        <w:jc w:val="both"/>
        <w:rPr>
          <w:rFonts w:eastAsia="Calibri"/>
          <w:b/>
          <w:color w:val="000000"/>
          <w:sz w:val="24"/>
          <w:szCs w:val="24"/>
          <w:lang w:eastAsia="en-US"/>
        </w:rPr>
      </w:pPr>
    </w:p>
    <w:p w:rsidR="00FB24DF" w:rsidRPr="00FB24DF" w:rsidRDefault="00FB24DF" w:rsidP="00FB24DF">
      <w:pPr>
        <w:widowControl w:val="0"/>
        <w:ind w:left="2835"/>
        <w:jc w:val="both"/>
        <w:rPr>
          <w:rFonts w:eastAsia="Calibri"/>
          <w:b/>
          <w:color w:val="000000"/>
          <w:sz w:val="24"/>
          <w:szCs w:val="24"/>
          <w:lang w:eastAsia="en-US"/>
        </w:rPr>
      </w:pPr>
    </w:p>
    <w:p w:rsidR="00FB24DF" w:rsidRPr="00FB24DF" w:rsidRDefault="00FB24DF" w:rsidP="00FB24DF">
      <w:pPr>
        <w:widowControl w:val="0"/>
        <w:ind w:left="2835"/>
        <w:jc w:val="both"/>
        <w:rPr>
          <w:rFonts w:eastAsia="Calibri"/>
          <w:b/>
          <w:color w:val="000000"/>
          <w:sz w:val="24"/>
          <w:szCs w:val="24"/>
          <w:lang w:eastAsia="en-US"/>
        </w:rPr>
      </w:pPr>
    </w:p>
    <w:p w:rsidR="00FB24DF" w:rsidRPr="00FB24DF" w:rsidRDefault="00FB24DF" w:rsidP="00FB24DF">
      <w:pPr>
        <w:widowControl w:val="0"/>
        <w:ind w:left="2835"/>
        <w:jc w:val="both"/>
        <w:rPr>
          <w:rFonts w:eastAsia="Calibri"/>
          <w:b/>
          <w:color w:val="000000"/>
          <w:sz w:val="24"/>
          <w:szCs w:val="24"/>
          <w:lang w:eastAsia="en-US"/>
        </w:rPr>
      </w:pPr>
    </w:p>
    <w:p w:rsidR="00FB24DF" w:rsidRPr="00FB24DF" w:rsidRDefault="00FB24DF" w:rsidP="00FB24DF">
      <w:pPr>
        <w:widowControl w:val="0"/>
        <w:ind w:left="2835"/>
        <w:jc w:val="both"/>
        <w:rPr>
          <w:rFonts w:eastAsia="Calibri"/>
          <w:b/>
          <w:color w:val="000000"/>
          <w:sz w:val="24"/>
          <w:szCs w:val="24"/>
          <w:lang w:eastAsia="en-US"/>
        </w:rPr>
      </w:pPr>
    </w:p>
    <w:p w:rsidR="00FB24DF" w:rsidRPr="00FB24DF" w:rsidRDefault="00FB24DF" w:rsidP="00FB24DF">
      <w:pPr>
        <w:widowControl w:val="0"/>
        <w:ind w:left="2835"/>
        <w:jc w:val="both"/>
        <w:rPr>
          <w:rFonts w:eastAsia="Calibri"/>
          <w:b/>
          <w:color w:val="000000"/>
          <w:sz w:val="24"/>
          <w:szCs w:val="24"/>
          <w:lang w:eastAsia="en-US"/>
        </w:rPr>
      </w:pPr>
    </w:p>
    <w:p w:rsidR="00FB24DF" w:rsidRPr="00FB24DF" w:rsidRDefault="00FB24DF" w:rsidP="00FB24DF">
      <w:pPr>
        <w:widowControl w:val="0"/>
        <w:ind w:left="2835"/>
        <w:jc w:val="both"/>
        <w:rPr>
          <w:rFonts w:eastAsia="Calibri"/>
          <w:b/>
          <w:color w:val="000000"/>
          <w:sz w:val="24"/>
          <w:szCs w:val="24"/>
          <w:lang w:eastAsia="en-US"/>
        </w:rPr>
      </w:pPr>
    </w:p>
    <w:p w:rsidR="00FB24DF" w:rsidRPr="00FB24DF" w:rsidRDefault="00FB24DF" w:rsidP="00FB24DF">
      <w:pPr>
        <w:widowControl w:val="0"/>
        <w:ind w:left="2835"/>
        <w:jc w:val="both"/>
        <w:rPr>
          <w:rFonts w:eastAsia="Calibri"/>
          <w:b/>
          <w:color w:val="000000"/>
          <w:sz w:val="24"/>
          <w:szCs w:val="24"/>
          <w:lang w:eastAsia="en-US"/>
        </w:rPr>
      </w:pPr>
    </w:p>
    <w:p w:rsidR="00FB24DF" w:rsidRPr="00FB24DF" w:rsidRDefault="00FB24DF" w:rsidP="00FB24DF">
      <w:pPr>
        <w:widowControl w:val="0"/>
        <w:ind w:left="2835"/>
        <w:jc w:val="both"/>
        <w:rPr>
          <w:rFonts w:eastAsia="Calibri"/>
          <w:b/>
          <w:color w:val="000000"/>
          <w:sz w:val="24"/>
          <w:szCs w:val="24"/>
          <w:lang w:eastAsia="en-US"/>
        </w:rPr>
      </w:pPr>
    </w:p>
    <w:p w:rsidR="00FB24DF" w:rsidRPr="00FB24DF" w:rsidRDefault="00FB24DF" w:rsidP="00FB24DF">
      <w:pPr>
        <w:widowControl w:val="0"/>
        <w:ind w:left="2835"/>
        <w:jc w:val="both"/>
        <w:rPr>
          <w:rFonts w:eastAsia="Calibri"/>
          <w:b/>
          <w:color w:val="000000"/>
          <w:sz w:val="24"/>
          <w:szCs w:val="24"/>
          <w:lang w:eastAsia="en-US"/>
        </w:rPr>
      </w:pPr>
    </w:p>
    <w:p w:rsidR="00FB24DF" w:rsidRPr="00FB24DF" w:rsidRDefault="00FB24DF" w:rsidP="00FB24DF">
      <w:pPr>
        <w:tabs>
          <w:tab w:val="left" w:pos="9781"/>
        </w:tabs>
        <w:jc w:val="both"/>
        <w:rPr>
          <w:rFonts w:eastAsia="Calibri"/>
          <w:sz w:val="24"/>
          <w:szCs w:val="24"/>
          <w:lang w:eastAsia="en-US"/>
        </w:rPr>
      </w:pPr>
      <w:r w:rsidRPr="00FB24DF">
        <w:rPr>
          <w:rFonts w:eastAsia="Calibri"/>
          <w:sz w:val="24"/>
          <w:szCs w:val="24"/>
          <w:lang w:eastAsia="en-US"/>
        </w:rPr>
        <w:t>A Sua Excelência o Senhor</w:t>
      </w:r>
    </w:p>
    <w:p w:rsidR="00FB24DF" w:rsidRPr="00FB24DF" w:rsidRDefault="00FB24DF" w:rsidP="00FB24DF">
      <w:pPr>
        <w:tabs>
          <w:tab w:val="left" w:pos="9781"/>
        </w:tabs>
        <w:jc w:val="both"/>
        <w:rPr>
          <w:rFonts w:eastAsia="Calibri"/>
          <w:b/>
          <w:sz w:val="24"/>
          <w:szCs w:val="24"/>
          <w:lang w:eastAsia="en-US"/>
        </w:rPr>
      </w:pPr>
      <w:r w:rsidRPr="00FB24DF">
        <w:rPr>
          <w:rFonts w:eastAsia="Calibri"/>
          <w:b/>
          <w:sz w:val="24"/>
          <w:szCs w:val="24"/>
          <w:lang w:eastAsia="en-US"/>
        </w:rPr>
        <w:t>CLAUDIO OLIVEIRA</w:t>
      </w:r>
    </w:p>
    <w:p w:rsidR="00FB24DF" w:rsidRPr="00FB24DF" w:rsidRDefault="00FB24DF" w:rsidP="00FB24DF">
      <w:pPr>
        <w:tabs>
          <w:tab w:val="left" w:pos="9781"/>
        </w:tabs>
        <w:jc w:val="both"/>
        <w:rPr>
          <w:rFonts w:eastAsia="Calibri"/>
          <w:sz w:val="24"/>
          <w:szCs w:val="24"/>
          <w:lang w:eastAsia="en-US"/>
        </w:rPr>
      </w:pPr>
      <w:r w:rsidRPr="00FB24DF">
        <w:rPr>
          <w:rFonts w:eastAsia="Calibri"/>
          <w:sz w:val="24"/>
          <w:szCs w:val="24"/>
          <w:lang w:eastAsia="en-US"/>
        </w:rPr>
        <w:t>Presidente da Câmara Municipal de Vereadores</w:t>
      </w:r>
    </w:p>
    <w:p w:rsidR="005D7CD1" w:rsidRPr="00FB24DF" w:rsidRDefault="00FB24DF" w:rsidP="00FB24DF">
      <w:pPr>
        <w:jc w:val="both"/>
        <w:rPr>
          <w:rFonts w:eastAsia="Calibri"/>
          <w:b/>
          <w:color w:val="000000"/>
          <w:sz w:val="24"/>
          <w:szCs w:val="24"/>
          <w:lang w:eastAsia="en-US"/>
        </w:rPr>
      </w:pPr>
      <w:r w:rsidRPr="00FB24DF">
        <w:rPr>
          <w:rFonts w:eastAsia="Calibri"/>
          <w:sz w:val="24"/>
          <w:szCs w:val="24"/>
          <w:u w:val="single"/>
          <w:lang w:eastAsia="en-US"/>
        </w:rPr>
        <w:t>NESTA</w:t>
      </w:r>
      <w:r w:rsidR="0011463A" w:rsidRPr="00FB24DF">
        <w:t xml:space="preserve"> </w:t>
      </w:r>
    </w:p>
    <w:sectPr w:rsidR="005D7CD1" w:rsidRPr="00FB24DF" w:rsidSect="00C6218A">
      <w:headerReference w:type="default" r:id="rId8"/>
      <w:footerReference w:type="even" r:id="rId9"/>
      <w:footerReference w:type="default" r:id="rId10"/>
      <w:pgSz w:w="11907" w:h="16840" w:code="9"/>
      <w:pgMar w:top="2694" w:right="1275" w:bottom="567"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1BF" w:rsidRDefault="005051BF">
      <w:r>
        <w:separator/>
      </w:r>
    </w:p>
  </w:endnote>
  <w:endnote w:type="continuationSeparator" w:id="0">
    <w:p w:rsidR="005051BF" w:rsidRDefault="0050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27" w:rsidRDefault="00347FB4" w:rsidP="00CE2B95">
    <w:pPr>
      <w:pStyle w:val="Rodap"/>
      <w:framePr w:wrap="around" w:vAnchor="text" w:hAnchor="margin" w:xAlign="right" w:y="1"/>
      <w:rPr>
        <w:rStyle w:val="Nmerodepgina"/>
      </w:rPr>
    </w:pPr>
    <w:r>
      <w:rPr>
        <w:rStyle w:val="Nmerodepgina"/>
      </w:rPr>
      <w:fldChar w:fldCharType="begin"/>
    </w:r>
    <w:r w:rsidR="00946627">
      <w:rPr>
        <w:rStyle w:val="Nmerodepgina"/>
      </w:rPr>
      <w:instrText xml:space="preserve">PAGE  </w:instrText>
    </w:r>
    <w:r>
      <w:rPr>
        <w:rStyle w:val="Nmerodepgina"/>
      </w:rPr>
      <w:fldChar w:fldCharType="end"/>
    </w:r>
  </w:p>
  <w:p w:rsidR="00946627" w:rsidRDefault="00946627" w:rsidP="00CC4DF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27" w:rsidRDefault="00946627" w:rsidP="00033ACB">
    <w:pPr>
      <w:pStyle w:val="Rodap"/>
      <w:framePr w:wrap="around" w:vAnchor="text" w:hAnchor="page" w:x="10342" w:y="-757"/>
      <w:rPr>
        <w:rStyle w:val="Nmerodepgina"/>
      </w:rPr>
    </w:pPr>
  </w:p>
  <w:p w:rsidR="00946627" w:rsidRDefault="00946627" w:rsidP="00CC4DF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1BF" w:rsidRDefault="005051BF">
      <w:r>
        <w:separator/>
      </w:r>
    </w:p>
  </w:footnote>
  <w:footnote w:type="continuationSeparator" w:id="0">
    <w:p w:rsidR="005051BF" w:rsidRDefault="00505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27" w:rsidRDefault="00946627" w:rsidP="007B2819"/>
  <w:p w:rsidR="00946627" w:rsidRDefault="0094662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94D4D"/>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25C5289A"/>
    <w:multiLevelType w:val="hybridMultilevel"/>
    <w:tmpl w:val="4DD45096"/>
    <w:lvl w:ilvl="0" w:tplc="B9A0C9E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3AAA5677"/>
    <w:multiLevelType w:val="hybridMultilevel"/>
    <w:tmpl w:val="9EA80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E1B5CFD"/>
    <w:multiLevelType w:val="hybridMultilevel"/>
    <w:tmpl w:val="9DBCA38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7B652B95"/>
    <w:multiLevelType w:val="hybridMultilevel"/>
    <w:tmpl w:val="4B66F5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ED7CB3"/>
    <w:multiLevelType w:val="hybridMultilevel"/>
    <w:tmpl w:val="963C1C5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4B"/>
    <w:rsid w:val="0001533E"/>
    <w:rsid w:val="00033ACB"/>
    <w:rsid w:val="000363D7"/>
    <w:rsid w:val="00037AA2"/>
    <w:rsid w:val="00042740"/>
    <w:rsid w:val="000A0250"/>
    <w:rsid w:val="000B1A1C"/>
    <w:rsid w:val="000B513D"/>
    <w:rsid w:val="000C5EBD"/>
    <w:rsid w:val="000D60A7"/>
    <w:rsid w:val="000D7875"/>
    <w:rsid w:val="000E67BA"/>
    <w:rsid w:val="000E74D0"/>
    <w:rsid w:val="000F1B7C"/>
    <w:rsid w:val="0011463A"/>
    <w:rsid w:val="00132241"/>
    <w:rsid w:val="00171CB3"/>
    <w:rsid w:val="001724C0"/>
    <w:rsid w:val="00180A3E"/>
    <w:rsid w:val="00182781"/>
    <w:rsid w:val="001939AF"/>
    <w:rsid w:val="00197838"/>
    <w:rsid w:val="00197D96"/>
    <w:rsid w:val="001A26EC"/>
    <w:rsid w:val="001A6461"/>
    <w:rsid w:val="001B19AF"/>
    <w:rsid w:val="001C5E0E"/>
    <w:rsid w:val="001C7E89"/>
    <w:rsid w:val="001D4409"/>
    <w:rsid w:val="001D448E"/>
    <w:rsid w:val="001D4E61"/>
    <w:rsid w:val="001F23C9"/>
    <w:rsid w:val="0020344B"/>
    <w:rsid w:val="0020776E"/>
    <w:rsid w:val="00214AF7"/>
    <w:rsid w:val="00217F59"/>
    <w:rsid w:val="00220D8D"/>
    <w:rsid w:val="0022382E"/>
    <w:rsid w:val="00235544"/>
    <w:rsid w:val="0026759F"/>
    <w:rsid w:val="0028058B"/>
    <w:rsid w:val="00282977"/>
    <w:rsid w:val="00283CDF"/>
    <w:rsid w:val="00291DC5"/>
    <w:rsid w:val="002B4522"/>
    <w:rsid w:val="002C27A9"/>
    <w:rsid w:val="002D1B83"/>
    <w:rsid w:val="002F10DE"/>
    <w:rsid w:val="00301A79"/>
    <w:rsid w:val="003106BC"/>
    <w:rsid w:val="00311815"/>
    <w:rsid w:val="00324A3D"/>
    <w:rsid w:val="0032587C"/>
    <w:rsid w:val="00333516"/>
    <w:rsid w:val="0034665D"/>
    <w:rsid w:val="00347FB4"/>
    <w:rsid w:val="00371484"/>
    <w:rsid w:val="00377323"/>
    <w:rsid w:val="0038620A"/>
    <w:rsid w:val="0039736B"/>
    <w:rsid w:val="003A083D"/>
    <w:rsid w:val="003A7467"/>
    <w:rsid w:val="003D74E1"/>
    <w:rsid w:val="003D793C"/>
    <w:rsid w:val="003F241A"/>
    <w:rsid w:val="00403B7C"/>
    <w:rsid w:val="0040540E"/>
    <w:rsid w:val="00422723"/>
    <w:rsid w:val="00434AD5"/>
    <w:rsid w:val="0044311A"/>
    <w:rsid w:val="0046661C"/>
    <w:rsid w:val="004705DC"/>
    <w:rsid w:val="00482E88"/>
    <w:rsid w:val="004845DE"/>
    <w:rsid w:val="004847B2"/>
    <w:rsid w:val="004871E1"/>
    <w:rsid w:val="004948DE"/>
    <w:rsid w:val="004A0712"/>
    <w:rsid w:val="004A0DF9"/>
    <w:rsid w:val="004A65EE"/>
    <w:rsid w:val="004B2F66"/>
    <w:rsid w:val="004C3A02"/>
    <w:rsid w:val="004C54F6"/>
    <w:rsid w:val="004C71A7"/>
    <w:rsid w:val="004D4E1E"/>
    <w:rsid w:val="004E0538"/>
    <w:rsid w:val="004E208A"/>
    <w:rsid w:val="004F6766"/>
    <w:rsid w:val="005051BF"/>
    <w:rsid w:val="00526450"/>
    <w:rsid w:val="005342E9"/>
    <w:rsid w:val="00535365"/>
    <w:rsid w:val="005358DE"/>
    <w:rsid w:val="00537D06"/>
    <w:rsid w:val="00543BA9"/>
    <w:rsid w:val="00584E7A"/>
    <w:rsid w:val="00585B39"/>
    <w:rsid w:val="00586069"/>
    <w:rsid w:val="005A6DE2"/>
    <w:rsid w:val="005B6480"/>
    <w:rsid w:val="005D0A70"/>
    <w:rsid w:val="005D7CD1"/>
    <w:rsid w:val="005E17E1"/>
    <w:rsid w:val="005E1F94"/>
    <w:rsid w:val="005F06C6"/>
    <w:rsid w:val="00607D85"/>
    <w:rsid w:val="006146BE"/>
    <w:rsid w:val="00614F75"/>
    <w:rsid w:val="00615335"/>
    <w:rsid w:val="00616B79"/>
    <w:rsid w:val="0062309B"/>
    <w:rsid w:val="0063396B"/>
    <w:rsid w:val="00634C0D"/>
    <w:rsid w:val="0064028B"/>
    <w:rsid w:val="00652BDF"/>
    <w:rsid w:val="00657A34"/>
    <w:rsid w:val="00671B46"/>
    <w:rsid w:val="0067750A"/>
    <w:rsid w:val="006805EE"/>
    <w:rsid w:val="00681E75"/>
    <w:rsid w:val="0069139A"/>
    <w:rsid w:val="006A5856"/>
    <w:rsid w:val="006B6378"/>
    <w:rsid w:val="006C6FBE"/>
    <w:rsid w:val="006E62FF"/>
    <w:rsid w:val="006F0548"/>
    <w:rsid w:val="006F5294"/>
    <w:rsid w:val="0071502A"/>
    <w:rsid w:val="00744F38"/>
    <w:rsid w:val="00762396"/>
    <w:rsid w:val="00762716"/>
    <w:rsid w:val="007807D3"/>
    <w:rsid w:val="00791183"/>
    <w:rsid w:val="007934D1"/>
    <w:rsid w:val="007A049C"/>
    <w:rsid w:val="007A2304"/>
    <w:rsid w:val="007A4BA7"/>
    <w:rsid w:val="007B0138"/>
    <w:rsid w:val="007B2819"/>
    <w:rsid w:val="007B28D9"/>
    <w:rsid w:val="007B2EEC"/>
    <w:rsid w:val="007B3879"/>
    <w:rsid w:val="007B43C6"/>
    <w:rsid w:val="007C1B5F"/>
    <w:rsid w:val="007C2C09"/>
    <w:rsid w:val="007D71A3"/>
    <w:rsid w:val="007E1195"/>
    <w:rsid w:val="007E5D8C"/>
    <w:rsid w:val="007F23E7"/>
    <w:rsid w:val="00800265"/>
    <w:rsid w:val="00802D17"/>
    <w:rsid w:val="00804438"/>
    <w:rsid w:val="00805007"/>
    <w:rsid w:val="00807F01"/>
    <w:rsid w:val="00814228"/>
    <w:rsid w:val="00814E1C"/>
    <w:rsid w:val="008223FC"/>
    <w:rsid w:val="00843673"/>
    <w:rsid w:val="00853A33"/>
    <w:rsid w:val="008554C6"/>
    <w:rsid w:val="00862D75"/>
    <w:rsid w:val="008637FD"/>
    <w:rsid w:val="0087020E"/>
    <w:rsid w:val="00875284"/>
    <w:rsid w:val="00876B1B"/>
    <w:rsid w:val="00885047"/>
    <w:rsid w:val="00887643"/>
    <w:rsid w:val="00896230"/>
    <w:rsid w:val="00896E59"/>
    <w:rsid w:val="00896EB0"/>
    <w:rsid w:val="008A022E"/>
    <w:rsid w:val="008B1545"/>
    <w:rsid w:val="008B7EA4"/>
    <w:rsid w:val="008D669C"/>
    <w:rsid w:val="008F035C"/>
    <w:rsid w:val="008F1004"/>
    <w:rsid w:val="008F1180"/>
    <w:rsid w:val="009007A0"/>
    <w:rsid w:val="009077F1"/>
    <w:rsid w:val="00910CC1"/>
    <w:rsid w:val="009134DD"/>
    <w:rsid w:val="00946627"/>
    <w:rsid w:val="00950D9A"/>
    <w:rsid w:val="00957B14"/>
    <w:rsid w:val="009669BA"/>
    <w:rsid w:val="00983E8A"/>
    <w:rsid w:val="0098545C"/>
    <w:rsid w:val="009868D0"/>
    <w:rsid w:val="00986D2A"/>
    <w:rsid w:val="009A0504"/>
    <w:rsid w:val="009A253D"/>
    <w:rsid w:val="009A4721"/>
    <w:rsid w:val="009B296F"/>
    <w:rsid w:val="009D15E2"/>
    <w:rsid w:val="009F01D7"/>
    <w:rsid w:val="009F1403"/>
    <w:rsid w:val="00A03368"/>
    <w:rsid w:val="00A1111F"/>
    <w:rsid w:val="00A148FA"/>
    <w:rsid w:val="00A1578A"/>
    <w:rsid w:val="00A25697"/>
    <w:rsid w:val="00A30BBB"/>
    <w:rsid w:val="00A41D0D"/>
    <w:rsid w:val="00A62B85"/>
    <w:rsid w:val="00A67B23"/>
    <w:rsid w:val="00A80C9B"/>
    <w:rsid w:val="00A90461"/>
    <w:rsid w:val="00A915A1"/>
    <w:rsid w:val="00A956FA"/>
    <w:rsid w:val="00AC3808"/>
    <w:rsid w:val="00AC3E7B"/>
    <w:rsid w:val="00AF5640"/>
    <w:rsid w:val="00AF59CE"/>
    <w:rsid w:val="00B02821"/>
    <w:rsid w:val="00B0778B"/>
    <w:rsid w:val="00B20A95"/>
    <w:rsid w:val="00B30F83"/>
    <w:rsid w:val="00B37947"/>
    <w:rsid w:val="00B50522"/>
    <w:rsid w:val="00B57FBF"/>
    <w:rsid w:val="00B80BA5"/>
    <w:rsid w:val="00B919CE"/>
    <w:rsid w:val="00BD6854"/>
    <w:rsid w:val="00BE3151"/>
    <w:rsid w:val="00BF1089"/>
    <w:rsid w:val="00C00518"/>
    <w:rsid w:val="00C109CC"/>
    <w:rsid w:val="00C11F93"/>
    <w:rsid w:val="00C131EA"/>
    <w:rsid w:val="00C13AE9"/>
    <w:rsid w:val="00C172CF"/>
    <w:rsid w:val="00C21906"/>
    <w:rsid w:val="00C23A62"/>
    <w:rsid w:val="00C30207"/>
    <w:rsid w:val="00C32635"/>
    <w:rsid w:val="00C41E8E"/>
    <w:rsid w:val="00C45787"/>
    <w:rsid w:val="00C54938"/>
    <w:rsid w:val="00C6218A"/>
    <w:rsid w:val="00C720D7"/>
    <w:rsid w:val="00C90CA4"/>
    <w:rsid w:val="00C97747"/>
    <w:rsid w:val="00CA15AD"/>
    <w:rsid w:val="00CB375A"/>
    <w:rsid w:val="00CB5336"/>
    <w:rsid w:val="00CC3526"/>
    <w:rsid w:val="00CC4DF2"/>
    <w:rsid w:val="00CE2424"/>
    <w:rsid w:val="00CE2B95"/>
    <w:rsid w:val="00CE2C71"/>
    <w:rsid w:val="00CE6E67"/>
    <w:rsid w:val="00D00D42"/>
    <w:rsid w:val="00D03C7A"/>
    <w:rsid w:val="00D11787"/>
    <w:rsid w:val="00D24FDC"/>
    <w:rsid w:val="00D25381"/>
    <w:rsid w:val="00D2605D"/>
    <w:rsid w:val="00D26F3B"/>
    <w:rsid w:val="00D272CA"/>
    <w:rsid w:val="00D30087"/>
    <w:rsid w:val="00D45F72"/>
    <w:rsid w:val="00D478D8"/>
    <w:rsid w:val="00D47F73"/>
    <w:rsid w:val="00D54591"/>
    <w:rsid w:val="00D5639B"/>
    <w:rsid w:val="00D7330F"/>
    <w:rsid w:val="00D83E1F"/>
    <w:rsid w:val="00D866DA"/>
    <w:rsid w:val="00D879F2"/>
    <w:rsid w:val="00D90DDD"/>
    <w:rsid w:val="00DA01E2"/>
    <w:rsid w:val="00DA3EFA"/>
    <w:rsid w:val="00DB0456"/>
    <w:rsid w:val="00DB669B"/>
    <w:rsid w:val="00DC20CF"/>
    <w:rsid w:val="00DE36BB"/>
    <w:rsid w:val="00DF1717"/>
    <w:rsid w:val="00E02B18"/>
    <w:rsid w:val="00E14B13"/>
    <w:rsid w:val="00E159F2"/>
    <w:rsid w:val="00E171A8"/>
    <w:rsid w:val="00E37EF0"/>
    <w:rsid w:val="00E415B2"/>
    <w:rsid w:val="00E42A23"/>
    <w:rsid w:val="00E545B3"/>
    <w:rsid w:val="00E664F2"/>
    <w:rsid w:val="00E85D60"/>
    <w:rsid w:val="00EB4947"/>
    <w:rsid w:val="00EC6A77"/>
    <w:rsid w:val="00EC6B0C"/>
    <w:rsid w:val="00EC7D43"/>
    <w:rsid w:val="00EF2A4D"/>
    <w:rsid w:val="00F325FD"/>
    <w:rsid w:val="00F577B3"/>
    <w:rsid w:val="00F64644"/>
    <w:rsid w:val="00F742CE"/>
    <w:rsid w:val="00F80C60"/>
    <w:rsid w:val="00F87E26"/>
    <w:rsid w:val="00F907B4"/>
    <w:rsid w:val="00F90A85"/>
    <w:rsid w:val="00F94335"/>
    <w:rsid w:val="00F9644F"/>
    <w:rsid w:val="00F97342"/>
    <w:rsid w:val="00FA0091"/>
    <w:rsid w:val="00FB24DF"/>
    <w:rsid w:val="00FD5238"/>
    <w:rsid w:val="00FE6F03"/>
    <w:rsid w:val="00FF2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129014-DEE8-4785-9578-600B728D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D9"/>
  </w:style>
  <w:style w:type="paragraph" w:styleId="Ttulo2">
    <w:name w:val="heading 2"/>
    <w:basedOn w:val="Normal"/>
    <w:next w:val="Normal"/>
    <w:qFormat/>
    <w:rsid w:val="0020344B"/>
    <w:pPr>
      <w:keepNext/>
      <w:jc w:val="both"/>
      <w:outlineLvl w:val="1"/>
    </w:pPr>
    <w:rPr>
      <w:rFonts w:ascii="Arial" w:hAnsi="Arial" w:cs="Arial"/>
      <w:b/>
      <w:bCs/>
      <w:iCs/>
      <w:sz w:val="24"/>
    </w:rPr>
  </w:style>
  <w:style w:type="paragraph" w:styleId="Ttulo3">
    <w:name w:val="heading 3"/>
    <w:basedOn w:val="Normal"/>
    <w:next w:val="Normal"/>
    <w:qFormat/>
    <w:rsid w:val="0020344B"/>
    <w:pPr>
      <w:keepNext/>
      <w:jc w:val="both"/>
      <w:outlineLvl w:val="2"/>
    </w:pPr>
    <w:rPr>
      <w:rFonts w:ascii="Arial" w:hAnsi="Arial" w:cs="Arial"/>
      <w:iCs/>
      <w:sz w:val="24"/>
    </w:rPr>
  </w:style>
  <w:style w:type="paragraph" w:styleId="Ttulo4">
    <w:name w:val="heading 4"/>
    <w:basedOn w:val="Normal"/>
    <w:next w:val="Normal"/>
    <w:qFormat/>
    <w:rsid w:val="000C5EBD"/>
    <w:pPr>
      <w:keepNext/>
      <w:spacing w:before="240" w:after="60"/>
      <w:outlineLvl w:val="3"/>
    </w:pPr>
    <w:rPr>
      <w:b/>
      <w:bCs/>
      <w:sz w:val="28"/>
      <w:szCs w:val="28"/>
    </w:rPr>
  </w:style>
  <w:style w:type="paragraph" w:styleId="Ttulo5">
    <w:name w:val="heading 5"/>
    <w:basedOn w:val="Normal"/>
    <w:next w:val="Normal"/>
    <w:link w:val="Ttulo5Char"/>
    <w:semiHidden/>
    <w:unhideWhenUsed/>
    <w:qFormat/>
    <w:rsid w:val="00214AF7"/>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qFormat/>
    <w:rsid w:val="0020344B"/>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B28D9"/>
    <w:pPr>
      <w:tabs>
        <w:tab w:val="center" w:pos="4320"/>
        <w:tab w:val="right" w:pos="8640"/>
      </w:tabs>
    </w:pPr>
  </w:style>
  <w:style w:type="paragraph" w:styleId="Rodap">
    <w:name w:val="footer"/>
    <w:basedOn w:val="Normal"/>
    <w:rsid w:val="007B28D9"/>
    <w:pPr>
      <w:tabs>
        <w:tab w:val="center" w:pos="4320"/>
        <w:tab w:val="right" w:pos="8640"/>
      </w:tabs>
    </w:pPr>
  </w:style>
  <w:style w:type="paragraph" w:styleId="NormalWeb">
    <w:name w:val="Normal (Web)"/>
    <w:basedOn w:val="Normal"/>
    <w:rsid w:val="0020344B"/>
    <w:pPr>
      <w:spacing w:before="100" w:beforeAutospacing="1" w:after="100" w:afterAutospacing="1"/>
    </w:pPr>
    <w:rPr>
      <w:sz w:val="24"/>
      <w:szCs w:val="24"/>
    </w:rPr>
  </w:style>
  <w:style w:type="paragraph" w:styleId="Recuodecorpodetexto">
    <w:name w:val="Body Text Indent"/>
    <w:basedOn w:val="Normal"/>
    <w:rsid w:val="0020344B"/>
    <w:pPr>
      <w:ind w:firstLine="1701"/>
      <w:jc w:val="both"/>
      <w:outlineLvl w:val="0"/>
    </w:pPr>
    <w:rPr>
      <w:b/>
      <w:sz w:val="24"/>
    </w:rPr>
  </w:style>
  <w:style w:type="paragraph" w:styleId="Recuodecorpodetexto2">
    <w:name w:val="Body Text Indent 2"/>
    <w:basedOn w:val="Normal"/>
    <w:rsid w:val="0020344B"/>
    <w:pPr>
      <w:ind w:firstLine="1701"/>
      <w:jc w:val="both"/>
      <w:outlineLvl w:val="0"/>
    </w:pPr>
    <w:rPr>
      <w:sz w:val="24"/>
    </w:rPr>
  </w:style>
  <w:style w:type="character" w:styleId="Nmerodepgina">
    <w:name w:val="page number"/>
    <w:basedOn w:val="Fontepargpadro"/>
    <w:rsid w:val="00CC4DF2"/>
  </w:style>
  <w:style w:type="paragraph" w:styleId="Corpodetexto2">
    <w:name w:val="Body Text 2"/>
    <w:basedOn w:val="Normal"/>
    <w:rsid w:val="003F241A"/>
    <w:pPr>
      <w:spacing w:after="120" w:line="480" w:lineRule="auto"/>
    </w:pPr>
  </w:style>
  <w:style w:type="paragraph" w:styleId="Corpodetexto">
    <w:name w:val="Body Text"/>
    <w:basedOn w:val="Normal"/>
    <w:rsid w:val="00614F75"/>
    <w:pPr>
      <w:spacing w:after="120"/>
    </w:pPr>
  </w:style>
  <w:style w:type="paragraph" w:styleId="Recuodecorpodetexto3">
    <w:name w:val="Body Text Indent 3"/>
    <w:basedOn w:val="Normal"/>
    <w:rsid w:val="00614F75"/>
    <w:pPr>
      <w:spacing w:after="120"/>
      <w:ind w:left="283"/>
    </w:pPr>
    <w:rPr>
      <w:sz w:val="16"/>
      <w:szCs w:val="16"/>
    </w:rPr>
  </w:style>
  <w:style w:type="character" w:customStyle="1" w:styleId="conteudo1">
    <w:name w:val="conteudo1"/>
    <w:basedOn w:val="Fontepargpadro"/>
    <w:rsid w:val="00681E75"/>
    <w:rPr>
      <w:rFonts w:ascii="Verdana" w:hAnsi="Verdana" w:hint="default"/>
      <w:b w:val="0"/>
      <w:bCs w:val="0"/>
      <w:strike w:val="0"/>
      <w:dstrike w:val="0"/>
      <w:color w:val="76279C"/>
      <w:sz w:val="17"/>
      <w:szCs w:val="17"/>
      <w:u w:val="none"/>
      <w:effect w:val="none"/>
    </w:rPr>
  </w:style>
  <w:style w:type="paragraph" w:styleId="PargrafodaLista">
    <w:name w:val="List Paragraph"/>
    <w:basedOn w:val="Normal"/>
    <w:qFormat/>
    <w:rsid w:val="007911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semiHidden/>
    <w:rsid w:val="00214AF7"/>
    <w:rPr>
      <w:rFonts w:asciiTheme="majorHAnsi" w:eastAsiaTheme="majorEastAsia" w:hAnsiTheme="majorHAnsi" w:cstheme="majorBidi"/>
      <w:color w:val="243F60" w:themeColor="accent1" w:themeShade="7F"/>
    </w:rPr>
  </w:style>
  <w:style w:type="paragraph" w:customStyle="1" w:styleId="p4">
    <w:name w:val="p4"/>
    <w:basedOn w:val="Normal"/>
    <w:rsid w:val="00214AF7"/>
    <w:pPr>
      <w:widowControl w:val="0"/>
      <w:tabs>
        <w:tab w:val="left" w:pos="4840"/>
      </w:tabs>
      <w:snapToGrid w:val="0"/>
      <w:spacing w:line="240" w:lineRule="atLeast"/>
      <w:ind w:left="3400"/>
    </w:pPr>
    <w:rPr>
      <w:sz w:val="24"/>
    </w:rPr>
  </w:style>
  <w:style w:type="paragraph" w:customStyle="1" w:styleId="p5">
    <w:name w:val="p5"/>
    <w:basedOn w:val="Normal"/>
    <w:rsid w:val="00214AF7"/>
    <w:pPr>
      <w:widowControl w:val="0"/>
      <w:tabs>
        <w:tab w:val="left" w:pos="1360"/>
      </w:tabs>
      <w:snapToGrid w:val="0"/>
      <w:spacing w:line="240" w:lineRule="atLeast"/>
      <w:ind w:left="1440" w:firstLine="1296"/>
    </w:pPr>
    <w:rPr>
      <w:sz w:val="24"/>
    </w:rPr>
  </w:style>
  <w:style w:type="paragraph" w:customStyle="1" w:styleId="ecxmsonormal">
    <w:name w:val="ecxmsonormal"/>
    <w:basedOn w:val="Normal"/>
    <w:rsid w:val="00FA0091"/>
    <w:pPr>
      <w:spacing w:after="324"/>
    </w:pPr>
    <w:rPr>
      <w:sz w:val="24"/>
      <w:szCs w:val="24"/>
    </w:rPr>
  </w:style>
  <w:style w:type="paragraph" w:customStyle="1" w:styleId="t8">
    <w:name w:val="t8"/>
    <w:basedOn w:val="Normal"/>
    <w:rsid w:val="009134DD"/>
    <w:pPr>
      <w:widowControl w:val="0"/>
      <w:spacing w:line="240" w:lineRule="atLeast"/>
    </w:pPr>
    <w:rPr>
      <w:snapToGrid w:val="0"/>
      <w:sz w:val="24"/>
    </w:rPr>
  </w:style>
  <w:style w:type="table" w:styleId="Tabelacomgrade">
    <w:name w:val="Table Grid"/>
    <w:basedOn w:val="Tabelanormal"/>
    <w:rsid w:val="00114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896EB0"/>
    <w:pPr>
      <w:spacing w:before="100" w:beforeAutospacing="1" w:after="100" w:afterAutospacing="1"/>
    </w:pPr>
    <w:rPr>
      <w:sz w:val="24"/>
      <w:szCs w:val="24"/>
    </w:rPr>
  </w:style>
  <w:style w:type="character" w:styleId="Forte">
    <w:name w:val="Strong"/>
    <w:basedOn w:val="Fontepargpadro"/>
    <w:uiPriority w:val="22"/>
    <w:qFormat/>
    <w:rsid w:val="00896EB0"/>
    <w:rPr>
      <w:b/>
      <w:bCs/>
    </w:rPr>
  </w:style>
  <w:style w:type="character" w:customStyle="1" w:styleId="xgmail-apple-converted-space">
    <w:name w:val="x_gmail-apple-converted-space"/>
    <w:basedOn w:val="Fontepargpadro"/>
    <w:rsid w:val="00896EB0"/>
  </w:style>
  <w:style w:type="paragraph" w:customStyle="1" w:styleId="xgmail-artigo">
    <w:name w:val="x_gmail-artigo"/>
    <w:basedOn w:val="Normal"/>
    <w:rsid w:val="00896EB0"/>
    <w:pPr>
      <w:spacing w:before="100" w:beforeAutospacing="1" w:after="100" w:afterAutospacing="1"/>
    </w:pPr>
    <w:rPr>
      <w:sz w:val="24"/>
      <w:szCs w:val="24"/>
    </w:rPr>
  </w:style>
  <w:style w:type="paragraph" w:customStyle="1" w:styleId="xgmail-msoheader">
    <w:name w:val="x_gmail-msoheader"/>
    <w:basedOn w:val="Normal"/>
    <w:rsid w:val="00896EB0"/>
    <w:pPr>
      <w:spacing w:before="100" w:beforeAutospacing="1" w:after="100" w:afterAutospacing="1"/>
    </w:pPr>
    <w:rPr>
      <w:sz w:val="24"/>
      <w:szCs w:val="24"/>
    </w:rPr>
  </w:style>
  <w:style w:type="character" w:customStyle="1" w:styleId="apple-converted-space">
    <w:name w:val="apple-converted-space"/>
    <w:basedOn w:val="Fontepargpadro"/>
    <w:rsid w:val="003D74E1"/>
  </w:style>
  <w:style w:type="paragraph" w:styleId="Textodebalo">
    <w:name w:val="Balloon Text"/>
    <w:basedOn w:val="Normal"/>
    <w:link w:val="TextodebaloChar"/>
    <w:rsid w:val="007807D3"/>
    <w:rPr>
      <w:rFonts w:ascii="Tahoma" w:hAnsi="Tahoma" w:cs="Tahoma"/>
      <w:sz w:val="16"/>
      <w:szCs w:val="16"/>
    </w:rPr>
  </w:style>
  <w:style w:type="character" w:customStyle="1" w:styleId="TextodebaloChar">
    <w:name w:val="Texto de balão Char"/>
    <w:basedOn w:val="Fontepargpadro"/>
    <w:link w:val="Textodebalo"/>
    <w:rsid w:val="007807D3"/>
    <w:rPr>
      <w:rFonts w:ascii="Tahoma" w:hAnsi="Tahoma" w:cs="Tahoma"/>
      <w:sz w:val="16"/>
      <w:szCs w:val="16"/>
    </w:rPr>
  </w:style>
  <w:style w:type="character" w:styleId="Hyperlink">
    <w:name w:val="Hyperlink"/>
    <w:basedOn w:val="Fontepargpadro"/>
    <w:uiPriority w:val="99"/>
    <w:unhideWhenUsed/>
    <w:rsid w:val="00DC20CF"/>
    <w:rPr>
      <w:color w:val="0000FF"/>
      <w:u w:val="single"/>
    </w:rPr>
  </w:style>
  <w:style w:type="character" w:styleId="nfase">
    <w:name w:val="Emphasis"/>
    <w:basedOn w:val="Fontepargpadro"/>
    <w:qFormat/>
    <w:rsid w:val="00D90D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5313">
      <w:bodyDiv w:val="1"/>
      <w:marLeft w:val="0"/>
      <w:marRight w:val="0"/>
      <w:marTop w:val="0"/>
      <w:marBottom w:val="0"/>
      <w:divBdr>
        <w:top w:val="none" w:sz="0" w:space="0" w:color="auto"/>
        <w:left w:val="none" w:sz="0" w:space="0" w:color="auto"/>
        <w:bottom w:val="none" w:sz="0" w:space="0" w:color="auto"/>
        <w:right w:val="none" w:sz="0" w:space="0" w:color="auto"/>
      </w:divBdr>
    </w:div>
    <w:div w:id="107506462">
      <w:bodyDiv w:val="1"/>
      <w:marLeft w:val="0"/>
      <w:marRight w:val="0"/>
      <w:marTop w:val="0"/>
      <w:marBottom w:val="0"/>
      <w:divBdr>
        <w:top w:val="none" w:sz="0" w:space="0" w:color="auto"/>
        <w:left w:val="none" w:sz="0" w:space="0" w:color="auto"/>
        <w:bottom w:val="none" w:sz="0" w:space="0" w:color="auto"/>
        <w:right w:val="none" w:sz="0" w:space="0" w:color="auto"/>
      </w:divBdr>
    </w:div>
    <w:div w:id="152458070">
      <w:bodyDiv w:val="1"/>
      <w:marLeft w:val="0"/>
      <w:marRight w:val="0"/>
      <w:marTop w:val="0"/>
      <w:marBottom w:val="0"/>
      <w:divBdr>
        <w:top w:val="none" w:sz="0" w:space="0" w:color="auto"/>
        <w:left w:val="none" w:sz="0" w:space="0" w:color="auto"/>
        <w:bottom w:val="none" w:sz="0" w:space="0" w:color="auto"/>
        <w:right w:val="none" w:sz="0" w:space="0" w:color="auto"/>
      </w:divBdr>
    </w:div>
    <w:div w:id="186910100">
      <w:bodyDiv w:val="1"/>
      <w:marLeft w:val="0"/>
      <w:marRight w:val="0"/>
      <w:marTop w:val="0"/>
      <w:marBottom w:val="0"/>
      <w:divBdr>
        <w:top w:val="none" w:sz="0" w:space="0" w:color="auto"/>
        <w:left w:val="none" w:sz="0" w:space="0" w:color="auto"/>
        <w:bottom w:val="none" w:sz="0" w:space="0" w:color="auto"/>
        <w:right w:val="none" w:sz="0" w:space="0" w:color="auto"/>
      </w:divBdr>
    </w:div>
    <w:div w:id="187259315">
      <w:bodyDiv w:val="1"/>
      <w:marLeft w:val="0"/>
      <w:marRight w:val="0"/>
      <w:marTop w:val="0"/>
      <w:marBottom w:val="0"/>
      <w:divBdr>
        <w:top w:val="none" w:sz="0" w:space="0" w:color="auto"/>
        <w:left w:val="none" w:sz="0" w:space="0" w:color="auto"/>
        <w:bottom w:val="none" w:sz="0" w:space="0" w:color="auto"/>
        <w:right w:val="none" w:sz="0" w:space="0" w:color="auto"/>
      </w:divBdr>
      <w:divsChild>
        <w:div w:id="9256404">
          <w:marLeft w:val="0"/>
          <w:marRight w:val="0"/>
          <w:marTop w:val="0"/>
          <w:marBottom w:val="0"/>
          <w:divBdr>
            <w:top w:val="none" w:sz="0" w:space="0" w:color="auto"/>
            <w:left w:val="none" w:sz="0" w:space="0" w:color="auto"/>
            <w:bottom w:val="none" w:sz="0" w:space="0" w:color="auto"/>
            <w:right w:val="none" w:sz="0" w:space="0" w:color="auto"/>
          </w:divBdr>
          <w:divsChild>
            <w:div w:id="1703675451">
              <w:marLeft w:val="0"/>
              <w:marRight w:val="0"/>
              <w:marTop w:val="0"/>
              <w:marBottom w:val="0"/>
              <w:divBdr>
                <w:top w:val="none" w:sz="0" w:space="0" w:color="auto"/>
                <w:left w:val="none" w:sz="0" w:space="0" w:color="auto"/>
                <w:bottom w:val="none" w:sz="0" w:space="0" w:color="auto"/>
                <w:right w:val="none" w:sz="0" w:space="0" w:color="auto"/>
              </w:divBdr>
              <w:divsChild>
                <w:div w:id="1958171169">
                  <w:marLeft w:val="0"/>
                  <w:marRight w:val="0"/>
                  <w:marTop w:val="0"/>
                  <w:marBottom w:val="0"/>
                  <w:divBdr>
                    <w:top w:val="none" w:sz="0" w:space="0" w:color="auto"/>
                    <w:left w:val="none" w:sz="0" w:space="0" w:color="auto"/>
                    <w:bottom w:val="none" w:sz="0" w:space="0" w:color="auto"/>
                    <w:right w:val="none" w:sz="0" w:space="0" w:color="auto"/>
                  </w:divBdr>
                  <w:divsChild>
                    <w:div w:id="271868130">
                      <w:marLeft w:val="0"/>
                      <w:marRight w:val="0"/>
                      <w:marTop w:val="0"/>
                      <w:marBottom w:val="0"/>
                      <w:divBdr>
                        <w:top w:val="none" w:sz="0" w:space="0" w:color="auto"/>
                        <w:left w:val="none" w:sz="0" w:space="0" w:color="auto"/>
                        <w:bottom w:val="none" w:sz="0" w:space="0" w:color="auto"/>
                        <w:right w:val="none" w:sz="0" w:space="0" w:color="auto"/>
                      </w:divBdr>
                      <w:divsChild>
                        <w:div w:id="1679111052">
                          <w:marLeft w:val="0"/>
                          <w:marRight w:val="0"/>
                          <w:marTop w:val="0"/>
                          <w:marBottom w:val="0"/>
                          <w:divBdr>
                            <w:top w:val="none" w:sz="0" w:space="0" w:color="auto"/>
                            <w:left w:val="none" w:sz="0" w:space="0" w:color="auto"/>
                            <w:bottom w:val="none" w:sz="0" w:space="0" w:color="auto"/>
                            <w:right w:val="none" w:sz="0" w:space="0" w:color="auto"/>
                          </w:divBdr>
                          <w:divsChild>
                            <w:div w:id="1306738798">
                              <w:marLeft w:val="0"/>
                              <w:marRight w:val="0"/>
                              <w:marTop w:val="0"/>
                              <w:marBottom w:val="0"/>
                              <w:divBdr>
                                <w:top w:val="none" w:sz="0" w:space="0" w:color="auto"/>
                                <w:left w:val="none" w:sz="0" w:space="0" w:color="auto"/>
                                <w:bottom w:val="none" w:sz="0" w:space="0" w:color="auto"/>
                                <w:right w:val="none" w:sz="0" w:space="0" w:color="auto"/>
                              </w:divBdr>
                              <w:divsChild>
                                <w:div w:id="852458940">
                                  <w:marLeft w:val="0"/>
                                  <w:marRight w:val="0"/>
                                  <w:marTop w:val="0"/>
                                  <w:marBottom w:val="0"/>
                                  <w:divBdr>
                                    <w:top w:val="none" w:sz="0" w:space="0" w:color="auto"/>
                                    <w:left w:val="none" w:sz="0" w:space="0" w:color="auto"/>
                                    <w:bottom w:val="none" w:sz="0" w:space="0" w:color="auto"/>
                                    <w:right w:val="none" w:sz="0" w:space="0" w:color="auto"/>
                                  </w:divBdr>
                                  <w:divsChild>
                                    <w:div w:id="1135875875">
                                      <w:marLeft w:val="0"/>
                                      <w:marRight w:val="0"/>
                                      <w:marTop w:val="0"/>
                                      <w:marBottom w:val="0"/>
                                      <w:divBdr>
                                        <w:top w:val="none" w:sz="0" w:space="0" w:color="auto"/>
                                        <w:left w:val="none" w:sz="0" w:space="0" w:color="auto"/>
                                        <w:bottom w:val="none" w:sz="0" w:space="0" w:color="auto"/>
                                        <w:right w:val="none" w:sz="0" w:space="0" w:color="auto"/>
                                      </w:divBdr>
                                      <w:divsChild>
                                        <w:div w:id="1833714484">
                                          <w:marLeft w:val="0"/>
                                          <w:marRight w:val="0"/>
                                          <w:marTop w:val="0"/>
                                          <w:marBottom w:val="0"/>
                                          <w:divBdr>
                                            <w:top w:val="none" w:sz="0" w:space="0" w:color="auto"/>
                                            <w:left w:val="none" w:sz="0" w:space="0" w:color="auto"/>
                                            <w:bottom w:val="none" w:sz="0" w:space="0" w:color="auto"/>
                                            <w:right w:val="none" w:sz="0" w:space="0" w:color="auto"/>
                                          </w:divBdr>
                                          <w:divsChild>
                                            <w:div w:id="1167095622">
                                              <w:marLeft w:val="0"/>
                                              <w:marRight w:val="0"/>
                                              <w:marTop w:val="0"/>
                                              <w:marBottom w:val="0"/>
                                              <w:divBdr>
                                                <w:top w:val="none" w:sz="0" w:space="0" w:color="auto"/>
                                                <w:left w:val="none" w:sz="0" w:space="0" w:color="auto"/>
                                                <w:bottom w:val="none" w:sz="0" w:space="0" w:color="auto"/>
                                                <w:right w:val="none" w:sz="0" w:space="0" w:color="auto"/>
                                              </w:divBdr>
                                              <w:divsChild>
                                                <w:div w:id="868685504">
                                                  <w:marLeft w:val="0"/>
                                                  <w:marRight w:val="0"/>
                                                  <w:marTop w:val="0"/>
                                                  <w:marBottom w:val="0"/>
                                                  <w:divBdr>
                                                    <w:top w:val="none" w:sz="0" w:space="0" w:color="auto"/>
                                                    <w:left w:val="none" w:sz="0" w:space="0" w:color="auto"/>
                                                    <w:bottom w:val="none" w:sz="0" w:space="0" w:color="auto"/>
                                                    <w:right w:val="none" w:sz="0" w:space="0" w:color="auto"/>
                                                  </w:divBdr>
                                                  <w:divsChild>
                                                    <w:div w:id="1223978950">
                                                      <w:marLeft w:val="0"/>
                                                      <w:marRight w:val="300"/>
                                                      <w:marTop w:val="0"/>
                                                      <w:marBottom w:val="0"/>
                                                      <w:divBdr>
                                                        <w:top w:val="none" w:sz="0" w:space="0" w:color="auto"/>
                                                        <w:left w:val="none" w:sz="0" w:space="0" w:color="auto"/>
                                                        <w:bottom w:val="none" w:sz="0" w:space="0" w:color="auto"/>
                                                        <w:right w:val="none" w:sz="0" w:space="0" w:color="auto"/>
                                                      </w:divBdr>
                                                      <w:divsChild>
                                                        <w:div w:id="1705902979">
                                                          <w:marLeft w:val="0"/>
                                                          <w:marRight w:val="0"/>
                                                          <w:marTop w:val="0"/>
                                                          <w:marBottom w:val="0"/>
                                                          <w:divBdr>
                                                            <w:top w:val="none" w:sz="0" w:space="0" w:color="auto"/>
                                                            <w:left w:val="none" w:sz="0" w:space="0" w:color="auto"/>
                                                            <w:bottom w:val="none" w:sz="0" w:space="0" w:color="auto"/>
                                                            <w:right w:val="none" w:sz="0" w:space="0" w:color="auto"/>
                                                          </w:divBdr>
                                                          <w:divsChild>
                                                            <w:div w:id="1970814856">
                                                              <w:marLeft w:val="0"/>
                                                              <w:marRight w:val="0"/>
                                                              <w:marTop w:val="0"/>
                                                              <w:marBottom w:val="0"/>
                                                              <w:divBdr>
                                                                <w:top w:val="none" w:sz="0" w:space="0" w:color="auto"/>
                                                                <w:left w:val="none" w:sz="0" w:space="0" w:color="auto"/>
                                                                <w:bottom w:val="none" w:sz="0" w:space="0" w:color="auto"/>
                                                                <w:right w:val="none" w:sz="0" w:space="0" w:color="auto"/>
                                                              </w:divBdr>
                                                              <w:divsChild>
                                                                <w:div w:id="6055906">
                                                                  <w:marLeft w:val="0"/>
                                                                  <w:marRight w:val="0"/>
                                                                  <w:marTop w:val="0"/>
                                                                  <w:marBottom w:val="0"/>
                                                                  <w:divBdr>
                                                                    <w:top w:val="none" w:sz="0" w:space="0" w:color="auto"/>
                                                                    <w:left w:val="none" w:sz="0" w:space="0" w:color="auto"/>
                                                                    <w:bottom w:val="none" w:sz="0" w:space="0" w:color="auto"/>
                                                                    <w:right w:val="none" w:sz="0" w:space="0" w:color="auto"/>
                                                                  </w:divBdr>
                                                                  <w:divsChild>
                                                                    <w:div w:id="148059383">
                                                                      <w:marLeft w:val="0"/>
                                                                      <w:marRight w:val="0"/>
                                                                      <w:marTop w:val="0"/>
                                                                      <w:marBottom w:val="360"/>
                                                                      <w:divBdr>
                                                                        <w:top w:val="single" w:sz="6" w:space="0" w:color="CCCCCC"/>
                                                                        <w:left w:val="none" w:sz="0" w:space="0" w:color="auto"/>
                                                                        <w:bottom w:val="none" w:sz="0" w:space="0" w:color="auto"/>
                                                                        <w:right w:val="none" w:sz="0" w:space="0" w:color="auto"/>
                                                                      </w:divBdr>
                                                                      <w:divsChild>
                                                                        <w:div w:id="527718259">
                                                                          <w:marLeft w:val="0"/>
                                                                          <w:marRight w:val="0"/>
                                                                          <w:marTop w:val="0"/>
                                                                          <w:marBottom w:val="0"/>
                                                                          <w:divBdr>
                                                                            <w:top w:val="none" w:sz="0" w:space="0" w:color="auto"/>
                                                                            <w:left w:val="none" w:sz="0" w:space="0" w:color="auto"/>
                                                                            <w:bottom w:val="none" w:sz="0" w:space="0" w:color="auto"/>
                                                                            <w:right w:val="none" w:sz="0" w:space="0" w:color="auto"/>
                                                                          </w:divBdr>
                                                                          <w:divsChild>
                                                                            <w:div w:id="1779788772">
                                                                              <w:marLeft w:val="0"/>
                                                                              <w:marRight w:val="0"/>
                                                                              <w:marTop w:val="0"/>
                                                                              <w:marBottom w:val="0"/>
                                                                              <w:divBdr>
                                                                                <w:top w:val="none" w:sz="0" w:space="0" w:color="auto"/>
                                                                                <w:left w:val="none" w:sz="0" w:space="0" w:color="auto"/>
                                                                                <w:bottom w:val="none" w:sz="0" w:space="0" w:color="auto"/>
                                                                                <w:right w:val="none" w:sz="0" w:space="0" w:color="auto"/>
                                                                              </w:divBdr>
                                                                              <w:divsChild>
                                                                                <w:div w:id="1908370145">
                                                                                  <w:marLeft w:val="0"/>
                                                                                  <w:marRight w:val="0"/>
                                                                                  <w:marTop w:val="0"/>
                                                                                  <w:marBottom w:val="0"/>
                                                                                  <w:divBdr>
                                                                                    <w:top w:val="none" w:sz="0" w:space="0" w:color="auto"/>
                                                                                    <w:left w:val="none" w:sz="0" w:space="0" w:color="auto"/>
                                                                                    <w:bottom w:val="none" w:sz="0" w:space="0" w:color="auto"/>
                                                                                    <w:right w:val="none" w:sz="0" w:space="0" w:color="auto"/>
                                                                                  </w:divBdr>
                                                                                  <w:divsChild>
                                                                                    <w:div w:id="405611285">
                                                                                      <w:marLeft w:val="0"/>
                                                                                      <w:marRight w:val="0"/>
                                                                                      <w:marTop w:val="0"/>
                                                                                      <w:marBottom w:val="0"/>
                                                                                      <w:divBdr>
                                                                                        <w:top w:val="none" w:sz="0" w:space="0" w:color="auto"/>
                                                                                        <w:left w:val="none" w:sz="0" w:space="0" w:color="auto"/>
                                                                                        <w:bottom w:val="none" w:sz="0" w:space="0" w:color="auto"/>
                                                                                        <w:right w:val="none" w:sz="0" w:space="0" w:color="auto"/>
                                                                                      </w:divBdr>
                                                                                      <w:divsChild>
                                                                                        <w:div w:id="1920215854">
                                                                                          <w:marLeft w:val="0"/>
                                                                                          <w:marRight w:val="0"/>
                                                                                          <w:marTop w:val="0"/>
                                                                                          <w:marBottom w:val="0"/>
                                                                                          <w:divBdr>
                                                                                            <w:top w:val="none" w:sz="0" w:space="0" w:color="auto"/>
                                                                                            <w:left w:val="none" w:sz="0" w:space="0" w:color="auto"/>
                                                                                            <w:bottom w:val="none" w:sz="0" w:space="0" w:color="auto"/>
                                                                                            <w:right w:val="none" w:sz="0" w:space="0" w:color="auto"/>
                                                                                          </w:divBdr>
                                                                                          <w:divsChild>
                                                                                            <w:div w:id="8421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193272">
      <w:bodyDiv w:val="1"/>
      <w:marLeft w:val="0"/>
      <w:marRight w:val="0"/>
      <w:marTop w:val="0"/>
      <w:marBottom w:val="0"/>
      <w:divBdr>
        <w:top w:val="none" w:sz="0" w:space="0" w:color="auto"/>
        <w:left w:val="none" w:sz="0" w:space="0" w:color="auto"/>
        <w:bottom w:val="none" w:sz="0" w:space="0" w:color="auto"/>
        <w:right w:val="none" w:sz="0" w:space="0" w:color="auto"/>
      </w:divBdr>
      <w:divsChild>
        <w:div w:id="379743897">
          <w:marLeft w:val="0"/>
          <w:marRight w:val="0"/>
          <w:marTop w:val="0"/>
          <w:marBottom w:val="0"/>
          <w:divBdr>
            <w:top w:val="none" w:sz="0" w:space="0" w:color="auto"/>
            <w:left w:val="none" w:sz="0" w:space="0" w:color="auto"/>
            <w:bottom w:val="none" w:sz="0" w:space="0" w:color="auto"/>
            <w:right w:val="none" w:sz="0" w:space="0" w:color="auto"/>
          </w:divBdr>
          <w:divsChild>
            <w:div w:id="80877600">
              <w:marLeft w:val="0"/>
              <w:marRight w:val="0"/>
              <w:marTop w:val="0"/>
              <w:marBottom w:val="0"/>
              <w:divBdr>
                <w:top w:val="none" w:sz="0" w:space="0" w:color="auto"/>
                <w:left w:val="none" w:sz="0" w:space="0" w:color="auto"/>
                <w:bottom w:val="none" w:sz="0" w:space="0" w:color="auto"/>
                <w:right w:val="none" w:sz="0" w:space="0" w:color="auto"/>
              </w:divBdr>
              <w:divsChild>
                <w:div w:id="1256938492">
                  <w:marLeft w:val="0"/>
                  <w:marRight w:val="0"/>
                  <w:marTop w:val="0"/>
                  <w:marBottom w:val="0"/>
                  <w:divBdr>
                    <w:top w:val="none" w:sz="0" w:space="0" w:color="auto"/>
                    <w:left w:val="none" w:sz="0" w:space="0" w:color="auto"/>
                    <w:bottom w:val="none" w:sz="0" w:space="0" w:color="auto"/>
                    <w:right w:val="none" w:sz="0" w:space="0" w:color="auto"/>
                  </w:divBdr>
                  <w:divsChild>
                    <w:div w:id="974676510">
                      <w:marLeft w:val="0"/>
                      <w:marRight w:val="0"/>
                      <w:marTop w:val="0"/>
                      <w:marBottom w:val="0"/>
                      <w:divBdr>
                        <w:top w:val="none" w:sz="0" w:space="0" w:color="auto"/>
                        <w:left w:val="none" w:sz="0" w:space="0" w:color="auto"/>
                        <w:bottom w:val="none" w:sz="0" w:space="0" w:color="auto"/>
                        <w:right w:val="none" w:sz="0" w:space="0" w:color="auto"/>
                      </w:divBdr>
                      <w:divsChild>
                        <w:div w:id="1361783742">
                          <w:marLeft w:val="0"/>
                          <w:marRight w:val="0"/>
                          <w:marTop w:val="0"/>
                          <w:marBottom w:val="0"/>
                          <w:divBdr>
                            <w:top w:val="none" w:sz="0" w:space="0" w:color="auto"/>
                            <w:left w:val="none" w:sz="0" w:space="0" w:color="auto"/>
                            <w:bottom w:val="none" w:sz="0" w:space="0" w:color="auto"/>
                            <w:right w:val="none" w:sz="0" w:space="0" w:color="auto"/>
                          </w:divBdr>
                          <w:divsChild>
                            <w:div w:id="841745894">
                              <w:marLeft w:val="0"/>
                              <w:marRight w:val="0"/>
                              <w:marTop w:val="0"/>
                              <w:marBottom w:val="0"/>
                              <w:divBdr>
                                <w:top w:val="none" w:sz="0" w:space="0" w:color="EAEAEA"/>
                                <w:left w:val="none" w:sz="0" w:space="0" w:color="EAEAEA"/>
                                <w:bottom w:val="single" w:sz="6" w:space="15" w:color="EAEAEA"/>
                                <w:right w:val="none" w:sz="0" w:space="0" w:color="EAEAEA"/>
                              </w:divBdr>
                              <w:divsChild>
                                <w:div w:id="759525448">
                                  <w:marLeft w:val="930"/>
                                  <w:marRight w:val="0"/>
                                  <w:marTop w:val="180"/>
                                  <w:marBottom w:val="0"/>
                                  <w:divBdr>
                                    <w:top w:val="none" w:sz="0" w:space="0" w:color="auto"/>
                                    <w:left w:val="none" w:sz="0" w:space="0" w:color="auto"/>
                                    <w:bottom w:val="none" w:sz="0" w:space="0" w:color="auto"/>
                                    <w:right w:val="none" w:sz="0" w:space="0" w:color="auto"/>
                                  </w:divBdr>
                                  <w:divsChild>
                                    <w:div w:id="900750911">
                                      <w:marLeft w:val="0"/>
                                      <w:marRight w:val="0"/>
                                      <w:marTop w:val="0"/>
                                      <w:marBottom w:val="0"/>
                                      <w:divBdr>
                                        <w:top w:val="none" w:sz="0" w:space="0" w:color="auto"/>
                                        <w:left w:val="none" w:sz="0" w:space="0" w:color="auto"/>
                                        <w:bottom w:val="none" w:sz="0" w:space="0" w:color="auto"/>
                                        <w:right w:val="none" w:sz="0" w:space="0" w:color="auto"/>
                                      </w:divBdr>
                                      <w:divsChild>
                                        <w:div w:id="1016153221">
                                          <w:marLeft w:val="0"/>
                                          <w:marRight w:val="0"/>
                                          <w:marTop w:val="0"/>
                                          <w:marBottom w:val="0"/>
                                          <w:divBdr>
                                            <w:top w:val="none" w:sz="0" w:space="0" w:color="auto"/>
                                            <w:left w:val="none" w:sz="0" w:space="0" w:color="auto"/>
                                            <w:bottom w:val="none" w:sz="0" w:space="0" w:color="auto"/>
                                            <w:right w:val="none" w:sz="0" w:space="0" w:color="auto"/>
                                          </w:divBdr>
                                          <w:divsChild>
                                            <w:div w:id="2023117498">
                                              <w:marLeft w:val="0"/>
                                              <w:marRight w:val="0"/>
                                              <w:marTop w:val="0"/>
                                              <w:marBottom w:val="0"/>
                                              <w:divBdr>
                                                <w:top w:val="none" w:sz="0" w:space="0" w:color="auto"/>
                                                <w:left w:val="none" w:sz="0" w:space="0" w:color="auto"/>
                                                <w:bottom w:val="none" w:sz="0" w:space="0" w:color="auto"/>
                                                <w:right w:val="none" w:sz="0" w:space="0" w:color="auto"/>
                                              </w:divBdr>
                                              <w:divsChild>
                                                <w:div w:id="1544093789">
                                                  <w:marLeft w:val="0"/>
                                                  <w:marRight w:val="0"/>
                                                  <w:marTop w:val="0"/>
                                                  <w:marBottom w:val="0"/>
                                                  <w:divBdr>
                                                    <w:top w:val="none" w:sz="0" w:space="0" w:color="auto"/>
                                                    <w:left w:val="none" w:sz="0" w:space="0" w:color="auto"/>
                                                    <w:bottom w:val="none" w:sz="0" w:space="0" w:color="auto"/>
                                                    <w:right w:val="none" w:sz="0" w:space="0" w:color="auto"/>
                                                  </w:divBdr>
                                                  <w:divsChild>
                                                    <w:div w:id="1213735417">
                                                      <w:marLeft w:val="0"/>
                                                      <w:marRight w:val="0"/>
                                                      <w:marTop w:val="0"/>
                                                      <w:marBottom w:val="0"/>
                                                      <w:divBdr>
                                                        <w:top w:val="none" w:sz="0" w:space="0" w:color="auto"/>
                                                        <w:left w:val="none" w:sz="0" w:space="0" w:color="auto"/>
                                                        <w:bottom w:val="none" w:sz="0" w:space="0" w:color="auto"/>
                                                        <w:right w:val="none" w:sz="0" w:space="0" w:color="auto"/>
                                                      </w:divBdr>
                                                      <w:divsChild>
                                                        <w:div w:id="1994404516">
                                                          <w:marLeft w:val="0"/>
                                                          <w:marRight w:val="0"/>
                                                          <w:marTop w:val="0"/>
                                                          <w:marBottom w:val="0"/>
                                                          <w:divBdr>
                                                            <w:top w:val="none" w:sz="0" w:space="0" w:color="auto"/>
                                                            <w:left w:val="none" w:sz="0" w:space="0" w:color="auto"/>
                                                            <w:bottom w:val="none" w:sz="0" w:space="0" w:color="auto"/>
                                                            <w:right w:val="none" w:sz="0" w:space="0" w:color="auto"/>
                                                          </w:divBdr>
                                                          <w:divsChild>
                                                            <w:div w:id="15860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399365">
              <w:marLeft w:val="0"/>
              <w:marRight w:val="0"/>
              <w:marTop w:val="0"/>
              <w:marBottom w:val="0"/>
              <w:divBdr>
                <w:top w:val="none" w:sz="0" w:space="0" w:color="auto"/>
                <w:left w:val="none" w:sz="0" w:space="0" w:color="auto"/>
                <w:bottom w:val="none" w:sz="0" w:space="0" w:color="auto"/>
                <w:right w:val="none" w:sz="0" w:space="0" w:color="auto"/>
              </w:divBdr>
              <w:divsChild>
                <w:div w:id="2141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2228">
      <w:bodyDiv w:val="1"/>
      <w:marLeft w:val="0"/>
      <w:marRight w:val="0"/>
      <w:marTop w:val="0"/>
      <w:marBottom w:val="0"/>
      <w:divBdr>
        <w:top w:val="none" w:sz="0" w:space="0" w:color="auto"/>
        <w:left w:val="none" w:sz="0" w:space="0" w:color="auto"/>
        <w:bottom w:val="none" w:sz="0" w:space="0" w:color="auto"/>
        <w:right w:val="none" w:sz="0" w:space="0" w:color="auto"/>
      </w:divBdr>
    </w:div>
    <w:div w:id="879510119">
      <w:bodyDiv w:val="1"/>
      <w:marLeft w:val="0"/>
      <w:marRight w:val="0"/>
      <w:marTop w:val="0"/>
      <w:marBottom w:val="0"/>
      <w:divBdr>
        <w:top w:val="none" w:sz="0" w:space="0" w:color="auto"/>
        <w:left w:val="none" w:sz="0" w:space="0" w:color="auto"/>
        <w:bottom w:val="none" w:sz="0" w:space="0" w:color="auto"/>
        <w:right w:val="none" w:sz="0" w:space="0" w:color="auto"/>
      </w:divBdr>
    </w:div>
    <w:div w:id="1407217366">
      <w:bodyDiv w:val="1"/>
      <w:marLeft w:val="0"/>
      <w:marRight w:val="0"/>
      <w:marTop w:val="0"/>
      <w:marBottom w:val="0"/>
      <w:divBdr>
        <w:top w:val="none" w:sz="0" w:space="0" w:color="auto"/>
        <w:left w:val="none" w:sz="0" w:space="0" w:color="auto"/>
        <w:bottom w:val="none" w:sz="0" w:space="0" w:color="auto"/>
        <w:right w:val="none" w:sz="0" w:space="0" w:color="auto"/>
      </w:divBdr>
    </w:div>
    <w:div w:id="1834374450">
      <w:bodyDiv w:val="1"/>
      <w:marLeft w:val="0"/>
      <w:marRight w:val="0"/>
      <w:marTop w:val="0"/>
      <w:marBottom w:val="0"/>
      <w:divBdr>
        <w:top w:val="none" w:sz="0" w:space="0" w:color="auto"/>
        <w:left w:val="none" w:sz="0" w:space="0" w:color="auto"/>
        <w:bottom w:val="none" w:sz="0" w:space="0" w:color="auto"/>
        <w:right w:val="none" w:sz="0" w:space="0" w:color="auto"/>
      </w:divBdr>
    </w:div>
    <w:div w:id="1892185375">
      <w:bodyDiv w:val="1"/>
      <w:marLeft w:val="0"/>
      <w:marRight w:val="0"/>
      <w:marTop w:val="0"/>
      <w:marBottom w:val="0"/>
      <w:divBdr>
        <w:top w:val="none" w:sz="0" w:space="0" w:color="auto"/>
        <w:left w:val="none" w:sz="0" w:space="0" w:color="auto"/>
        <w:bottom w:val="none" w:sz="0" w:space="0" w:color="auto"/>
        <w:right w:val="none" w:sz="0" w:space="0" w:color="auto"/>
      </w:divBdr>
      <w:divsChild>
        <w:div w:id="46828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90379-CAF6-4338-A5BB-50CE123E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1624</Words>
  <Characters>8770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LEI COMPLEMENTAR N</vt:lpstr>
    </vt:vector>
  </TitlesOfParts>
  <Company>Organização não conhecida</Company>
  <LinksUpToDate>false</LinksUpToDate>
  <CharactersWithSpaces>10374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dc:title>
  <dc:creator>===</dc:creator>
  <cp:lastModifiedBy>Mineia</cp:lastModifiedBy>
  <cp:revision>10</cp:revision>
  <cp:lastPrinted>2019-09-18T12:43:00Z</cp:lastPrinted>
  <dcterms:created xsi:type="dcterms:W3CDTF">2019-09-18T12:24:00Z</dcterms:created>
  <dcterms:modified xsi:type="dcterms:W3CDTF">2019-09-20T11:04:00Z</dcterms:modified>
</cp:coreProperties>
</file>