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62902" w14:textId="5AF3B4A3" w:rsidR="00161E3B" w:rsidRPr="0058734C" w:rsidRDefault="006402D6" w:rsidP="00592184">
      <w:pPr>
        <w:ind w:left="1418"/>
        <w:jc w:val="both"/>
        <w:rPr>
          <w:b/>
          <w:lang w:eastAsia="en-US"/>
        </w:rPr>
      </w:pPr>
      <w:r w:rsidRPr="0058734C">
        <w:rPr>
          <w:b/>
          <w:lang w:eastAsia="en-US"/>
        </w:rPr>
        <w:t>LEI MUNICIPAL N° 197</w:t>
      </w:r>
      <w:r w:rsidR="00592184">
        <w:rPr>
          <w:b/>
          <w:lang w:eastAsia="en-US"/>
        </w:rPr>
        <w:t>6</w:t>
      </w:r>
      <w:r w:rsidRPr="0058734C">
        <w:rPr>
          <w:b/>
          <w:lang w:eastAsia="en-US"/>
        </w:rPr>
        <w:t>/2010</w:t>
      </w:r>
      <w:r w:rsidR="0058734C" w:rsidRPr="0058734C">
        <w:rPr>
          <w:b/>
          <w:lang w:eastAsia="en-US"/>
        </w:rPr>
        <w:t xml:space="preserve">, DE </w:t>
      </w:r>
      <w:r w:rsidR="00161E3B" w:rsidRPr="0058734C">
        <w:rPr>
          <w:b/>
          <w:lang w:eastAsia="en-US"/>
        </w:rPr>
        <w:t>01 DE DEZEMBRO DE 2010.</w:t>
      </w:r>
    </w:p>
    <w:p w14:paraId="36E02DCF" w14:textId="77777777" w:rsidR="00161E3B" w:rsidRPr="0058734C" w:rsidRDefault="00161E3B" w:rsidP="00592184">
      <w:pPr>
        <w:ind w:left="1418"/>
        <w:jc w:val="both"/>
        <w:rPr>
          <w:b/>
          <w:lang w:eastAsia="en-US"/>
        </w:rPr>
      </w:pPr>
    </w:p>
    <w:p w14:paraId="514A303F" w14:textId="1353073F" w:rsidR="00161E3B" w:rsidRPr="0058734C" w:rsidRDefault="00161E3B" w:rsidP="00592184">
      <w:pPr>
        <w:ind w:left="1418"/>
        <w:jc w:val="both"/>
        <w:rPr>
          <w:b/>
          <w:lang w:eastAsia="en-US"/>
        </w:rPr>
      </w:pPr>
      <w:r w:rsidRPr="0058734C">
        <w:rPr>
          <w:b/>
          <w:lang w:eastAsia="en-US"/>
        </w:rPr>
        <w:t xml:space="preserve">AUTORES: </w:t>
      </w:r>
      <w:r w:rsidR="00592184">
        <w:rPr>
          <w:b/>
          <w:lang w:eastAsia="en-US"/>
        </w:rPr>
        <w:t>CHAGAS ABRANTES – PR E</w:t>
      </w:r>
      <w:r w:rsidRPr="0058734C">
        <w:rPr>
          <w:b/>
          <w:lang w:eastAsia="en-US"/>
        </w:rPr>
        <w:t xml:space="preserve"> VEREADORES ABAIXO ASSINADOS.</w:t>
      </w:r>
    </w:p>
    <w:p w14:paraId="2629B6C2" w14:textId="77777777" w:rsidR="00161E3B" w:rsidRPr="0058734C" w:rsidRDefault="00161E3B" w:rsidP="00592184">
      <w:pPr>
        <w:ind w:left="1418"/>
        <w:jc w:val="both"/>
        <w:rPr>
          <w:b/>
          <w:lang w:eastAsia="en-US"/>
        </w:rPr>
      </w:pPr>
    </w:p>
    <w:p w14:paraId="775649BE" w14:textId="7349C025" w:rsidR="00592184" w:rsidRPr="00592184" w:rsidRDefault="00592184" w:rsidP="00592184">
      <w:pPr>
        <w:ind w:left="1418"/>
        <w:jc w:val="both"/>
        <w:rPr>
          <w:b/>
          <w:lang w:eastAsia="en-US"/>
        </w:rPr>
      </w:pPr>
      <w:r w:rsidRPr="00592184">
        <w:rPr>
          <w:b/>
          <w:lang w:eastAsia="en-US"/>
        </w:rPr>
        <w:t>ALTERA O NOME DA MARGINAL ESQUERDA, E DÁ OUTRAS PROVIDÊNCIAS.</w:t>
      </w:r>
    </w:p>
    <w:p w14:paraId="4457FBD4" w14:textId="77777777" w:rsidR="00592184" w:rsidRPr="00592184" w:rsidRDefault="00592184" w:rsidP="00592184">
      <w:pPr>
        <w:ind w:left="1418" w:firstLine="1418"/>
        <w:jc w:val="both"/>
        <w:rPr>
          <w:b/>
          <w:lang w:eastAsia="en-US"/>
        </w:rPr>
      </w:pPr>
    </w:p>
    <w:p w14:paraId="7C179DC7" w14:textId="77777777" w:rsidR="00592184" w:rsidRPr="00592184" w:rsidRDefault="00592184" w:rsidP="00592184">
      <w:pPr>
        <w:ind w:left="1418"/>
        <w:jc w:val="both"/>
        <w:rPr>
          <w:b/>
          <w:lang w:eastAsia="en-US"/>
        </w:rPr>
      </w:pPr>
      <w:r w:rsidRPr="00592184">
        <w:rPr>
          <w:b/>
          <w:lang w:eastAsia="en-US"/>
        </w:rPr>
        <w:t>O EXCELENTÍSSIMO SENHOR CHAGAS ABRANTES, PRESIDENTE DA CÂMARA MUNCIPAL DE SORRISO, ESTADO DE MATO GROSSO, FAZ SABER QUE O PLENÁRIO APROVOU O SEGUINTE PROJETO DE LEI:</w:t>
      </w:r>
    </w:p>
    <w:p w14:paraId="310CE649" w14:textId="77777777" w:rsidR="00592184" w:rsidRPr="00592184" w:rsidRDefault="00592184" w:rsidP="00592184">
      <w:pPr>
        <w:ind w:firstLine="1418"/>
        <w:rPr>
          <w:b/>
          <w:lang w:eastAsia="en-US"/>
        </w:rPr>
      </w:pPr>
    </w:p>
    <w:p w14:paraId="56EB5642" w14:textId="77777777" w:rsidR="00592184" w:rsidRPr="00592184" w:rsidRDefault="00592184" w:rsidP="00592184">
      <w:pPr>
        <w:ind w:firstLine="1418"/>
        <w:rPr>
          <w:b/>
          <w:lang w:eastAsia="en-US"/>
        </w:rPr>
      </w:pPr>
    </w:p>
    <w:p w14:paraId="1D5916B8" w14:textId="77777777" w:rsidR="00592184" w:rsidRPr="00592184" w:rsidRDefault="00592184" w:rsidP="00592184">
      <w:pPr>
        <w:ind w:firstLine="1418"/>
        <w:jc w:val="both"/>
        <w:rPr>
          <w:bCs/>
          <w:lang w:eastAsia="en-US"/>
        </w:rPr>
      </w:pPr>
      <w:r w:rsidRPr="00592184">
        <w:rPr>
          <w:b/>
          <w:lang w:eastAsia="en-US"/>
        </w:rPr>
        <w:t>Art. 1º.</w:t>
      </w:r>
      <w:r w:rsidRPr="00592184">
        <w:rPr>
          <w:bCs/>
          <w:lang w:eastAsia="en-US"/>
        </w:rPr>
        <w:t xml:space="preserve"> Fica por força desta Lei, alterado para </w:t>
      </w:r>
      <w:r w:rsidRPr="00592184">
        <w:rPr>
          <w:b/>
          <w:lang w:eastAsia="en-US"/>
        </w:rPr>
        <w:t>“AVENIDA LUIZ AMADEU LODI”</w:t>
      </w:r>
      <w:r w:rsidRPr="00592184">
        <w:rPr>
          <w:bCs/>
          <w:lang w:eastAsia="en-US"/>
        </w:rPr>
        <w:t>, o nome da MARGINAL ESQUERDA, a qual margeia a Área Verde Central.</w:t>
      </w:r>
    </w:p>
    <w:p w14:paraId="7DC9442B" w14:textId="77777777" w:rsidR="00592184" w:rsidRPr="00592184" w:rsidRDefault="00592184" w:rsidP="00592184">
      <w:pPr>
        <w:ind w:firstLine="1418"/>
        <w:jc w:val="both"/>
        <w:rPr>
          <w:bCs/>
          <w:lang w:eastAsia="en-US"/>
        </w:rPr>
      </w:pPr>
    </w:p>
    <w:p w14:paraId="2D490FB9" w14:textId="77777777" w:rsidR="00592184" w:rsidRPr="00592184" w:rsidRDefault="00592184" w:rsidP="00592184">
      <w:pPr>
        <w:ind w:firstLine="1418"/>
        <w:jc w:val="both"/>
        <w:rPr>
          <w:bCs/>
          <w:lang w:eastAsia="en-US"/>
        </w:rPr>
      </w:pPr>
      <w:r w:rsidRPr="00592184">
        <w:rPr>
          <w:b/>
          <w:lang w:eastAsia="en-US"/>
        </w:rPr>
        <w:t>Art. 2º.</w:t>
      </w:r>
      <w:r w:rsidRPr="00592184">
        <w:rPr>
          <w:bCs/>
          <w:lang w:eastAsia="en-US"/>
        </w:rPr>
        <w:t xml:space="preserve"> Esta Lei entra em vigor na data de sua publicação.</w:t>
      </w:r>
    </w:p>
    <w:p w14:paraId="66ECE779" w14:textId="77777777" w:rsidR="00592184" w:rsidRPr="00592184" w:rsidRDefault="00592184" w:rsidP="00592184">
      <w:pPr>
        <w:ind w:firstLine="1418"/>
        <w:jc w:val="both"/>
        <w:rPr>
          <w:bCs/>
          <w:lang w:eastAsia="en-US"/>
        </w:rPr>
      </w:pPr>
    </w:p>
    <w:p w14:paraId="023B1B66" w14:textId="297900CC" w:rsidR="00161E3B" w:rsidRPr="00592184" w:rsidRDefault="00592184" w:rsidP="00592184">
      <w:pPr>
        <w:ind w:firstLine="1418"/>
        <w:jc w:val="both"/>
        <w:rPr>
          <w:bCs/>
          <w:lang w:eastAsia="en-US"/>
        </w:rPr>
      </w:pPr>
      <w:r w:rsidRPr="00592184">
        <w:rPr>
          <w:b/>
          <w:lang w:eastAsia="en-US"/>
        </w:rPr>
        <w:t>Art. 3º.</w:t>
      </w:r>
      <w:r w:rsidRPr="00592184">
        <w:rPr>
          <w:bCs/>
          <w:lang w:eastAsia="en-US"/>
        </w:rPr>
        <w:t xml:space="preserve">  Revogam-se as disposições em contrário.</w:t>
      </w:r>
    </w:p>
    <w:p w14:paraId="259CB46A" w14:textId="77777777" w:rsidR="00592184" w:rsidRDefault="00592184" w:rsidP="0058734C">
      <w:pPr>
        <w:ind w:firstLine="1418"/>
        <w:jc w:val="both"/>
        <w:rPr>
          <w:b/>
          <w:lang w:eastAsia="en-US"/>
        </w:rPr>
      </w:pPr>
    </w:p>
    <w:p w14:paraId="65888FAE" w14:textId="77777777" w:rsidR="000A1FF9" w:rsidRPr="0058734C" w:rsidRDefault="000A1FF9" w:rsidP="000A1FF9">
      <w:pPr>
        <w:ind w:firstLine="1418"/>
        <w:rPr>
          <w:lang w:eastAsia="en-US"/>
        </w:rPr>
      </w:pPr>
      <w:r w:rsidRPr="0058734C">
        <w:rPr>
          <w:lang w:eastAsia="en-US"/>
        </w:rPr>
        <w:t>Registre-se, publique-se e cumpra-se.</w:t>
      </w:r>
    </w:p>
    <w:p w14:paraId="38E7BB7A" w14:textId="77777777" w:rsidR="00592184" w:rsidRDefault="00592184" w:rsidP="0058734C">
      <w:pPr>
        <w:ind w:firstLine="1418"/>
        <w:jc w:val="both"/>
        <w:rPr>
          <w:b/>
          <w:lang w:eastAsia="en-US"/>
        </w:rPr>
      </w:pPr>
      <w:bookmarkStart w:id="0" w:name="_GoBack"/>
      <w:bookmarkEnd w:id="0"/>
    </w:p>
    <w:p w14:paraId="3096D952" w14:textId="07C20287" w:rsidR="00161E3B" w:rsidRPr="0058734C" w:rsidRDefault="00161E3B" w:rsidP="0058734C">
      <w:pPr>
        <w:ind w:firstLine="1418"/>
        <w:jc w:val="both"/>
        <w:rPr>
          <w:b/>
          <w:lang w:eastAsia="en-US"/>
        </w:rPr>
      </w:pPr>
      <w:r w:rsidRPr="0058734C">
        <w:rPr>
          <w:b/>
          <w:lang w:eastAsia="en-US"/>
        </w:rPr>
        <w:t>PALACIO DA CIDADANIA, GABINETE DO PREFEITO MUNICIPAL DE SORRISO, ESTADO DE MATO GRSSO, EM 01 DE DEZEMBRO DE 2010.</w:t>
      </w:r>
    </w:p>
    <w:p w14:paraId="261BDA49" w14:textId="4FA7ECDF" w:rsidR="00161E3B" w:rsidRDefault="00161E3B" w:rsidP="0058734C">
      <w:pPr>
        <w:jc w:val="center"/>
        <w:rPr>
          <w:b/>
          <w:lang w:eastAsia="en-US"/>
        </w:rPr>
      </w:pPr>
    </w:p>
    <w:p w14:paraId="78370259" w14:textId="7161FA47" w:rsidR="0058734C" w:rsidRDefault="0058734C" w:rsidP="0058734C">
      <w:pPr>
        <w:jc w:val="center"/>
        <w:rPr>
          <w:b/>
          <w:lang w:eastAsia="en-US"/>
        </w:rPr>
      </w:pPr>
    </w:p>
    <w:p w14:paraId="56CB7000" w14:textId="77777777" w:rsidR="0058734C" w:rsidRPr="0058734C" w:rsidRDefault="0058734C" w:rsidP="0058734C">
      <w:pPr>
        <w:jc w:val="center"/>
        <w:rPr>
          <w:b/>
          <w:lang w:eastAsia="en-US"/>
        </w:rPr>
      </w:pPr>
    </w:p>
    <w:p w14:paraId="1591F58B" w14:textId="77777777" w:rsidR="00161E3B" w:rsidRPr="0058734C" w:rsidRDefault="00161E3B" w:rsidP="0058734C">
      <w:pPr>
        <w:jc w:val="center"/>
        <w:rPr>
          <w:b/>
          <w:lang w:eastAsia="en-US"/>
        </w:rPr>
      </w:pPr>
      <w:r w:rsidRPr="0058734C">
        <w:rPr>
          <w:b/>
          <w:lang w:eastAsia="en-US"/>
        </w:rPr>
        <w:t>CLOMIR BEDIN</w:t>
      </w:r>
    </w:p>
    <w:p w14:paraId="1B8592DD" w14:textId="77777777" w:rsidR="00161E3B" w:rsidRPr="0058734C" w:rsidRDefault="00161E3B" w:rsidP="0058734C">
      <w:pPr>
        <w:jc w:val="center"/>
        <w:rPr>
          <w:b/>
          <w:lang w:eastAsia="en-US"/>
        </w:rPr>
      </w:pPr>
      <w:r w:rsidRPr="0058734C">
        <w:rPr>
          <w:b/>
          <w:lang w:eastAsia="en-US"/>
        </w:rPr>
        <w:t>Secretário Municipal</w:t>
      </w:r>
    </w:p>
    <w:sectPr w:rsidR="00161E3B" w:rsidRPr="0058734C" w:rsidSect="006402D6">
      <w:pgSz w:w="12240" w:h="15840"/>
      <w:pgMar w:top="1985" w:right="1325" w:bottom="111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1E3B"/>
    <w:rsid w:val="000A1FF9"/>
    <w:rsid w:val="00161E3B"/>
    <w:rsid w:val="0058734C"/>
    <w:rsid w:val="00592184"/>
    <w:rsid w:val="005B3479"/>
    <w:rsid w:val="006402D6"/>
    <w:rsid w:val="0094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D7ED9"/>
  <w15:chartTrackingRefBased/>
  <w15:docId w15:val="{EC5C725A-96AB-4D74-9179-A62B2E38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kinsoku w:val="0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reginaldo</dc:creator>
  <cp:keywords/>
  <dc:description/>
  <cp:lastModifiedBy>Carine</cp:lastModifiedBy>
  <cp:revision>4</cp:revision>
  <dcterms:created xsi:type="dcterms:W3CDTF">2019-10-15T13:58:00Z</dcterms:created>
  <dcterms:modified xsi:type="dcterms:W3CDTF">2019-10-15T14:02:00Z</dcterms:modified>
</cp:coreProperties>
</file>