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65EBE">
        <w:rPr>
          <w:rFonts w:ascii="Times New Roman" w:hAnsi="Times New Roman"/>
          <w:szCs w:val="24"/>
        </w:rPr>
        <w:t>1</w:t>
      </w:r>
      <w:r w:rsidR="00B05195">
        <w:rPr>
          <w:rFonts w:ascii="Times New Roman" w:hAnsi="Times New Roman"/>
          <w:szCs w:val="24"/>
        </w:rPr>
        <w:t>7</w:t>
      </w:r>
      <w:r w:rsidR="00757E0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B05195">
        <w:rPr>
          <w:bCs/>
          <w:iCs/>
        </w:rPr>
        <w:t>9</w:t>
      </w:r>
      <w:proofErr w:type="gramEnd"/>
      <w:r>
        <w:rPr>
          <w:bCs/>
          <w:iCs/>
        </w:rPr>
        <w:t xml:space="preserve"> de </w:t>
      </w:r>
      <w:r w:rsidR="00545D93">
        <w:rPr>
          <w:bCs/>
          <w:iCs/>
        </w:rPr>
        <w:t>dezembro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r w:rsidR="00757E08">
        <w:rPr>
          <w:bCs/>
          <w:sz w:val="24"/>
          <w:szCs w:val="24"/>
        </w:rPr>
        <w:t>Ângela Maria Gimenez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r>
        <w:t>O Excelentíssimo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757E08">
        <w:t>78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AF205F">
        <w:t>comissionada</w:t>
      </w:r>
      <w:r>
        <w:t xml:space="preserve"> </w:t>
      </w:r>
      <w:r w:rsidR="00AF205F">
        <w:rPr>
          <w:b/>
          <w:bCs/>
        </w:rPr>
        <w:t>ÂNGELA MARIA GIMENEZ</w:t>
      </w:r>
      <w:r>
        <w:t xml:space="preserve">, entre os dias </w:t>
      </w:r>
      <w:r w:rsidR="00B05195">
        <w:t xml:space="preserve">13/01/2020 e </w:t>
      </w:r>
      <w:r w:rsidR="00AF205F">
        <w:t>22</w:t>
      </w:r>
      <w:r w:rsidR="00B05195">
        <w:t>/0</w:t>
      </w:r>
      <w:r w:rsidR="00AF205F">
        <w:t>1</w:t>
      </w:r>
      <w:bookmarkStart w:id="0" w:name="_GoBack"/>
      <w:bookmarkEnd w:id="0"/>
      <w:r w:rsidR="00B05195">
        <w:t>/2020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AB2DC7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proofErr w:type="gramStart"/>
      <w:r w:rsidR="00B05195">
        <w:t>9</w:t>
      </w:r>
      <w:proofErr w:type="gramEnd"/>
      <w:r>
        <w:t xml:space="preserve"> de </w:t>
      </w:r>
      <w:r w:rsidR="00545D93">
        <w:t>dezembro</w:t>
      </w:r>
      <w:r>
        <w:t xml:space="preserve"> de 2019.</w:t>
      </w:r>
    </w:p>
    <w:p w:rsidR="001A16FD" w:rsidRDefault="001A16FD" w:rsidP="001A16FD">
      <w:pPr>
        <w:jc w:val="both"/>
      </w:pPr>
    </w:p>
    <w:p w:rsidR="00B05195" w:rsidRDefault="00B05195" w:rsidP="001A16FD">
      <w:pPr>
        <w:jc w:val="both"/>
      </w:pPr>
    </w:p>
    <w:p w:rsidR="00B05195" w:rsidRDefault="00B05195" w:rsidP="001A16FD">
      <w:pPr>
        <w:jc w:val="center"/>
        <w:rPr>
          <w:b/>
          <w:bCs/>
        </w:rPr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8C" w:rsidRDefault="008B3A8C">
      <w:r>
        <w:separator/>
      </w:r>
    </w:p>
  </w:endnote>
  <w:endnote w:type="continuationSeparator" w:id="0">
    <w:p w:rsidR="008B3A8C" w:rsidRDefault="008B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8C" w:rsidRDefault="008B3A8C">
      <w:r>
        <w:separator/>
      </w:r>
    </w:p>
  </w:footnote>
  <w:footnote w:type="continuationSeparator" w:id="0">
    <w:p w:rsidR="008B3A8C" w:rsidRDefault="008B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B3A8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9084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3229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D93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57E08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7454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3A8C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2DC7"/>
    <w:rsid w:val="00AB3CF0"/>
    <w:rsid w:val="00AC6050"/>
    <w:rsid w:val="00AD23D2"/>
    <w:rsid w:val="00AE7F04"/>
    <w:rsid w:val="00AF00F6"/>
    <w:rsid w:val="00AF0711"/>
    <w:rsid w:val="00AF205F"/>
    <w:rsid w:val="00AF3E52"/>
    <w:rsid w:val="00AF4370"/>
    <w:rsid w:val="00B05195"/>
    <w:rsid w:val="00B15175"/>
    <w:rsid w:val="00B15CEF"/>
    <w:rsid w:val="00B30EF2"/>
    <w:rsid w:val="00B31C6E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40D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AE0B-1708-4C41-A133-98DE8089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2019-12-06T14:19:00Z</cp:lastPrinted>
  <dcterms:created xsi:type="dcterms:W3CDTF">2019-06-05T13:41:00Z</dcterms:created>
  <dcterms:modified xsi:type="dcterms:W3CDTF">2019-12-09T14:01:00Z</dcterms:modified>
</cp:coreProperties>
</file>