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D86AEF" w:rsidRDefault="001B17A3" w:rsidP="00D86AEF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D86AEF">
        <w:rPr>
          <w:b/>
          <w:bCs/>
          <w:color w:val="000000"/>
          <w:sz w:val="22"/>
          <w:szCs w:val="22"/>
        </w:rPr>
        <w:t>REQUERIMENTO</w:t>
      </w:r>
      <w:r w:rsidR="00F77721" w:rsidRPr="00D86AEF">
        <w:rPr>
          <w:b/>
          <w:bCs/>
          <w:color w:val="000000"/>
          <w:sz w:val="22"/>
          <w:szCs w:val="22"/>
        </w:rPr>
        <w:t xml:space="preserve"> </w:t>
      </w:r>
      <w:r w:rsidRPr="00D86AEF">
        <w:rPr>
          <w:b/>
          <w:bCs/>
          <w:color w:val="000000"/>
          <w:sz w:val="22"/>
          <w:szCs w:val="22"/>
        </w:rPr>
        <w:t>Nº</w:t>
      </w:r>
      <w:r w:rsidR="00D86AEF">
        <w:rPr>
          <w:b/>
          <w:bCs/>
          <w:color w:val="000000"/>
          <w:sz w:val="22"/>
          <w:szCs w:val="22"/>
        </w:rPr>
        <w:t xml:space="preserve"> 77/2020</w:t>
      </w:r>
    </w:p>
    <w:p w:rsidR="00105319" w:rsidRDefault="00105319" w:rsidP="00D86A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D86AEF" w:rsidRDefault="00D86AEF" w:rsidP="00D86A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D86AEF" w:rsidRPr="00D86AEF" w:rsidRDefault="00D86AEF" w:rsidP="00D86A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E31A86" w:rsidRPr="00D86AEF" w:rsidRDefault="00E31A86" w:rsidP="00D86AE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D86AEF" w:rsidRDefault="00D75CAE" w:rsidP="00D86AE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D86AEF">
        <w:rPr>
          <w:b/>
          <w:sz w:val="22"/>
          <w:szCs w:val="22"/>
        </w:rPr>
        <w:t xml:space="preserve">DAMIANI NA TV – PSDB, TOCO BAGGIO – PSDB, ACACIO AMBROSINI – </w:t>
      </w:r>
      <w:proofErr w:type="gramStart"/>
      <w:r w:rsidRPr="00D86AEF">
        <w:rPr>
          <w:b/>
          <w:sz w:val="22"/>
          <w:szCs w:val="22"/>
        </w:rPr>
        <w:t>P</w:t>
      </w:r>
      <w:r w:rsidR="00D86AEF" w:rsidRPr="00D86AEF">
        <w:rPr>
          <w:b/>
          <w:sz w:val="22"/>
          <w:szCs w:val="22"/>
        </w:rPr>
        <w:t>atriota</w:t>
      </w:r>
      <w:r w:rsidRPr="00D86AEF">
        <w:rPr>
          <w:b/>
          <w:sz w:val="22"/>
          <w:szCs w:val="22"/>
        </w:rPr>
        <w:t>, DIRCEU</w:t>
      </w:r>
      <w:proofErr w:type="gramEnd"/>
      <w:r w:rsidRPr="00D86AEF">
        <w:rPr>
          <w:b/>
          <w:sz w:val="22"/>
          <w:szCs w:val="22"/>
        </w:rPr>
        <w:t xml:space="preserve"> ZA</w:t>
      </w:r>
      <w:r w:rsidR="00D86AEF">
        <w:rPr>
          <w:b/>
          <w:sz w:val="22"/>
          <w:szCs w:val="22"/>
        </w:rPr>
        <w:t xml:space="preserve">NATTA – MDB e MARLON ZANELLA – </w:t>
      </w:r>
      <w:r w:rsidRPr="00D86AEF">
        <w:rPr>
          <w:b/>
          <w:sz w:val="22"/>
          <w:szCs w:val="22"/>
        </w:rPr>
        <w:t>MDB</w:t>
      </w:r>
      <w:r w:rsidR="001B17A3" w:rsidRPr="00D86AEF">
        <w:rPr>
          <w:b/>
          <w:bCs/>
          <w:color w:val="000000"/>
          <w:sz w:val="22"/>
          <w:szCs w:val="22"/>
        </w:rPr>
        <w:t>,</w:t>
      </w:r>
      <w:r w:rsidR="005F7B5F" w:rsidRPr="00D86AEF">
        <w:rPr>
          <w:b/>
          <w:bCs/>
          <w:color w:val="000000"/>
          <w:sz w:val="22"/>
          <w:szCs w:val="22"/>
        </w:rPr>
        <w:t xml:space="preserve"> </w:t>
      </w:r>
      <w:r w:rsidR="005F7B5F" w:rsidRPr="00D86AEF">
        <w:rPr>
          <w:bCs/>
          <w:color w:val="000000"/>
          <w:sz w:val="22"/>
          <w:szCs w:val="22"/>
        </w:rPr>
        <w:t>vereadores</w:t>
      </w:r>
      <w:r w:rsidR="001B17A3" w:rsidRPr="00D86AEF">
        <w:rPr>
          <w:bCs/>
          <w:color w:val="000000"/>
          <w:sz w:val="22"/>
          <w:szCs w:val="22"/>
        </w:rPr>
        <w:t xml:space="preserve"> </w:t>
      </w:r>
      <w:r w:rsidR="001B17A3" w:rsidRPr="00D86AEF">
        <w:rPr>
          <w:sz w:val="22"/>
          <w:szCs w:val="22"/>
        </w:rPr>
        <w:t>com assento nesta Casa, em</w:t>
      </w:r>
      <w:r w:rsidR="00C74523" w:rsidRPr="00D86AEF">
        <w:rPr>
          <w:bCs/>
          <w:sz w:val="22"/>
          <w:szCs w:val="22"/>
        </w:rPr>
        <w:t xml:space="preserve"> conformidade com os a</w:t>
      </w:r>
      <w:r w:rsidR="001B17A3" w:rsidRPr="00D86AEF">
        <w:rPr>
          <w:bCs/>
          <w:sz w:val="22"/>
          <w:szCs w:val="22"/>
        </w:rPr>
        <w:t>rtigos 118 a 121</w:t>
      </w:r>
      <w:r w:rsidR="00F86DF1" w:rsidRPr="00D86AEF">
        <w:rPr>
          <w:bCs/>
          <w:sz w:val="22"/>
          <w:szCs w:val="22"/>
        </w:rPr>
        <w:t>,</w:t>
      </w:r>
      <w:r w:rsidR="001B17A3" w:rsidRPr="00D86AEF">
        <w:rPr>
          <w:bCs/>
          <w:sz w:val="22"/>
          <w:szCs w:val="22"/>
        </w:rPr>
        <w:t xml:space="preserve"> do Regimento Interno, no cumprimento do dever, requerem à Mesa, que este expediente seja encaminhado</w:t>
      </w:r>
      <w:r w:rsidR="00FB567E" w:rsidRPr="00D86AEF">
        <w:rPr>
          <w:bCs/>
          <w:sz w:val="22"/>
          <w:szCs w:val="22"/>
        </w:rPr>
        <w:t xml:space="preserve"> ao </w:t>
      </w:r>
      <w:r w:rsidR="001B17A3" w:rsidRPr="00D86AEF">
        <w:rPr>
          <w:bCs/>
          <w:sz w:val="22"/>
          <w:szCs w:val="22"/>
        </w:rPr>
        <w:t xml:space="preserve">Senhor </w:t>
      </w:r>
      <w:proofErr w:type="spellStart"/>
      <w:r w:rsidR="006D5CD3" w:rsidRPr="00D86AEF">
        <w:rPr>
          <w:bCs/>
          <w:sz w:val="22"/>
          <w:szCs w:val="22"/>
        </w:rPr>
        <w:t>Itaci</w:t>
      </w:r>
      <w:proofErr w:type="spellEnd"/>
      <w:r w:rsidR="006D5CD3" w:rsidRPr="00D86AEF">
        <w:rPr>
          <w:bCs/>
          <w:sz w:val="22"/>
          <w:szCs w:val="22"/>
        </w:rPr>
        <w:t xml:space="preserve"> José </w:t>
      </w:r>
      <w:proofErr w:type="spellStart"/>
      <w:r w:rsidR="006D5CD3" w:rsidRPr="00D86AEF">
        <w:rPr>
          <w:bCs/>
          <w:sz w:val="22"/>
          <w:szCs w:val="22"/>
        </w:rPr>
        <w:t>Picinin</w:t>
      </w:r>
      <w:proofErr w:type="spellEnd"/>
      <w:r w:rsidR="006D5CD3" w:rsidRPr="00D86AEF">
        <w:rPr>
          <w:bCs/>
          <w:sz w:val="22"/>
          <w:szCs w:val="22"/>
        </w:rPr>
        <w:t xml:space="preserve">, Presidente da Diretoria Executiva da INTERVIAS, com cópia ao </w:t>
      </w:r>
      <w:r w:rsidR="00D86AEF">
        <w:rPr>
          <w:bCs/>
          <w:sz w:val="22"/>
          <w:szCs w:val="22"/>
        </w:rPr>
        <w:t>Exmo. Senhor</w:t>
      </w:r>
      <w:r w:rsidR="006D5CD3" w:rsidRPr="00D86AEF">
        <w:rPr>
          <w:bCs/>
          <w:sz w:val="22"/>
          <w:szCs w:val="22"/>
        </w:rPr>
        <w:t xml:space="preserve"> Ari Gené</w:t>
      </w:r>
      <w:r w:rsidR="00D86AEF">
        <w:rPr>
          <w:bCs/>
          <w:sz w:val="22"/>
          <w:szCs w:val="22"/>
        </w:rPr>
        <w:t>z</w:t>
      </w:r>
      <w:r w:rsidR="000B6525" w:rsidRPr="00D86AEF">
        <w:rPr>
          <w:bCs/>
          <w:sz w:val="22"/>
          <w:szCs w:val="22"/>
        </w:rPr>
        <w:t xml:space="preserve">io </w:t>
      </w:r>
      <w:r w:rsidR="00E61CAB" w:rsidRPr="00D86AEF">
        <w:rPr>
          <w:bCs/>
          <w:sz w:val="22"/>
          <w:szCs w:val="22"/>
        </w:rPr>
        <w:t>Lafin</w:t>
      </w:r>
      <w:r w:rsidR="001B17A3" w:rsidRPr="00D86AEF">
        <w:rPr>
          <w:bCs/>
          <w:sz w:val="22"/>
          <w:szCs w:val="22"/>
        </w:rPr>
        <w:t xml:space="preserve">, </w:t>
      </w:r>
      <w:r w:rsidR="006D5CD3" w:rsidRPr="00D86AEF">
        <w:rPr>
          <w:bCs/>
          <w:sz w:val="22"/>
          <w:szCs w:val="22"/>
        </w:rPr>
        <w:t>Prefeito Municipal</w:t>
      </w:r>
      <w:r w:rsidR="00D86AEF">
        <w:rPr>
          <w:bCs/>
          <w:sz w:val="22"/>
          <w:szCs w:val="22"/>
        </w:rPr>
        <w:t xml:space="preserve">, </w:t>
      </w:r>
      <w:r w:rsidR="001B17A3" w:rsidRPr="00D86AEF">
        <w:rPr>
          <w:b/>
          <w:bCs/>
          <w:sz w:val="22"/>
          <w:szCs w:val="22"/>
        </w:rPr>
        <w:t>requerendo</w:t>
      </w:r>
      <w:r w:rsidR="001B0A3A" w:rsidRPr="00D86AEF">
        <w:rPr>
          <w:b/>
          <w:bCs/>
          <w:sz w:val="22"/>
          <w:szCs w:val="22"/>
        </w:rPr>
        <w:t xml:space="preserve"> </w:t>
      </w:r>
      <w:r w:rsidR="004232D2" w:rsidRPr="00D86AEF">
        <w:rPr>
          <w:b/>
          <w:bCs/>
          <w:sz w:val="22"/>
          <w:szCs w:val="22"/>
        </w:rPr>
        <w:t xml:space="preserve">que </w:t>
      </w:r>
      <w:r w:rsidR="00590FDF" w:rsidRPr="00D86AEF">
        <w:rPr>
          <w:b/>
          <w:bCs/>
          <w:sz w:val="22"/>
          <w:szCs w:val="22"/>
        </w:rPr>
        <w:t>sejam pintadas com tinta refletora</w:t>
      </w:r>
      <w:r w:rsidR="004232D2" w:rsidRPr="00D86AEF">
        <w:rPr>
          <w:b/>
          <w:bCs/>
          <w:sz w:val="22"/>
          <w:szCs w:val="22"/>
        </w:rPr>
        <w:t>,</w:t>
      </w:r>
      <w:r w:rsidR="00590FDF" w:rsidRPr="00D86AEF">
        <w:rPr>
          <w:b/>
          <w:bCs/>
          <w:sz w:val="22"/>
          <w:szCs w:val="22"/>
        </w:rPr>
        <w:t xml:space="preserve"> as barreiras de concreto de separação e faixa de sinalização horizontal, no</w:t>
      </w:r>
      <w:r w:rsidR="00590FDF" w:rsidRPr="00D86AEF">
        <w:rPr>
          <w:sz w:val="22"/>
          <w:szCs w:val="22"/>
        </w:rPr>
        <w:t xml:space="preserve"> </w:t>
      </w:r>
      <w:r w:rsidR="00590FDF" w:rsidRPr="00D86AEF">
        <w:rPr>
          <w:b/>
          <w:bCs/>
          <w:sz w:val="22"/>
          <w:szCs w:val="22"/>
        </w:rPr>
        <w:t>trecho da duplicação da</w:t>
      </w:r>
      <w:r w:rsidR="00D86AEF">
        <w:rPr>
          <w:b/>
          <w:bCs/>
          <w:sz w:val="22"/>
          <w:szCs w:val="22"/>
        </w:rPr>
        <w:t xml:space="preserve"> Rodovia </w:t>
      </w:r>
      <w:r w:rsidR="00590FDF" w:rsidRPr="00D86AEF">
        <w:rPr>
          <w:b/>
          <w:bCs/>
          <w:sz w:val="22"/>
          <w:szCs w:val="22"/>
        </w:rPr>
        <w:t>MT</w:t>
      </w:r>
      <w:r w:rsidR="00D86AEF">
        <w:rPr>
          <w:b/>
          <w:bCs/>
          <w:sz w:val="22"/>
          <w:szCs w:val="22"/>
        </w:rPr>
        <w:t>-2</w:t>
      </w:r>
      <w:r w:rsidR="00590FDF" w:rsidRPr="00D86AEF">
        <w:rPr>
          <w:b/>
          <w:bCs/>
          <w:sz w:val="22"/>
          <w:szCs w:val="22"/>
        </w:rPr>
        <w:t xml:space="preserve">42, entre a </w:t>
      </w:r>
      <w:r w:rsidR="00D86AEF">
        <w:rPr>
          <w:b/>
          <w:bCs/>
          <w:sz w:val="22"/>
          <w:szCs w:val="22"/>
        </w:rPr>
        <w:t xml:space="preserve">Rodovia </w:t>
      </w:r>
      <w:r w:rsidR="00590FDF" w:rsidRPr="00D86AEF">
        <w:rPr>
          <w:b/>
          <w:bCs/>
          <w:sz w:val="22"/>
          <w:szCs w:val="22"/>
        </w:rPr>
        <w:t>BR</w:t>
      </w:r>
      <w:r w:rsidR="00D86AEF">
        <w:rPr>
          <w:b/>
          <w:bCs/>
          <w:sz w:val="22"/>
          <w:szCs w:val="22"/>
        </w:rPr>
        <w:t xml:space="preserve"> </w:t>
      </w:r>
      <w:r w:rsidR="00590FDF" w:rsidRPr="00D86AEF">
        <w:rPr>
          <w:b/>
          <w:bCs/>
          <w:sz w:val="22"/>
          <w:szCs w:val="22"/>
        </w:rPr>
        <w:t xml:space="preserve">-163 e o </w:t>
      </w:r>
      <w:r w:rsidR="004232D2" w:rsidRPr="00D86AEF">
        <w:rPr>
          <w:b/>
          <w:bCs/>
          <w:sz w:val="22"/>
          <w:szCs w:val="22"/>
        </w:rPr>
        <w:t>Residencial</w:t>
      </w:r>
      <w:r w:rsidR="00590FDF" w:rsidRPr="00D86AEF">
        <w:rPr>
          <w:b/>
          <w:bCs/>
          <w:sz w:val="22"/>
          <w:szCs w:val="22"/>
        </w:rPr>
        <w:t xml:space="preserve"> Mario </w:t>
      </w:r>
      <w:proofErr w:type="spellStart"/>
      <w:r w:rsidR="00590FDF" w:rsidRPr="00D86AEF">
        <w:rPr>
          <w:b/>
          <w:bCs/>
          <w:sz w:val="22"/>
          <w:szCs w:val="22"/>
        </w:rPr>
        <w:t>Raiter</w:t>
      </w:r>
      <w:proofErr w:type="spellEnd"/>
      <w:r w:rsidR="00590FDF" w:rsidRPr="00D86AEF">
        <w:rPr>
          <w:b/>
          <w:bCs/>
          <w:sz w:val="22"/>
          <w:szCs w:val="22"/>
        </w:rPr>
        <w:t>.</w:t>
      </w:r>
    </w:p>
    <w:p w:rsidR="00CA5A65" w:rsidRDefault="001B17A3" w:rsidP="00D86AEF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D86AEF"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D86AEF" w:rsidRPr="00D86AEF" w:rsidRDefault="00D86AEF" w:rsidP="00D86AEF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590FDF" w:rsidRPr="00D86AEF" w:rsidRDefault="004113FD" w:rsidP="00D86AE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86AEF">
        <w:rPr>
          <w:b/>
          <w:bCs/>
          <w:sz w:val="22"/>
          <w:szCs w:val="22"/>
        </w:rPr>
        <w:t>JUSTIFICATIVA</w:t>
      </w:r>
      <w:r w:rsidR="00D739D0" w:rsidRPr="00D86AEF">
        <w:rPr>
          <w:b/>
          <w:bCs/>
          <w:sz w:val="22"/>
          <w:szCs w:val="22"/>
        </w:rPr>
        <w:t>S</w:t>
      </w:r>
    </w:p>
    <w:p w:rsidR="00590FDF" w:rsidRPr="00D86AEF" w:rsidRDefault="00590FDF" w:rsidP="00D86AEF">
      <w:pPr>
        <w:spacing w:after="0" w:line="240" w:lineRule="auto"/>
        <w:rPr>
          <w:b/>
          <w:bCs/>
          <w:sz w:val="16"/>
          <w:szCs w:val="16"/>
        </w:rPr>
      </w:pPr>
    </w:p>
    <w:p w:rsidR="00590FDF" w:rsidRDefault="00590FDF" w:rsidP="00D86AEF">
      <w:pPr>
        <w:spacing w:after="0" w:line="240" w:lineRule="auto"/>
        <w:ind w:firstLine="1416"/>
        <w:jc w:val="both"/>
        <w:rPr>
          <w:rFonts w:eastAsia="Arial Unicode MS"/>
          <w:sz w:val="22"/>
          <w:szCs w:val="22"/>
        </w:rPr>
      </w:pPr>
      <w:r w:rsidRPr="00D86AEF">
        <w:rPr>
          <w:rFonts w:eastAsia="Arial Unicode MS"/>
          <w:sz w:val="22"/>
          <w:szCs w:val="22"/>
        </w:rPr>
        <w:t>Considerando que o referido trecho da via possui grande fluxo de veículos de carga, passeio, motocicletas</w:t>
      </w:r>
      <w:r w:rsidR="00CA5A65" w:rsidRPr="00D86AEF">
        <w:rPr>
          <w:rFonts w:eastAsia="Arial Unicode MS"/>
          <w:sz w:val="22"/>
          <w:szCs w:val="22"/>
        </w:rPr>
        <w:t>,</w:t>
      </w:r>
      <w:r w:rsidRPr="00D86AEF">
        <w:rPr>
          <w:rFonts w:eastAsia="Arial Unicode MS"/>
          <w:sz w:val="22"/>
          <w:szCs w:val="22"/>
        </w:rPr>
        <w:t xml:space="preserve"> bicicletas e encontra-se sem sinalização</w:t>
      </w:r>
      <w:r w:rsidR="00CA5A65" w:rsidRPr="00D86AEF">
        <w:rPr>
          <w:rFonts w:eastAsia="Arial Unicode MS"/>
          <w:sz w:val="22"/>
          <w:szCs w:val="22"/>
        </w:rPr>
        <w:t xml:space="preserve"> adequada, </w:t>
      </w:r>
      <w:r w:rsidRPr="00D86AEF">
        <w:rPr>
          <w:rFonts w:eastAsia="Arial Unicode MS"/>
          <w:sz w:val="22"/>
          <w:szCs w:val="22"/>
        </w:rPr>
        <w:t xml:space="preserve">culminando </w:t>
      </w:r>
      <w:r w:rsidR="00CA5A65" w:rsidRPr="00D86AEF">
        <w:rPr>
          <w:rFonts w:eastAsia="Arial Unicode MS"/>
          <w:sz w:val="22"/>
          <w:szCs w:val="22"/>
        </w:rPr>
        <w:t xml:space="preserve">em </w:t>
      </w:r>
      <w:r w:rsidRPr="00D86AEF">
        <w:rPr>
          <w:rFonts w:eastAsia="Arial Unicode MS"/>
          <w:sz w:val="22"/>
          <w:szCs w:val="22"/>
        </w:rPr>
        <w:t>tr</w:t>
      </w:r>
      <w:r w:rsidR="00CA5A65" w:rsidRPr="00D86AEF">
        <w:rPr>
          <w:rFonts w:eastAsia="Arial Unicode MS"/>
          <w:sz w:val="22"/>
          <w:szCs w:val="22"/>
        </w:rPr>
        <w:t>ajeto</w:t>
      </w:r>
      <w:r w:rsidRPr="00D86AEF">
        <w:rPr>
          <w:rFonts w:eastAsia="Arial Unicode MS"/>
          <w:sz w:val="22"/>
          <w:szCs w:val="22"/>
        </w:rPr>
        <w:t xml:space="preserve"> </w:t>
      </w:r>
      <w:r w:rsidR="00CA5A65" w:rsidRPr="00D86AEF">
        <w:rPr>
          <w:rFonts w:eastAsia="Arial Unicode MS"/>
          <w:sz w:val="22"/>
          <w:szCs w:val="22"/>
        </w:rPr>
        <w:t xml:space="preserve">perigoso com possibilidade de </w:t>
      </w:r>
      <w:r w:rsidRPr="00D86AEF">
        <w:rPr>
          <w:rFonts w:eastAsia="Arial Unicode MS"/>
          <w:sz w:val="22"/>
          <w:szCs w:val="22"/>
        </w:rPr>
        <w:t>acidentes</w:t>
      </w:r>
      <w:r w:rsidR="00D86AEF">
        <w:rPr>
          <w:rFonts w:eastAsia="Arial Unicode MS"/>
          <w:sz w:val="22"/>
          <w:szCs w:val="22"/>
        </w:rPr>
        <w:t>;</w:t>
      </w:r>
    </w:p>
    <w:p w:rsidR="00D86AEF" w:rsidRPr="00D86AEF" w:rsidRDefault="00D86AEF" w:rsidP="00D86AEF">
      <w:pPr>
        <w:spacing w:after="0" w:line="240" w:lineRule="auto"/>
        <w:ind w:firstLine="1416"/>
        <w:jc w:val="both"/>
        <w:rPr>
          <w:rFonts w:eastAsia="Arial Unicode MS"/>
          <w:sz w:val="22"/>
          <w:szCs w:val="22"/>
        </w:rPr>
      </w:pPr>
    </w:p>
    <w:p w:rsidR="00590FDF" w:rsidRDefault="00351162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D86AEF">
        <w:rPr>
          <w:rFonts w:eastAsia="Arial Unicode MS"/>
          <w:sz w:val="22"/>
          <w:szCs w:val="22"/>
        </w:rPr>
        <w:t xml:space="preserve">Considerando que em de novembro de 2018, foram instaladas barreiras de separação de concreto no referido trecho, as quais </w:t>
      </w:r>
      <w:proofErr w:type="gramStart"/>
      <w:r w:rsidRPr="00D86AEF">
        <w:rPr>
          <w:rFonts w:eastAsia="Arial Unicode MS"/>
          <w:sz w:val="22"/>
          <w:szCs w:val="22"/>
        </w:rPr>
        <w:t>encontram-se</w:t>
      </w:r>
      <w:proofErr w:type="gramEnd"/>
      <w:r w:rsidRPr="00D86AEF">
        <w:rPr>
          <w:rFonts w:eastAsia="Arial Unicode MS"/>
          <w:sz w:val="22"/>
          <w:szCs w:val="22"/>
        </w:rPr>
        <w:t xml:space="preserve"> </w:t>
      </w:r>
      <w:r w:rsidR="00307F66" w:rsidRPr="00D86AEF">
        <w:rPr>
          <w:rFonts w:eastAsia="Arial Unicode MS"/>
          <w:sz w:val="22"/>
          <w:szCs w:val="22"/>
        </w:rPr>
        <w:t>sem</w:t>
      </w:r>
      <w:r w:rsidR="00D75CAE" w:rsidRPr="00D86AEF">
        <w:rPr>
          <w:rFonts w:eastAsia="Arial Unicode MS"/>
          <w:sz w:val="22"/>
          <w:szCs w:val="22"/>
        </w:rPr>
        <w:t xml:space="preserve"> </w:t>
      </w:r>
      <w:r w:rsidRPr="00D86AEF">
        <w:rPr>
          <w:rFonts w:eastAsia="Arial Unicode MS"/>
          <w:sz w:val="22"/>
          <w:szCs w:val="22"/>
        </w:rPr>
        <w:t>pintura, se</w:t>
      </w:r>
      <w:r w:rsidR="00F61739" w:rsidRPr="00D86AEF">
        <w:rPr>
          <w:rFonts w:eastAsia="Arial Unicode MS"/>
          <w:sz w:val="22"/>
          <w:szCs w:val="22"/>
        </w:rPr>
        <w:t>ndo de</w:t>
      </w:r>
      <w:r w:rsidRPr="00D86AEF">
        <w:rPr>
          <w:rFonts w:eastAsia="Arial Unicode MS"/>
          <w:sz w:val="22"/>
          <w:szCs w:val="22"/>
        </w:rPr>
        <w:t xml:space="preserve"> difíc</w:t>
      </w:r>
      <w:r w:rsidR="00F61739" w:rsidRPr="00D86AEF">
        <w:rPr>
          <w:rFonts w:eastAsia="Arial Unicode MS"/>
          <w:sz w:val="22"/>
          <w:szCs w:val="22"/>
        </w:rPr>
        <w:t>il</w:t>
      </w:r>
      <w:r w:rsidRPr="00D86AEF">
        <w:rPr>
          <w:rFonts w:eastAsia="Arial Unicode MS"/>
          <w:sz w:val="22"/>
          <w:szCs w:val="22"/>
        </w:rPr>
        <w:t xml:space="preserve"> </w:t>
      </w:r>
      <w:r w:rsidR="00F61739" w:rsidRPr="00D86AEF">
        <w:rPr>
          <w:rFonts w:eastAsia="Arial Unicode MS"/>
          <w:sz w:val="22"/>
          <w:szCs w:val="22"/>
        </w:rPr>
        <w:t>v</w:t>
      </w:r>
      <w:r w:rsidRPr="00D86AEF">
        <w:rPr>
          <w:rFonts w:eastAsia="Arial Unicode MS"/>
          <w:sz w:val="22"/>
          <w:szCs w:val="22"/>
        </w:rPr>
        <w:t xml:space="preserve">isualização no período noturno, </w:t>
      </w:r>
      <w:r w:rsidR="00F61739" w:rsidRPr="00D86AEF">
        <w:rPr>
          <w:rFonts w:eastAsia="Arial Unicode MS"/>
          <w:sz w:val="22"/>
          <w:szCs w:val="22"/>
        </w:rPr>
        <w:t>tornando-se</w:t>
      </w:r>
      <w:r w:rsidRPr="00D86AEF">
        <w:rPr>
          <w:rFonts w:eastAsia="Arial Unicode MS"/>
          <w:sz w:val="22"/>
          <w:szCs w:val="22"/>
        </w:rPr>
        <w:t xml:space="preserve"> imperios</w:t>
      </w:r>
      <w:r w:rsidR="00F61739" w:rsidRPr="00D86AEF">
        <w:rPr>
          <w:rFonts w:eastAsia="Arial Unicode MS"/>
          <w:sz w:val="22"/>
          <w:szCs w:val="22"/>
        </w:rPr>
        <w:t>a sejam</w:t>
      </w:r>
      <w:r w:rsidRPr="00D86AEF">
        <w:rPr>
          <w:rFonts w:eastAsia="Arial Unicode MS"/>
          <w:sz w:val="22"/>
          <w:szCs w:val="22"/>
        </w:rPr>
        <w:t xml:space="preserve"> pintadas com tinta refletiva</w:t>
      </w:r>
      <w:r w:rsidR="00D86AEF">
        <w:rPr>
          <w:rFonts w:eastAsia="Arial Unicode MS"/>
          <w:sz w:val="22"/>
          <w:szCs w:val="22"/>
        </w:rPr>
        <w:t>;</w:t>
      </w:r>
    </w:p>
    <w:p w:rsidR="00D86AEF" w:rsidRPr="00D86AEF" w:rsidRDefault="00D86AEF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</w:p>
    <w:p w:rsidR="00351162" w:rsidRDefault="00351162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D86AEF">
        <w:rPr>
          <w:rFonts w:eastAsia="Arial Unicode MS"/>
          <w:sz w:val="22"/>
          <w:szCs w:val="22"/>
        </w:rPr>
        <w:t xml:space="preserve">Considerando, que a via encontra-se </w:t>
      </w:r>
      <w:r w:rsidR="008F1D97" w:rsidRPr="00D86AEF">
        <w:rPr>
          <w:rFonts w:eastAsia="Arial Unicode MS"/>
          <w:sz w:val="22"/>
          <w:szCs w:val="22"/>
        </w:rPr>
        <w:t xml:space="preserve">com </w:t>
      </w:r>
      <w:r w:rsidRPr="00D86AEF">
        <w:rPr>
          <w:rFonts w:eastAsia="Arial Unicode MS"/>
          <w:sz w:val="22"/>
          <w:szCs w:val="22"/>
        </w:rPr>
        <w:t>sinalização horizontal</w:t>
      </w:r>
      <w:r w:rsidR="008F1D97" w:rsidRPr="00D86AEF">
        <w:rPr>
          <w:rFonts w:eastAsia="Arial Unicode MS"/>
          <w:sz w:val="22"/>
          <w:szCs w:val="22"/>
        </w:rPr>
        <w:t xml:space="preserve"> deficiente</w:t>
      </w:r>
      <w:r w:rsidRPr="00D86AEF">
        <w:rPr>
          <w:rFonts w:eastAsia="Arial Unicode MS"/>
          <w:sz w:val="22"/>
          <w:szCs w:val="22"/>
        </w:rPr>
        <w:t xml:space="preserve">, </w:t>
      </w:r>
      <w:r w:rsidR="00105319" w:rsidRPr="00D86AEF">
        <w:rPr>
          <w:rFonts w:eastAsia="Arial Unicode MS"/>
          <w:sz w:val="22"/>
          <w:szCs w:val="22"/>
        </w:rPr>
        <w:t>quer seja de pintura gráfica</w:t>
      </w:r>
      <w:r w:rsidRPr="00D86AEF">
        <w:rPr>
          <w:rFonts w:eastAsia="Arial Unicode MS"/>
          <w:sz w:val="22"/>
          <w:szCs w:val="22"/>
        </w:rPr>
        <w:t xml:space="preserve">, </w:t>
      </w:r>
      <w:r w:rsidR="00105319" w:rsidRPr="00D86AEF">
        <w:rPr>
          <w:rFonts w:eastAsia="Arial Unicode MS"/>
          <w:sz w:val="22"/>
          <w:szCs w:val="22"/>
        </w:rPr>
        <w:t>que</w:t>
      </w:r>
      <w:r w:rsidR="008F1D97" w:rsidRPr="00D86AEF">
        <w:rPr>
          <w:rFonts w:eastAsia="Arial Unicode MS"/>
          <w:sz w:val="22"/>
          <w:szCs w:val="22"/>
        </w:rPr>
        <w:t xml:space="preserve"> se encontra quase toda desbotada</w:t>
      </w:r>
      <w:r w:rsidR="00E31A86" w:rsidRPr="00D86AEF">
        <w:rPr>
          <w:rFonts w:eastAsia="Arial Unicode MS"/>
          <w:sz w:val="22"/>
          <w:szCs w:val="22"/>
        </w:rPr>
        <w:t xml:space="preserve"> e</w:t>
      </w:r>
      <w:r w:rsidR="008F1D97" w:rsidRPr="00D86AEF">
        <w:rPr>
          <w:rFonts w:eastAsia="Arial Unicode MS"/>
          <w:sz w:val="22"/>
          <w:szCs w:val="22"/>
        </w:rPr>
        <w:t xml:space="preserve"> </w:t>
      </w:r>
      <w:r w:rsidR="00105319" w:rsidRPr="00D86AEF">
        <w:rPr>
          <w:rFonts w:eastAsia="Arial Unicode MS"/>
          <w:sz w:val="22"/>
          <w:szCs w:val="22"/>
        </w:rPr>
        <w:t xml:space="preserve">quando </w:t>
      </w:r>
      <w:r w:rsidR="008F1D97" w:rsidRPr="00D86AEF">
        <w:rPr>
          <w:rFonts w:eastAsia="Arial Unicode MS"/>
          <w:sz w:val="22"/>
          <w:szCs w:val="22"/>
        </w:rPr>
        <w:t xml:space="preserve">pintada adequadamente </w:t>
      </w:r>
      <w:r w:rsidR="00590FDF" w:rsidRPr="00D86AEF">
        <w:rPr>
          <w:rFonts w:eastAsia="Arial Unicode MS"/>
          <w:sz w:val="22"/>
          <w:szCs w:val="22"/>
        </w:rPr>
        <w:t xml:space="preserve">sobre o pavimento </w:t>
      </w:r>
      <w:r w:rsidRPr="00D86AEF">
        <w:rPr>
          <w:rFonts w:eastAsia="Arial Unicode MS"/>
          <w:sz w:val="22"/>
          <w:szCs w:val="22"/>
        </w:rPr>
        <w:t>da</w:t>
      </w:r>
      <w:r w:rsidR="00590FDF" w:rsidRPr="00D86AEF">
        <w:rPr>
          <w:rFonts w:eastAsia="Arial Unicode MS"/>
          <w:sz w:val="22"/>
          <w:szCs w:val="22"/>
        </w:rPr>
        <w:t xml:space="preserve"> via</w:t>
      </w:r>
      <w:r w:rsidRPr="00D86AEF">
        <w:rPr>
          <w:rFonts w:eastAsia="Arial Unicode MS"/>
          <w:sz w:val="22"/>
          <w:szCs w:val="22"/>
        </w:rPr>
        <w:t>, promove</w:t>
      </w:r>
      <w:r w:rsidR="00590FDF" w:rsidRPr="00D86AEF">
        <w:rPr>
          <w:rFonts w:eastAsia="Arial Unicode MS"/>
          <w:sz w:val="22"/>
          <w:szCs w:val="22"/>
        </w:rPr>
        <w:t xml:space="preserve"> o controle, advertência</w:t>
      </w:r>
      <w:r w:rsidR="00105319" w:rsidRPr="00D86AEF">
        <w:rPr>
          <w:rFonts w:eastAsia="Arial Unicode MS"/>
          <w:sz w:val="22"/>
          <w:szCs w:val="22"/>
        </w:rPr>
        <w:t>,</w:t>
      </w:r>
      <w:r w:rsidR="00590FDF" w:rsidRPr="00D86AEF">
        <w:rPr>
          <w:rFonts w:eastAsia="Arial Unicode MS"/>
          <w:sz w:val="22"/>
          <w:szCs w:val="22"/>
        </w:rPr>
        <w:t xml:space="preserve"> orientação </w:t>
      </w:r>
      <w:r w:rsidRPr="00D86AEF">
        <w:rPr>
          <w:rFonts w:eastAsia="Arial Unicode MS"/>
          <w:sz w:val="22"/>
          <w:szCs w:val="22"/>
        </w:rPr>
        <w:t xml:space="preserve">e </w:t>
      </w:r>
      <w:r w:rsidR="00D86AEF">
        <w:rPr>
          <w:rFonts w:eastAsia="Arial Unicode MS"/>
          <w:sz w:val="22"/>
          <w:szCs w:val="22"/>
        </w:rPr>
        <w:t>informação do usuário;</w:t>
      </w:r>
    </w:p>
    <w:p w:rsidR="00D86AEF" w:rsidRPr="00D86AEF" w:rsidRDefault="00D86AEF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</w:p>
    <w:p w:rsidR="00105319" w:rsidRDefault="00351162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D86AEF">
        <w:rPr>
          <w:rFonts w:eastAsia="Arial Unicode MS"/>
          <w:sz w:val="22"/>
          <w:szCs w:val="22"/>
        </w:rPr>
        <w:t>Consid</w:t>
      </w:r>
      <w:r w:rsidR="00105319" w:rsidRPr="00D86AEF">
        <w:rPr>
          <w:rFonts w:eastAsia="Arial Unicode MS"/>
          <w:sz w:val="22"/>
          <w:szCs w:val="22"/>
        </w:rPr>
        <w:t>erando que promovendo a sinalização adequada no trecho da via, com a pintura das barreiras e pintura gráfica horizontal refletiva, proporcionará maior segurança aos usuários</w:t>
      </w:r>
      <w:r w:rsidR="00D86AEF">
        <w:rPr>
          <w:rFonts w:eastAsia="Arial Unicode MS"/>
          <w:sz w:val="22"/>
          <w:szCs w:val="22"/>
        </w:rPr>
        <w:t>.</w:t>
      </w:r>
    </w:p>
    <w:p w:rsidR="00D86AEF" w:rsidRPr="00D86AEF" w:rsidRDefault="00D86AEF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</w:p>
    <w:p w:rsidR="00D75CAE" w:rsidRDefault="00105319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D86AEF">
        <w:rPr>
          <w:rFonts w:eastAsia="Arial Unicode MS"/>
          <w:sz w:val="22"/>
          <w:szCs w:val="22"/>
        </w:rPr>
        <w:t>Assim por se tratar de uma reivindicação dos munícipes que transitam no referido trecho, faz-se necessário o presente requerimento.</w:t>
      </w:r>
    </w:p>
    <w:p w:rsidR="00D86AEF" w:rsidRDefault="00D86AEF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</w:p>
    <w:p w:rsidR="00D86AEF" w:rsidRPr="00D86AEF" w:rsidRDefault="00D86AEF" w:rsidP="00D86AEF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bookmarkStart w:id="0" w:name="_GoBack"/>
      <w:bookmarkEnd w:id="0"/>
    </w:p>
    <w:p w:rsidR="007B0F34" w:rsidRDefault="001E4DC9" w:rsidP="00D86AEF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 w:val="22"/>
          <w:szCs w:val="22"/>
        </w:rPr>
      </w:pPr>
      <w:r w:rsidRPr="00D86AEF">
        <w:rPr>
          <w:color w:val="000000" w:themeColor="text1"/>
          <w:sz w:val="22"/>
          <w:szCs w:val="22"/>
        </w:rPr>
        <w:t>Câmara Municipal de Sorriso, Estado de Mato Grosso,</w:t>
      </w:r>
      <w:r w:rsidR="00105319" w:rsidRPr="00D86AEF">
        <w:rPr>
          <w:color w:val="000000" w:themeColor="text1"/>
          <w:sz w:val="22"/>
          <w:szCs w:val="22"/>
        </w:rPr>
        <w:t xml:space="preserve"> </w:t>
      </w:r>
      <w:r w:rsidR="00D75CAE" w:rsidRPr="00D86AEF">
        <w:rPr>
          <w:color w:val="000000" w:themeColor="text1"/>
          <w:sz w:val="22"/>
          <w:szCs w:val="22"/>
        </w:rPr>
        <w:t>23</w:t>
      </w:r>
      <w:r w:rsidR="00B23710" w:rsidRPr="00D86AEF">
        <w:rPr>
          <w:color w:val="000000" w:themeColor="text1"/>
          <w:sz w:val="22"/>
          <w:szCs w:val="22"/>
        </w:rPr>
        <w:t xml:space="preserve"> </w:t>
      </w:r>
      <w:r w:rsidR="006B19B1" w:rsidRPr="00D86AEF">
        <w:rPr>
          <w:color w:val="000000" w:themeColor="text1"/>
          <w:sz w:val="22"/>
          <w:szCs w:val="22"/>
        </w:rPr>
        <w:t xml:space="preserve">de </w:t>
      </w:r>
      <w:r w:rsidR="00D75CAE" w:rsidRPr="00D86AEF">
        <w:rPr>
          <w:color w:val="000000" w:themeColor="text1"/>
          <w:sz w:val="22"/>
          <w:szCs w:val="22"/>
        </w:rPr>
        <w:t xml:space="preserve">Abril </w:t>
      </w:r>
      <w:r w:rsidR="00105319" w:rsidRPr="00D86AEF">
        <w:rPr>
          <w:color w:val="000000" w:themeColor="text1"/>
          <w:sz w:val="22"/>
          <w:szCs w:val="22"/>
        </w:rPr>
        <w:t>de 20</w:t>
      </w:r>
      <w:r w:rsidR="00D75CAE" w:rsidRPr="00D86AEF">
        <w:rPr>
          <w:color w:val="000000" w:themeColor="text1"/>
          <w:sz w:val="22"/>
          <w:szCs w:val="22"/>
        </w:rPr>
        <w:t>20</w:t>
      </w:r>
      <w:r w:rsidRPr="00D86AEF">
        <w:rPr>
          <w:color w:val="000000" w:themeColor="text1"/>
          <w:sz w:val="22"/>
          <w:szCs w:val="22"/>
        </w:rPr>
        <w:t>.</w:t>
      </w:r>
    </w:p>
    <w:p w:rsidR="00D86AEF" w:rsidRDefault="00D86AEF" w:rsidP="00D86AEF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 w:val="22"/>
          <w:szCs w:val="22"/>
        </w:rPr>
      </w:pPr>
    </w:p>
    <w:p w:rsidR="00D86AEF" w:rsidRDefault="00D86AEF" w:rsidP="00D86AEF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 w:val="22"/>
          <w:szCs w:val="22"/>
        </w:rPr>
      </w:pPr>
    </w:p>
    <w:p w:rsidR="00D86AEF" w:rsidRDefault="00D86AEF" w:rsidP="00D86AEF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 w:val="22"/>
          <w:szCs w:val="22"/>
        </w:rPr>
      </w:pPr>
    </w:p>
    <w:p w:rsidR="00D86AEF" w:rsidRDefault="00D86AEF" w:rsidP="00D86AEF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D86AEF" w:rsidTr="00D86AEF">
        <w:trPr>
          <w:trHeight w:val="1147"/>
        </w:trPr>
        <w:tc>
          <w:tcPr>
            <w:tcW w:w="4747" w:type="dxa"/>
            <w:gridSpan w:val="2"/>
          </w:tcPr>
          <w:p w:rsidR="00D86AEF" w:rsidRPr="00D86AEF" w:rsidRDefault="00D86AEF" w:rsidP="00D86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D86AEF" w:rsidRDefault="00D86AEF" w:rsidP="00D86AEF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748" w:type="dxa"/>
            <w:gridSpan w:val="2"/>
          </w:tcPr>
          <w:p w:rsidR="00D86AEF" w:rsidRPr="00D86AEF" w:rsidRDefault="00D86AEF" w:rsidP="00D86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D86AEF" w:rsidRDefault="00D86AEF" w:rsidP="00D86AEF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D86AEF" w:rsidTr="00D86AEF">
        <w:tc>
          <w:tcPr>
            <w:tcW w:w="3165" w:type="dxa"/>
          </w:tcPr>
          <w:p w:rsidR="00D86AEF" w:rsidRPr="00D86AEF" w:rsidRDefault="00D86AEF" w:rsidP="00D86AEF">
            <w:pPr>
              <w:tabs>
                <w:tab w:val="left" w:pos="-608"/>
                <w:tab w:val="left" w:pos="0"/>
              </w:tabs>
              <w:ind w:left="-6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D86AEF" w:rsidRDefault="00D86AEF" w:rsidP="00D86AEF">
            <w:pPr>
              <w:tabs>
                <w:tab w:val="left" w:pos="0"/>
                <w:tab w:val="left" w:pos="283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D86AEF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D86AEF">
              <w:rPr>
                <w:b/>
                <w:bCs/>
                <w:color w:val="000000"/>
                <w:sz w:val="22"/>
                <w:szCs w:val="22"/>
              </w:rPr>
              <w:t>Patriota</w:t>
            </w:r>
          </w:p>
        </w:tc>
        <w:tc>
          <w:tcPr>
            <w:tcW w:w="3165" w:type="dxa"/>
            <w:gridSpan w:val="2"/>
          </w:tcPr>
          <w:p w:rsidR="00D86AEF" w:rsidRPr="00D86AEF" w:rsidRDefault="00D86AEF" w:rsidP="00D86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D86AEF" w:rsidRDefault="00D86AEF" w:rsidP="00D86AEF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65" w:type="dxa"/>
          </w:tcPr>
          <w:p w:rsidR="00D86AEF" w:rsidRPr="00D86AEF" w:rsidRDefault="00D86AEF" w:rsidP="00D86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86AEF" w:rsidRDefault="00D86AEF" w:rsidP="00D86AEF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86AEF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</w:tr>
    </w:tbl>
    <w:p w:rsidR="00D86AEF" w:rsidRPr="00D86AEF" w:rsidRDefault="00D86AEF" w:rsidP="00D86AEF">
      <w:pPr>
        <w:tabs>
          <w:tab w:val="left" w:pos="2835"/>
        </w:tabs>
        <w:spacing w:after="0" w:line="240" w:lineRule="auto"/>
        <w:jc w:val="both"/>
        <w:rPr>
          <w:color w:val="000000" w:themeColor="text1"/>
          <w:sz w:val="22"/>
          <w:szCs w:val="22"/>
        </w:rPr>
      </w:pPr>
    </w:p>
    <w:sectPr w:rsidR="00D86AEF" w:rsidRPr="00D86AEF" w:rsidSect="00D86AE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9201A"/>
    <w:rsid w:val="000937F6"/>
    <w:rsid w:val="000B1724"/>
    <w:rsid w:val="000B6525"/>
    <w:rsid w:val="00105319"/>
    <w:rsid w:val="0014440F"/>
    <w:rsid w:val="00175A79"/>
    <w:rsid w:val="001B0A3A"/>
    <w:rsid w:val="001B17A3"/>
    <w:rsid w:val="001D0103"/>
    <w:rsid w:val="001E4616"/>
    <w:rsid w:val="001E4DC9"/>
    <w:rsid w:val="001F1D4C"/>
    <w:rsid w:val="00205D5D"/>
    <w:rsid w:val="0022610A"/>
    <w:rsid w:val="00232AD3"/>
    <w:rsid w:val="00263243"/>
    <w:rsid w:val="002962E6"/>
    <w:rsid w:val="002F2BD6"/>
    <w:rsid w:val="00307F66"/>
    <w:rsid w:val="00351162"/>
    <w:rsid w:val="00362DE7"/>
    <w:rsid w:val="003A5C03"/>
    <w:rsid w:val="004111E8"/>
    <w:rsid w:val="004113FD"/>
    <w:rsid w:val="004232D2"/>
    <w:rsid w:val="00467AB9"/>
    <w:rsid w:val="00472EDD"/>
    <w:rsid w:val="004C4C09"/>
    <w:rsid w:val="004E31C1"/>
    <w:rsid w:val="00557F2A"/>
    <w:rsid w:val="00574056"/>
    <w:rsid w:val="00590FDF"/>
    <w:rsid w:val="005B290D"/>
    <w:rsid w:val="005B69F1"/>
    <w:rsid w:val="005F7B5F"/>
    <w:rsid w:val="00647D4A"/>
    <w:rsid w:val="006527DD"/>
    <w:rsid w:val="0066170C"/>
    <w:rsid w:val="006B19B1"/>
    <w:rsid w:val="006D4A42"/>
    <w:rsid w:val="006D5CD3"/>
    <w:rsid w:val="00732D4F"/>
    <w:rsid w:val="007B0F34"/>
    <w:rsid w:val="00820FF2"/>
    <w:rsid w:val="00834A6D"/>
    <w:rsid w:val="00866048"/>
    <w:rsid w:val="008772DD"/>
    <w:rsid w:val="008B10B0"/>
    <w:rsid w:val="008B5B44"/>
    <w:rsid w:val="008E30E0"/>
    <w:rsid w:val="008F1D97"/>
    <w:rsid w:val="00900DAD"/>
    <w:rsid w:val="009660C4"/>
    <w:rsid w:val="009D64CE"/>
    <w:rsid w:val="009E5135"/>
    <w:rsid w:val="00A57744"/>
    <w:rsid w:val="00A8541C"/>
    <w:rsid w:val="00AD3843"/>
    <w:rsid w:val="00B01CFE"/>
    <w:rsid w:val="00B20362"/>
    <w:rsid w:val="00B23710"/>
    <w:rsid w:val="00B26D40"/>
    <w:rsid w:val="00B75FF9"/>
    <w:rsid w:val="00BD3401"/>
    <w:rsid w:val="00C10E93"/>
    <w:rsid w:val="00C329BE"/>
    <w:rsid w:val="00C32A11"/>
    <w:rsid w:val="00C33759"/>
    <w:rsid w:val="00C36CD7"/>
    <w:rsid w:val="00C74523"/>
    <w:rsid w:val="00C77376"/>
    <w:rsid w:val="00C84ACC"/>
    <w:rsid w:val="00CA5A65"/>
    <w:rsid w:val="00D05990"/>
    <w:rsid w:val="00D63EC5"/>
    <w:rsid w:val="00D739D0"/>
    <w:rsid w:val="00D748EE"/>
    <w:rsid w:val="00D75CAE"/>
    <w:rsid w:val="00D86AEF"/>
    <w:rsid w:val="00D87D6D"/>
    <w:rsid w:val="00DB66FB"/>
    <w:rsid w:val="00E31A86"/>
    <w:rsid w:val="00E61CAB"/>
    <w:rsid w:val="00E660C0"/>
    <w:rsid w:val="00EB014A"/>
    <w:rsid w:val="00EC3343"/>
    <w:rsid w:val="00ED2715"/>
    <w:rsid w:val="00F61739"/>
    <w:rsid w:val="00F77721"/>
    <w:rsid w:val="00F86DF1"/>
    <w:rsid w:val="00F933B3"/>
    <w:rsid w:val="00FA6A8C"/>
    <w:rsid w:val="00FB567E"/>
    <w:rsid w:val="00FC3A7C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D8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D8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2020-04-23T16:41:00Z</cp:lastPrinted>
  <dcterms:created xsi:type="dcterms:W3CDTF">2020-04-23T16:39:00Z</dcterms:created>
  <dcterms:modified xsi:type="dcterms:W3CDTF">2020-04-24T16:18:00Z</dcterms:modified>
</cp:coreProperties>
</file>