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E5EC7" w14:textId="24896480" w:rsidR="00FD5DF6" w:rsidRPr="00FD5DF6" w:rsidRDefault="00FD5DF6" w:rsidP="00FD5DF6">
      <w:pPr>
        <w:ind w:left="1418"/>
        <w:rPr>
          <w:b/>
          <w:bCs/>
          <w:color w:val="FF0000"/>
          <w:sz w:val="24"/>
          <w:szCs w:val="24"/>
        </w:rPr>
      </w:pPr>
      <w:r w:rsidRPr="00FD5DF6">
        <w:rPr>
          <w:b/>
          <w:bCs/>
          <w:color w:val="FF0000"/>
          <w:sz w:val="24"/>
          <w:szCs w:val="24"/>
        </w:rPr>
        <w:t>Revogada pela LC nº 134/2011</w:t>
      </w:r>
    </w:p>
    <w:p w14:paraId="248103E0" w14:textId="77777777" w:rsidR="00FD5DF6" w:rsidRDefault="00FD5DF6" w:rsidP="00FD5DF6">
      <w:pPr>
        <w:ind w:left="1418"/>
        <w:jc w:val="both"/>
        <w:rPr>
          <w:rFonts w:eastAsia="Calibri"/>
          <w:b/>
          <w:sz w:val="24"/>
          <w:szCs w:val="24"/>
        </w:rPr>
      </w:pPr>
    </w:p>
    <w:p w14:paraId="6F926959" w14:textId="092E9CDE" w:rsidR="00263E92" w:rsidRPr="00FD5DF6" w:rsidRDefault="00263E92" w:rsidP="00FD5DF6">
      <w:pPr>
        <w:ind w:left="1418"/>
        <w:jc w:val="both"/>
        <w:rPr>
          <w:rFonts w:eastAsia="Calibri"/>
          <w:b/>
          <w:sz w:val="24"/>
          <w:szCs w:val="24"/>
        </w:rPr>
      </w:pPr>
      <w:r w:rsidRPr="00FD5DF6">
        <w:rPr>
          <w:rFonts w:eastAsia="Calibri"/>
          <w:b/>
          <w:sz w:val="24"/>
          <w:szCs w:val="24"/>
        </w:rPr>
        <w:t>LEI COMPLEMENTAR Nº 098/2009</w:t>
      </w:r>
      <w:r w:rsidR="00FD5DF6" w:rsidRPr="00FD5DF6">
        <w:rPr>
          <w:rFonts w:eastAsia="Calibri"/>
          <w:b/>
          <w:sz w:val="24"/>
          <w:szCs w:val="24"/>
        </w:rPr>
        <w:t xml:space="preserve">, DE </w:t>
      </w:r>
      <w:r w:rsidRPr="00FD5DF6">
        <w:rPr>
          <w:rFonts w:eastAsia="Calibri"/>
          <w:b/>
          <w:sz w:val="24"/>
          <w:szCs w:val="24"/>
        </w:rPr>
        <w:t>18 DE FEVEREIRO DE 2009.</w:t>
      </w:r>
    </w:p>
    <w:p w14:paraId="5EE0723E" w14:textId="77777777" w:rsidR="00263E92" w:rsidRPr="00FD5DF6" w:rsidRDefault="00263E92" w:rsidP="00FD5DF6">
      <w:pPr>
        <w:ind w:left="1418"/>
        <w:jc w:val="both"/>
        <w:rPr>
          <w:rFonts w:eastAsia="Calibri"/>
          <w:b/>
          <w:strike/>
          <w:sz w:val="24"/>
          <w:szCs w:val="24"/>
        </w:rPr>
      </w:pPr>
    </w:p>
    <w:p w14:paraId="7D6845DE" w14:textId="77777777" w:rsidR="00263E92" w:rsidRPr="00FD5DF6" w:rsidRDefault="00263E92" w:rsidP="00FD5DF6">
      <w:pPr>
        <w:ind w:left="1418"/>
        <w:jc w:val="both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>SÚMULA: AUTORIZA O PODER EXECUTIVO MUNICIPAL CONTRATAR EMERGENCIALMENTE PROFISSIONAIS DA ÁREA DA SAÚDE PARA ATUAREM NA UNIDADE DO PROGRAMA SAÚDE DA FAMILIA – PSF, NA SEDE DO DISTRITO DE BOA ESPERANÇA E PRIMAVERA, E DÁ OUTRAS PROVIDÊNCIAS.</w:t>
      </w:r>
    </w:p>
    <w:p w14:paraId="244D3E07" w14:textId="77777777" w:rsidR="00263E92" w:rsidRPr="00FD5DF6" w:rsidRDefault="00263E92" w:rsidP="00FD5DF6">
      <w:pPr>
        <w:ind w:left="1418"/>
        <w:jc w:val="both"/>
        <w:rPr>
          <w:rFonts w:eastAsia="Calibri"/>
          <w:b/>
          <w:strike/>
          <w:sz w:val="24"/>
          <w:szCs w:val="24"/>
        </w:rPr>
      </w:pPr>
    </w:p>
    <w:p w14:paraId="43203DAE" w14:textId="77777777" w:rsidR="00263E92" w:rsidRPr="00FD5DF6" w:rsidRDefault="00263E92" w:rsidP="00FD5DF6">
      <w:pPr>
        <w:ind w:left="1418"/>
        <w:jc w:val="both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 COMPLEMENTAR: </w:t>
      </w:r>
    </w:p>
    <w:p w14:paraId="46EB0245" w14:textId="77777777" w:rsidR="00263E92" w:rsidRPr="00FD5DF6" w:rsidRDefault="00263E92" w:rsidP="00FD5DF6">
      <w:pPr>
        <w:ind w:left="1418"/>
        <w:jc w:val="both"/>
        <w:rPr>
          <w:rFonts w:eastAsia="Calibri"/>
          <w:bCs/>
          <w:strike/>
          <w:sz w:val="24"/>
          <w:szCs w:val="24"/>
        </w:rPr>
      </w:pPr>
    </w:p>
    <w:p w14:paraId="40C2E489" w14:textId="77777777" w:rsidR="00263E92" w:rsidRPr="00FD5DF6" w:rsidRDefault="00263E92" w:rsidP="00263E92">
      <w:pPr>
        <w:jc w:val="both"/>
        <w:rPr>
          <w:rFonts w:eastAsia="Calibri"/>
          <w:bCs/>
          <w:strike/>
          <w:sz w:val="24"/>
          <w:szCs w:val="24"/>
        </w:rPr>
      </w:pPr>
    </w:p>
    <w:p w14:paraId="0FC642F3" w14:textId="77777777" w:rsidR="00263E92" w:rsidRPr="00FD5DF6" w:rsidRDefault="00263E92" w:rsidP="00263E92">
      <w:pPr>
        <w:ind w:firstLine="1440"/>
        <w:jc w:val="both"/>
        <w:rPr>
          <w:rFonts w:eastAsia="Calibri"/>
          <w:strike/>
          <w:sz w:val="24"/>
          <w:szCs w:val="24"/>
        </w:rPr>
      </w:pPr>
      <w:r w:rsidRPr="00FD5DF6">
        <w:rPr>
          <w:rFonts w:eastAsia="Calibri"/>
          <w:b/>
          <w:bCs/>
          <w:strike/>
          <w:sz w:val="24"/>
          <w:szCs w:val="24"/>
        </w:rPr>
        <w:t>Art. 1º -</w:t>
      </w:r>
      <w:r w:rsidRPr="00FD5DF6">
        <w:rPr>
          <w:rFonts w:eastAsia="Calibri"/>
          <w:strike/>
          <w:sz w:val="24"/>
          <w:szCs w:val="24"/>
        </w:rPr>
        <w:t xml:space="preserve"> Fica o Poder Executivo autorizado a contratar, pelo período de até 02 (dois) anos, profissionais da área médica para atender a demanda na unidade do Programa Saúde da Família – PSF na sede do Distrito de Boa Esperança e Primavera. </w:t>
      </w:r>
    </w:p>
    <w:p w14:paraId="44031C53" w14:textId="77777777" w:rsidR="00263E92" w:rsidRPr="00FD5DF6" w:rsidRDefault="00263E92" w:rsidP="00263E92">
      <w:pPr>
        <w:jc w:val="both"/>
        <w:rPr>
          <w:rFonts w:eastAsia="Calibri"/>
          <w:strike/>
          <w:sz w:val="24"/>
          <w:szCs w:val="24"/>
        </w:rPr>
      </w:pPr>
    </w:p>
    <w:p w14:paraId="466270E5" w14:textId="77777777" w:rsidR="00263E92" w:rsidRPr="00FD5DF6" w:rsidRDefault="00263E92" w:rsidP="00263E92">
      <w:pPr>
        <w:ind w:firstLine="1440"/>
        <w:jc w:val="both"/>
        <w:rPr>
          <w:rFonts w:eastAsia="Calibri"/>
          <w:strike/>
          <w:sz w:val="24"/>
          <w:szCs w:val="24"/>
        </w:rPr>
      </w:pPr>
      <w:r w:rsidRPr="00FD5DF6">
        <w:rPr>
          <w:rFonts w:eastAsia="Calibri"/>
          <w:b/>
          <w:bCs/>
          <w:strike/>
          <w:sz w:val="24"/>
          <w:szCs w:val="24"/>
        </w:rPr>
        <w:t xml:space="preserve">Art. 2º - </w:t>
      </w:r>
      <w:r w:rsidRPr="00FD5DF6">
        <w:rPr>
          <w:rFonts w:eastAsia="Calibri"/>
          <w:strike/>
          <w:sz w:val="24"/>
          <w:szCs w:val="24"/>
        </w:rPr>
        <w:t>Para fins do artigo anterior, é autorizada a contratação, dos seguintes profissionais:</w:t>
      </w:r>
    </w:p>
    <w:p w14:paraId="4991EBBD" w14:textId="77777777" w:rsidR="00263E92" w:rsidRPr="00FD5DF6" w:rsidRDefault="00263E92" w:rsidP="00263E92">
      <w:pPr>
        <w:jc w:val="both"/>
        <w:rPr>
          <w:rFonts w:eastAsia="Calibri"/>
          <w:strike/>
          <w:sz w:val="24"/>
          <w:szCs w:val="24"/>
        </w:rPr>
      </w:pPr>
    </w:p>
    <w:p w14:paraId="7E0D96BC" w14:textId="77777777" w:rsidR="00263E92" w:rsidRPr="00FD5DF6" w:rsidRDefault="00263E92" w:rsidP="00263E92">
      <w:pPr>
        <w:ind w:firstLine="1440"/>
        <w:jc w:val="both"/>
        <w:rPr>
          <w:rFonts w:eastAsia="Calibri"/>
          <w:strike/>
          <w:sz w:val="24"/>
          <w:szCs w:val="24"/>
        </w:rPr>
      </w:pPr>
      <w:r w:rsidRPr="00FD5DF6">
        <w:rPr>
          <w:rFonts w:eastAsia="Calibri"/>
          <w:strike/>
          <w:sz w:val="24"/>
          <w:szCs w:val="24"/>
        </w:rPr>
        <w:t>02 - Médicos Clínico- Geral (40 horas semanais);</w:t>
      </w:r>
    </w:p>
    <w:p w14:paraId="6A5CABC5" w14:textId="77777777" w:rsidR="00263E92" w:rsidRPr="00FD5DF6" w:rsidRDefault="00263E92" w:rsidP="00263E92">
      <w:pPr>
        <w:jc w:val="both"/>
        <w:rPr>
          <w:rFonts w:eastAsia="Calibri"/>
          <w:strike/>
          <w:sz w:val="24"/>
          <w:szCs w:val="24"/>
        </w:rPr>
      </w:pPr>
    </w:p>
    <w:p w14:paraId="00369FFA" w14:textId="77777777" w:rsidR="00263E92" w:rsidRPr="00FD5DF6" w:rsidRDefault="00263E92" w:rsidP="00263E92">
      <w:pPr>
        <w:ind w:firstLine="1440"/>
        <w:jc w:val="both"/>
        <w:rPr>
          <w:rFonts w:eastAsia="Calibri"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>Parágrafo Único –</w:t>
      </w:r>
      <w:r w:rsidRPr="00FD5DF6">
        <w:rPr>
          <w:rFonts w:eastAsia="Calibri"/>
          <w:strike/>
          <w:sz w:val="24"/>
          <w:szCs w:val="24"/>
        </w:rPr>
        <w:t xml:space="preserve"> A quantidade de profissionais referidos neste artigo será determinada pela demanda temporária devidamente comprovada pela própria Secretaria Municipal de Saúde e Saneamento.</w:t>
      </w:r>
    </w:p>
    <w:p w14:paraId="4AA3F384" w14:textId="77777777" w:rsidR="00263E92" w:rsidRPr="00FD5DF6" w:rsidRDefault="00263E92" w:rsidP="00263E92">
      <w:pPr>
        <w:jc w:val="both"/>
        <w:rPr>
          <w:rFonts w:eastAsia="Calibri"/>
          <w:strike/>
          <w:sz w:val="24"/>
          <w:szCs w:val="24"/>
        </w:rPr>
      </w:pPr>
    </w:p>
    <w:p w14:paraId="0EC1E38D" w14:textId="77777777" w:rsidR="00263E92" w:rsidRPr="00FD5DF6" w:rsidRDefault="00263E92" w:rsidP="00263E92">
      <w:pPr>
        <w:ind w:firstLine="1440"/>
        <w:jc w:val="both"/>
        <w:rPr>
          <w:rFonts w:eastAsia="Calibri"/>
          <w:bCs/>
          <w:strike/>
          <w:sz w:val="24"/>
          <w:szCs w:val="24"/>
        </w:rPr>
      </w:pPr>
      <w:r w:rsidRPr="00FD5DF6">
        <w:rPr>
          <w:rFonts w:eastAsia="Calibri"/>
          <w:b/>
          <w:bCs/>
          <w:strike/>
          <w:sz w:val="24"/>
          <w:szCs w:val="24"/>
        </w:rPr>
        <w:t xml:space="preserve">Art. 3º - </w:t>
      </w:r>
      <w:r w:rsidRPr="00FD5DF6">
        <w:rPr>
          <w:rFonts w:eastAsia="Calibri"/>
          <w:bCs/>
          <w:strike/>
          <w:sz w:val="24"/>
          <w:szCs w:val="24"/>
        </w:rPr>
        <w:t>Os profissionais médicos perceberão mensalmente o valor de até R$ 18.000,00 (dezoito mil reais), por uma carga horária semanal de 40 (quarenta) horas e 03 (três) plantões mensais.</w:t>
      </w:r>
    </w:p>
    <w:p w14:paraId="3F435CDB" w14:textId="77777777" w:rsidR="00263E92" w:rsidRPr="00FD5DF6" w:rsidRDefault="00263E92" w:rsidP="00263E92">
      <w:pPr>
        <w:jc w:val="both"/>
        <w:rPr>
          <w:rFonts w:eastAsia="Calibri"/>
          <w:strike/>
          <w:sz w:val="24"/>
          <w:szCs w:val="24"/>
        </w:rPr>
      </w:pPr>
    </w:p>
    <w:p w14:paraId="164E2616" w14:textId="77777777" w:rsidR="00263E92" w:rsidRPr="00FD5DF6" w:rsidRDefault="00263E92" w:rsidP="00263E92">
      <w:pPr>
        <w:ind w:firstLine="1440"/>
        <w:jc w:val="both"/>
        <w:rPr>
          <w:rFonts w:eastAsia="Calibri"/>
          <w:strike/>
          <w:sz w:val="24"/>
          <w:szCs w:val="24"/>
        </w:rPr>
      </w:pPr>
      <w:r w:rsidRPr="00FD5DF6">
        <w:rPr>
          <w:rFonts w:eastAsia="Calibri"/>
          <w:b/>
          <w:bCs/>
          <w:strike/>
          <w:sz w:val="24"/>
          <w:szCs w:val="24"/>
        </w:rPr>
        <w:t>Art. 4º -</w:t>
      </w:r>
      <w:r w:rsidRPr="00FD5DF6">
        <w:rPr>
          <w:rFonts w:eastAsia="Calibri"/>
          <w:strike/>
          <w:sz w:val="24"/>
          <w:szCs w:val="24"/>
        </w:rPr>
        <w:t xml:space="preserve"> A seleção obedecerá a legislação vigente.</w:t>
      </w:r>
    </w:p>
    <w:p w14:paraId="4F17DC61" w14:textId="77777777" w:rsidR="00263E92" w:rsidRPr="00FD5DF6" w:rsidRDefault="00263E92" w:rsidP="00263E92">
      <w:pPr>
        <w:jc w:val="both"/>
        <w:rPr>
          <w:rFonts w:eastAsia="Calibri"/>
          <w:strike/>
          <w:sz w:val="24"/>
          <w:szCs w:val="24"/>
        </w:rPr>
      </w:pPr>
    </w:p>
    <w:p w14:paraId="616E4C87" w14:textId="77777777" w:rsidR="00263E92" w:rsidRPr="00FD5DF6" w:rsidRDefault="00263E92" w:rsidP="00263E92">
      <w:pPr>
        <w:ind w:firstLine="1440"/>
        <w:jc w:val="both"/>
        <w:rPr>
          <w:rFonts w:eastAsia="Calibri"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>Art. 5º -</w:t>
      </w:r>
      <w:r w:rsidRPr="00FD5DF6">
        <w:rPr>
          <w:rFonts w:eastAsia="Calibri"/>
          <w:strike/>
          <w:sz w:val="24"/>
          <w:szCs w:val="24"/>
        </w:rPr>
        <w:t xml:space="preserve"> Esta Lei entra em vigor na data de sua publicação, com efeitos retroativos a 02 de fevereiro de 2009. </w:t>
      </w:r>
    </w:p>
    <w:p w14:paraId="5F7AC855" w14:textId="77777777" w:rsidR="00263E92" w:rsidRPr="00FD5DF6" w:rsidRDefault="00263E92" w:rsidP="00263E92">
      <w:pPr>
        <w:jc w:val="both"/>
        <w:rPr>
          <w:rFonts w:eastAsia="Calibri"/>
          <w:strike/>
          <w:sz w:val="24"/>
          <w:szCs w:val="24"/>
        </w:rPr>
      </w:pPr>
    </w:p>
    <w:p w14:paraId="0464574C" w14:textId="77777777" w:rsidR="00263E92" w:rsidRPr="00FD5DF6" w:rsidRDefault="00263E92" w:rsidP="00263E92">
      <w:pPr>
        <w:ind w:firstLine="1440"/>
        <w:jc w:val="both"/>
        <w:rPr>
          <w:rFonts w:eastAsia="Calibri"/>
          <w:strike/>
          <w:sz w:val="24"/>
          <w:szCs w:val="24"/>
        </w:rPr>
      </w:pPr>
      <w:r w:rsidRPr="00FD5DF6">
        <w:rPr>
          <w:rFonts w:eastAsia="Calibri"/>
          <w:b/>
          <w:bCs/>
          <w:strike/>
          <w:sz w:val="24"/>
          <w:szCs w:val="24"/>
        </w:rPr>
        <w:t xml:space="preserve">Art. 6º - </w:t>
      </w:r>
      <w:r w:rsidRPr="00FD5DF6">
        <w:rPr>
          <w:rFonts w:eastAsia="Calibri"/>
          <w:strike/>
          <w:sz w:val="24"/>
          <w:szCs w:val="24"/>
        </w:rPr>
        <w:t>Revogam-se as disposições em contrário.</w:t>
      </w:r>
    </w:p>
    <w:p w14:paraId="1875C019" w14:textId="77777777" w:rsidR="00263E92" w:rsidRPr="00FD5DF6" w:rsidRDefault="00263E92" w:rsidP="00263E92">
      <w:pPr>
        <w:jc w:val="both"/>
        <w:rPr>
          <w:rFonts w:eastAsia="Calibri"/>
          <w:strike/>
          <w:sz w:val="24"/>
          <w:szCs w:val="24"/>
        </w:rPr>
      </w:pPr>
    </w:p>
    <w:p w14:paraId="78574F7A" w14:textId="77777777" w:rsidR="00263E92" w:rsidRPr="00FD5DF6" w:rsidRDefault="00263E92" w:rsidP="00263E92">
      <w:pPr>
        <w:jc w:val="both"/>
        <w:rPr>
          <w:rFonts w:eastAsia="Calibri"/>
          <w:strike/>
          <w:sz w:val="24"/>
          <w:szCs w:val="24"/>
        </w:rPr>
      </w:pPr>
    </w:p>
    <w:p w14:paraId="4890F7B3" w14:textId="77777777" w:rsidR="00263E92" w:rsidRPr="00FD5DF6" w:rsidRDefault="00263E92" w:rsidP="00263E92">
      <w:pPr>
        <w:jc w:val="both"/>
        <w:rPr>
          <w:rFonts w:eastAsia="Calibri"/>
          <w:strike/>
          <w:sz w:val="24"/>
          <w:szCs w:val="24"/>
        </w:rPr>
      </w:pPr>
    </w:p>
    <w:p w14:paraId="7C7B7BF2" w14:textId="77777777" w:rsidR="00263E92" w:rsidRPr="00FD5DF6" w:rsidRDefault="00263E92" w:rsidP="00263E92">
      <w:pPr>
        <w:jc w:val="both"/>
        <w:rPr>
          <w:rFonts w:eastAsia="Calibri"/>
          <w:strike/>
          <w:sz w:val="24"/>
          <w:szCs w:val="24"/>
        </w:rPr>
      </w:pPr>
    </w:p>
    <w:p w14:paraId="284EDEAA" w14:textId="77777777" w:rsidR="00263E92" w:rsidRPr="00FD5DF6" w:rsidRDefault="00263E92" w:rsidP="00263E92">
      <w:pPr>
        <w:ind w:firstLine="1440"/>
        <w:jc w:val="both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>GABINETE DO PREFEITO MUNICIPAL DE SORRISO, ESTADO DE MATO GROSSO, EM 18 DE FEVEREIRO DE 2009.</w:t>
      </w:r>
    </w:p>
    <w:p w14:paraId="74C0DB06" w14:textId="77777777" w:rsidR="00263E92" w:rsidRPr="00FD5DF6" w:rsidRDefault="00263E92" w:rsidP="00263E92">
      <w:pPr>
        <w:jc w:val="both"/>
        <w:rPr>
          <w:rFonts w:eastAsia="Calibri"/>
          <w:b/>
          <w:strike/>
          <w:sz w:val="24"/>
          <w:szCs w:val="24"/>
        </w:rPr>
      </w:pPr>
    </w:p>
    <w:p w14:paraId="259F6905" w14:textId="77777777" w:rsidR="00263E92" w:rsidRPr="00FD5DF6" w:rsidRDefault="00263E92" w:rsidP="00263E92">
      <w:pPr>
        <w:jc w:val="both"/>
        <w:rPr>
          <w:rFonts w:eastAsia="Calibri"/>
          <w:b/>
          <w:strike/>
          <w:sz w:val="24"/>
          <w:szCs w:val="24"/>
        </w:rPr>
      </w:pPr>
    </w:p>
    <w:p w14:paraId="6F8CB7C2" w14:textId="77777777" w:rsidR="00263E92" w:rsidRPr="00FD5DF6" w:rsidRDefault="00263E92" w:rsidP="00263E92">
      <w:pPr>
        <w:jc w:val="both"/>
        <w:rPr>
          <w:rFonts w:eastAsia="Calibri"/>
          <w:b/>
          <w:strike/>
          <w:sz w:val="24"/>
          <w:szCs w:val="24"/>
        </w:rPr>
      </w:pPr>
    </w:p>
    <w:p w14:paraId="0472909B" w14:textId="77777777" w:rsidR="00263E92" w:rsidRPr="00FD5DF6" w:rsidRDefault="00263E92" w:rsidP="00263E92">
      <w:pPr>
        <w:jc w:val="both"/>
        <w:rPr>
          <w:rFonts w:eastAsia="Calibri"/>
          <w:b/>
          <w:strike/>
          <w:sz w:val="24"/>
          <w:szCs w:val="24"/>
        </w:rPr>
      </w:pPr>
    </w:p>
    <w:p w14:paraId="3A2238FD" w14:textId="77777777" w:rsidR="00263E92" w:rsidRPr="00FD5DF6" w:rsidRDefault="00263E92" w:rsidP="00263E92">
      <w:pPr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>CLOMIR BEDIN</w:t>
      </w:r>
    </w:p>
    <w:p w14:paraId="4DF121F8" w14:textId="77777777" w:rsidR="00263E92" w:rsidRPr="00FD5DF6" w:rsidRDefault="00263E92" w:rsidP="00263E92">
      <w:pPr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>Prefeito Municipal</w:t>
      </w:r>
    </w:p>
    <w:p w14:paraId="36B0FBB0" w14:textId="77777777" w:rsidR="00263E92" w:rsidRPr="00FD5DF6" w:rsidRDefault="00263E92" w:rsidP="00263E92">
      <w:pPr>
        <w:jc w:val="center"/>
        <w:rPr>
          <w:rFonts w:eastAsia="Calibri"/>
          <w:b/>
          <w:strike/>
          <w:sz w:val="24"/>
          <w:szCs w:val="24"/>
        </w:rPr>
      </w:pPr>
    </w:p>
    <w:p w14:paraId="3EB46B8D" w14:textId="77777777" w:rsidR="00263E92" w:rsidRPr="00FD5DF6" w:rsidRDefault="00263E92" w:rsidP="00263E92">
      <w:pPr>
        <w:jc w:val="both"/>
        <w:rPr>
          <w:rFonts w:eastAsia="Calibri"/>
          <w:b/>
          <w:strike/>
          <w:sz w:val="24"/>
          <w:szCs w:val="24"/>
        </w:rPr>
      </w:pPr>
    </w:p>
    <w:p w14:paraId="2A8EC72E" w14:textId="77777777" w:rsidR="00263E92" w:rsidRPr="00FD5DF6" w:rsidRDefault="00263E92" w:rsidP="00263E92">
      <w:pPr>
        <w:jc w:val="both"/>
        <w:rPr>
          <w:rFonts w:eastAsia="Calibri"/>
          <w:b/>
          <w:strike/>
          <w:sz w:val="24"/>
          <w:szCs w:val="24"/>
        </w:rPr>
      </w:pPr>
    </w:p>
    <w:p w14:paraId="427C0A13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                      WANDERLEY PAULO DA SILVA</w:t>
      </w:r>
    </w:p>
    <w:p w14:paraId="2B9B56FE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                    </w:t>
      </w:r>
      <w:proofErr w:type="gramStart"/>
      <w:r w:rsidRPr="00FD5DF6">
        <w:rPr>
          <w:rFonts w:eastAsia="Calibri"/>
          <w:b/>
          <w:strike/>
          <w:sz w:val="24"/>
          <w:szCs w:val="24"/>
        </w:rPr>
        <w:t>Vice – Prefeito</w:t>
      </w:r>
      <w:proofErr w:type="gramEnd"/>
    </w:p>
    <w:p w14:paraId="01650AD2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NEREU BRESOLIN</w:t>
      </w:r>
    </w:p>
    <w:p w14:paraId="1C5CC4C7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                VALDECIR DE LIMA COSTA</w:t>
      </w:r>
    </w:p>
    <w:p w14:paraId="2DF5B966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   ARI GENÉSIO LAFIN</w:t>
      </w:r>
    </w:p>
    <w:p w14:paraId="46D63863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                  VIVYANE MARIA CENI BEDIN</w:t>
      </w:r>
    </w:p>
    <w:p w14:paraId="233E043F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                          ARY SOARES DE SOUZA JÚNIOR</w:t>
      </w:r>
    </w:p>
    <w:p w14:paraId="1D35B19E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                    EDNILSON DE LIMA OLIVEIRA</w:t>
      </w:r>
    </w:p>
    <w:p w14:paraId="2FEBADE0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ELIDIO FARINA</w:t>
      </w:r>
    </w:p>
    <w:p w14:paraId="7F7A3C0B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NADIR SUCOLOTTI</w:t>
      </w:r>
    </w:p>
    <w:p w14:paraId="0F5E71C1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SADI BORTOLOTTI</w:t>
      </w:r>
    </w:p>
    <w:p w14:paraId="353EA10D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                  CLÁUDIO JOSÉ ZANCANARO</w:t>
      </w:r>
    </w:p>
    <w:p w14:paraId="3EB54272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                           SANTINHO AGOSTINHO SALERNO</w:t>
      </w:r>
    </w:p>
    <w:p w14:paraId="4AC2D745" w14:textId="77777777" w:rsidR="00263E92" w:rsidRPr="00FD5DF6" w:rsidRDefault="00263E92" w:rsidP="00263E92">
      <w:pPr>
        <w:ind w:right="-710"/>
        <w:jc w:val="center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                              AVANICE LOURENÇO ZANATTA</w:t>
      </w:r>
    </w:p>
    <w:p w14:paraId="2FC95353" w14:textId="77777777" w:rsidR="00263E92" w:rsidRPr="00FD5DF6" w:rsidRDefault="00263E92" w:rsidP="00263E92">
      <w:pPr>
        <w:ind w:right="-710"/>
        <w:jc w:val="right"/>
        <w:rPr>
          <w:rFonts w:eastAsia="Calibri"/>
          <w:b/>
          <w:strike/>
          <w:sz w:val="24"/>
          <w:szCs w:val="24"/>
        </w:rPr>
      </w:pPr>
    </w:p>
    <w:p w14:paraId="598E6826" w14:textId="77777777" w:rsidR="00263E92" w:rsidRPr="00FD5DF6" w:rsidRDefault="00263E92" w:rsidP="00263E92">
      <w:pPr>
        <w:ind w:right="-710"/>
        <w:rPr>
          <w:rFonts w:eastAsia="Calibri"/>
          <w:b/>
          <w:strike/>
          <w:sz w:val="24"/>
          <w:szCs w:val="24"/>
        </w:rPr>
      </w:pPr>
    </w:p>
    <w:p w14:paraId="473E6135" w14:textId="77777777" w:rsidR="00263E92" w:rsidRPr="00FD5DF6" w:rsidRDefault="00263E92" w:rsidP="00263E92">
      <w:pPr>
        <w:ind w:right="-710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                    </w:t>
      </w:r>
    </w:p>
    <w:p w14:paraId="3F23FB35" w14:textId="77777777" w:rsidR="00263E92" w:rsidRPr="00FD5DF6" w:rsidRDefault="00263E92" w:rsidP="00263E92">
      <w:pPr>
        <w:ind w:right="-710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>REGISTRE-SE. PUBLIQUE-SE. CUMPRA-SE.</w:t>
      </w:r>
    </w:p>
    <w:p w14:paraId="6268E8A2" w14:textId="77777777" w:rsidR="00263E92" w:rsidRPr="00FD5DF6" w:rsidRDefault="00263E92" w:rsidP="00263E92">
      <w:pPr>
        <w:ind w:right="-710"/>
        <w:rPr>
          <w:rFonts w:eastAsia="Calibri"/>
          <w:b/>
          <w:strike/>
          <w:sz w:val="24"/>
          <w:szCs w:val="24"/>
        </w:rPr>
      </w:pPr>
    </w:p>
    <w:p w14:paraId="6DB17A85" w14:textId="77777777" w:rsidR="00263E92" w:rsidRPr="00FD5DF6" w:rsidRDefault="00263E92" w:rsidP="00263E92">
      <w:pPr>
        <w:ind w:right="-710"/>
        <w:rPr>
          <w:rFonts w:eastAsia="Calibri"/>
          <w:b/>
          <w:strike/>
          <w:sz w:val="24"/>
          <w:szCs w:val="24"/>
        </w:rPr>
      </w:pPr>
    </w:p>
    <w:p w14:paraId="4CB64131" w14:textId="77777777" w:rsidR="00263E92" w:rsidRPr="00FD5DF6" w:rsidRDefault="00263E92" w:rsidP="00263E92">
      <w:pPr>
        <w:ind w:right="-710"/>
        <w:rPr>
          <w:rFonts w:eastAsia="Calibri"/>
          <w:b/>
          <w:strike/>
          <w:sz w:val="24"/>
          <w:szCs w:val="24"/>
        </w:rPr>
      </w:pPr>
    </w:p>
    <w:p w14:paraId="06EFDED4" w14:textId="77777777" w:rsidR="00263E92" w:rsidRPr="00FD5DF6" w:rsidRDefault="00263E92" w:rsidP="00263E92">
      <w:pPr>
        <w:ind w:right="-710"/>
        <w:rPr>
          <w:rFonts w:eastAsia="Calibri"/>
          <w:b/>
          <w:strike/>
          <w:sz w:val="24"/>
          <w:szCs w:val="24"/>
        </w:rPr>
      </w:pPr>
    </w:p>
    <w:p w14:paraId="3B441F51" w14:textId="77777777" w:rsidR="00263E92" w:rsidRPr="00FD5DF6" w:rsidRDefault="00263E92" w:rsidP="00263E92">
      <w:pPr>
        <w:ind w:right="-710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 xml:space="preserve">       NEREU BRESOLIN</w:t>
      </w:r>
    </w:p>
    <w:p w14:paraId="3F723806" w14:textId="77777777" w:rsidR="00263E92" w:rsidRPr="00FD5DF6" w:rsidRDefault="00263E92" w:rsidP="00263E92">
      <w:pPr>
        <w:ind w:right="-710"/>
        <w:rPr>
          <w:rFonts w:eastAsia="Calibri"/>
          <w:b/>
          <w:strike/>
          <w:sz w:val="24"/>
          <w:szCs w:val="24"/>
        </w:rPr>
      </w:pPr>
      <w:r w:rsidRPr="00FD5DF6">
        <w:rPr>
          <w:rFonts w:eastAsia="Calibri"/>
          <w:b/>
          <w:strike/>
          <w:sz w:val="24"/>
          <w:szCs w:val="24"/>
        </w:rPr>
        <w:t>Secretário de Administração</w:t>
      </w:r>
    </w:p>
    <w:sectPr w:rsidR="00263E92" w:rsidRPr="00FD5DF6" w:rsidSect="005E6BA1">
      <w:headerReference w:type="default" r:id="rId6"/>
      <w:pgSz w:w="12242" w:h="17294" w:code="1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AA440" w14:textId="77777777" w:rsidR="00504F40" w:rsidRDefault="00504F40">
      <w:r>
        <w:separator/>
      </w:r>
    </w:p>
  </w:endnote>
  <w:endnote w:type="continuationSeparator" w:id="0">
    <w:p w14:paraId="15682172" w14:textId="77777777" w:rsidR="00504F40" w:rsidRDefault="0050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C109A" w14:textId="77777777" w:rsidR="00504F40" w:rsidRDefault="00504F40">
      <w:r>
        <w:separator/>
      </w:r>
    </w:p>
  </w:footnote>
  <w:footnote w:type="continuationSeparator" w:id="0">
    <w:p w14:paraId="12DF26A1" w14:textId="77777777" w:rsidR="00504F40" w:rsidRDefault="0050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3996" w14:textId="77777777" w:rsidR="00B72B1F" w:rsidRDefault="00B72B1F">
    <w:pPr>
      <w:jc w:val="center"/>
      <w:rPr>
        <w:b/>
        <w:sz w:val="28"/>
      </w:rPr>
    </w:pPr>
  </w:p>
  <w:p w14:paraId="41CFF40D" w14:textId="77777777" w:rsidR="00B72B1F" w:rsidRDefault="00B72B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92"/>
    <w:rsid w:val="00263E92"/>
    <w:rsid w:val="00504F40"/>
    <w:rsid w:val="005E6BA1"/>
    <w:rsid w:val="00B72B1F"/>
    <w:rsid w:val="00C768F2"/>
    <w:rsid w:val="00E91111"/>
    <w:rsid w:val="00F816C9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9E334D"/>
  <w15:chartTrackingRefBased/>
  <w15:docId w15:val="{43B7CA3C-9BA5-4438-B752-8CF720E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1601-01-01T00:00:00Z</cp:lastPrinted>
  <dcterms:created xsi:type="dcterms:W3CDTF">2020-04-27T14:35:00Z</dcterms:created>
  <dcterms:modified xsi:type="dcterms:W3CDTF">2020-04-27T14:36:00Z</dcterms:modified>
</cp:coreProperties>
</file>