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9D39BA" w14:textId="6F874DB4" w:rsidR="005D6616" w:rsidRPr="00226F2D" w:rsidRDefault="005D6616" w:rsidP="00226F2D">
      <w:pPr>
        <w:pStyle w:val="Recuodecorpodetexto2"/>
        <w:ind w:left="1418"/>
        <w:rPr>
          <w:rFonts w:ascii="Times New Roman" w:hAnsi="Times New Roman" w:cs="Times New Roman"/>
          <w:b/>
          <w:bCs/>
          <w:color w:val="000000"/>
        </w:rPr>
      </w:pPr>
      <w:r w:rsidRPr="00226F2D">
        <w:rPr>
          <w:rFonts w:ascii="Times New Roman" w:hAnsi="Times New Roman" w:cs="Times New Roman"/>
          <w:b/>
          <w:bCs/>
        </w:rPr>
        <w:t>LEI COMPLEMENTAR Nº 027/2005</w:t>
      </w:r>
      <w:r w:rsidR="00226F2D" w:rsidRPr="00226F2D">
        <w:rPr>
          <w:rFonts w:ascii="Times New Roman" w:hAnsi="Times New Roman" w:cs="Times New Roman"/>
          <w:b/>
          <w:bCs/>
        </w:rPr>
        <w:t>, DE</w:t>
      </w:r>
      <w:r w:rsidRPr="00226F2D">
        <w:rPr>
          <w:rFonts w:ascii="Times New Roman" w:hAnsi="Times New Roman" w:cs="Times New Roman"/>
          <w:b/>
          <w:bCs/>
          <w:color w:val="000000"/>
        </w:rPr>
        <w:t xml:space="preserve"> 7 DE NOVEMBRO DE 2.005.</w:t>
      </w:r>
    </w:p>
    <w:p w14:paraId="24BC72E8" w14:textId="77777777" w:rsidR="005D6616" w:rsidRPr="00226F2D" w:rsidRDefault="005D6616" w:rsidP="00226F2D">
      <w:pPr>
        <w:pStyle w:val="Textoembloco"/>
        <w:ind w:left="1418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6C90FC0E" w14:textId="77777777" w:rsidR="005D6616" w:rsidRPr="00226F2D" w:rsidRDefault="005D6616" w:rsidP="00226F2D">
      <w:pPr>
        <w:spacing w:before="100" w:beforeAutospacing="1" w:after="100" w:afterAutospacing="1"/>
        <w:ind w:left="1418"/>
        <w:jc w:val="both"/>
        <w:rPr>
          <w:b/>
          <w:bCs/>
          <w:color w:val="000000"/>
          <w:sz w:val="24"/>
          <w:szCs w:val="24"/>
        </w:rPr>
      </w:pPr>
      <w:r w:rsidRPr="00226F2D">
        <w:rPr>
          <w:b/>
          <w:sz w:val="24"/>
          <w:szCs w:val="24"/>
        </w:rPr>
        <w:t>SÚMULA:</w:t>
      </w:r>
      <w:r w:rsidRPr="00226F2D">
        <w:rPr>
          <w:sz w:val="24"/>
          <w:szCs w:val="24"/>
        </w:rPr>
        <w:t xml:space="preserve"> </w:t>
      </w:r>
      <w:r w:rsidRPr="00226F2D">
        <w:rPr>
          <w:b/>
          <w:bCs/>
          <w:color w:val="000000"/>
          <w:sz w:val="24"/>
          <w:szCs w:val="24"/>
        </w:rPr>
        <w:t xml:space="preserve">DISPÕE SOBRE A ORGANIZAÇÃO DO SISTEMA MUNICIPAL DE DEFESA DO CONSUMIDOR – SMDC, INSTITUI A COORDENADORIA MUNICIPAL DE DEFESA DO CONSUMIDOR – PROCON, O CONSELHO MUNICIPAL DE DEFESA DO CONSUMIDOR – CONDECON, INSTITUI O FUNDO MUNICIPAL DE DEFESA DO CONSUMIDOR – FMDC - E DÁ OUTRAS PROVIDÊNCIAS. </w:t>
      </w:r>
    </w:p>
    <w:p w14:paraId="112293C2" w14:textId="77777777" w:rsidR="005D6616" w:rsidRPr="00226F2D" w:rsidRDefault="005D6616" w:rsidP="00226F2D">
      <w:pPr>
        <w:pStyle w:val="Recuodecorpodetexto"/>
        <w:ind w:left="1418" w:firstLine="0"/>
        <w:rPr>
          <w:rFonts w:ascii="Times New Roman" w:hAnsi="Times New Roman" w:cs="Times New Roman"/>
          <w:b/>
          <w:bCs/>
          <w:szCs w:val="24"/>
        </w:rPr>
      </w:pPr>
    </w:p>
    <w:p w14:paraId="768B37E4" w14:textId="77777777" w:rsidR="005D6616" w:rsidRPr="00226F2D" w:rsidRDefault="005D6616" w:rsidP="00226F2D">
      <w:pPr>
        <w:pStyle w:val="Recuodecorpodetexto"/>
        <w:ind w:left="1418" w:firstLine="0"/>
        <w:rPr>
          <w:rFonts w:ascii="Times New Roman" w:hAnsi="Times New Roman" w:cs="Times New Roman"/>
          <w:b/>
          <w:bCs/>
          <w:szCs w:val="24"/>
        </w:rPr>
      </w:pPr>
      <w:r w:rsidRPr="00226F2D">
        <w:rPr>
          <w:rFonts w:ascii="Times New Roman" w:hAnsi="Times New Roman" w:cs="Times New Roman"/>
          <w:b/>
          <w:bCs/>
          <w:szCs w:val="24"/>
        </w:rPr>
        <w:t xml:space="preserve">O SR DILCEU ROSSATO, PREFEITO MUNICIPAL DE SORRISO, ESTADO DE MATO GROSSO, NO USO DE SUAS ATRIBUIÇÕES CONFERIDAS POR LEI, FAZ SABER QUE A CÂMARA MUNICIPAL DE VEREADORES APROVOU E ELE SANCIONA A SEGUINTE LEI COMPLEMENTAR: </w:t>
      </w:r>
    </w:p>
    <w:p w14:paraId="55EC0B6E" w14:textId="77777777" w:rsidR="00F243A7" w:rsidRPr="00B875C6" w:rsidRDefault="00F243A7" w:rsidP="00F243A7">
      <w:pPr>
        <w:jc w:val="center"/>
        <w:rPr>
          <w:b/>
          <w:iCs/>
          <w:color w:val="000000"/>
          <w:sz w:val="24"/>
          <w:szCs w:val="24"/>
        </w:rPr>
      </w:pPr>
    </w:p>
    <w:p w14:paraId="5B7F607D" w14:textId="77777777" w:rsidR="005D6616" w:rsidRPr="00B875C6" w:rsidRDefault="005D6616" w:rsidP="00F243A7">
      <w:pPr>
        <w:jc w:val="center"/>
        <w:rPr>
          <w:b/>
          <w:iCs/>
          <w:color w:val="000000"/>
          <w:sz w:val="24"/>
          <w:szCs w:val="24"/>
        </w:rPr>
      </w:pPr>
      <w:r w:rsidRPr="00B875C6">
        <w:rPr>
          <w:b/>
          <w:iCs/>
          <w:color w:val="000000"/>
          <w:sz w:val="24"/>
          <w:szCs w:val="24"/>
        </w:rPr>
        <w:t>CAPÍTULO I</w:t>
      </w:r>
    </w:p>
    <w:p w14:paraId="40A579F8" w14:textId="77777777" w:rsidR="005D6616" w:rsidRPr="00B875C6" w:rsidRDefault="005D6616" w:rsidP="00F243A7">
      <w:pPr>
        <w:jc w:val="center"/>
        <w:rPr>
          <w:b/>
          <w:iCs/>
          <w:color w:val="000000"/>
          <w:sz w:val="24"/>
          <w:szCs w:val="24"/>
        </w:rPr>
      </w:pPr>
      <w:r w:rsidRPr="00B875C6">
        <w:rPr>
          <w:b/>
          <w:iCs/>
          <w:color w:val="000000"/>
          <w:sz w:val="24"/>
          <w:szCs w:val="24"/>
        </w:rPr>
        <w:t>DO SISTEMA MUNICIPAL DE DEFESA DO CONSUMIDOR</w:t>
      </w:r>
    </w:p>
    <w:p w14:paraId="274501C7" w14:textId="77777777" w:rsidR="005D6616" w:rsidRPr="00B875C6" w:rsidRDefault="005D6616" w:rsidP="00F243A7">
      <w:pPr>
        <w:ind w:firstLine="2160"/>
        <w:jc w:val="both"/>
        <w:rPr>
          <w:b/>
          <w:iCs/>
          <w:color w:val="000000"/>
          <w:sz w:val="24"/>
          <w:szCs w:val="24"/>
        </w:rPr>
      </w:pPr>
    </w:p>
    <w:p w14:paraId="1D61EB3D" w14:textId="4C29DCDA" w:rsidR="005D6616" w:rsidRDefault="005D6616" w:rsidP="008434DD">
      <w:pPr>
        <w:spacing w:before="100" w:after="100" w:afterAutospacing="1"/>
        <w:ind w:firstLine="1418"/>
        <w:jc w:val="both"/>
        <w:rPr>
          <w:iCs/>
          <w:strike/>
          <w:color w:val="000000"/>
          <w:sz w:val="24"/>
          <w:szCs w:val="24"/>
        </w:rPr>
      </w:pPr>
      <w:r w:rsidRPr="008434DD">
        <w:rPr>
          <w:b/>
          <w:iCs/>
          <w:strike/>
          <w:color w:val="000000"/>
          <w:sz w:val="24"/>
          <w:szCs w:val="24"/>
        </w:rPr>
        <w:t>Art. 1º</w:t>
      </w:r>
      <w:r w:rsidRPr="008434DD">
        <w:rPr>
          <w:iCs/>
          <w:strike/>
          <w:color w:val="000000"/>
          <w:sz w:val="24"/>
          <w:szCs w:val="24"/>
        </w:rPr>
        <w:t xml:space="preserve"> - A presente Lei dispõe sobre a organização do Sistema Municipal de Defesa do Consumidor – SMDC, nos termos do Código de Defesa do Consumidor, Lei nº 8.078/90, de 11 de setembro de 1990 e do Decreto nº 2.181/97 de 20 de março de 1997.  </w:t>
      </w:r>
    </w:p>
    <w:p w14:paraId="41269BB8" w14:textId="5AFD23E2" w:rsidR="008434DD" w:rsidRPr="00B41391" w:rsidRDefault="008434DD" w:rsidP="008434DD">
      <w:pPr>
        <w:spacing w:before="100"/>
        <w:ind w:firstLine="1418"/>
        <w:jc w:val="both"/>
        <w:rPr>
          <w:color w:val="000000"/>
          <w:sz w:val="24"/>
          <w:szCs w:val="24"/>
          <w:shd w:val="clear" w:color="auto" w:fill="FFFFFF"/>
        </w:rPr>
      </w:pPr>
      <w:r w:rsidRPr="00B41391">
        <w:rPr>
          <w:b/>
          <w:color w:val="000000"/>
          <w:sz w:val="24"/>
          <w:szCs w:val="24"/>
          <w:shd w:val="clear" w:color="auto" w:fill="FFFFFF"/>
        </w:rPr>
        <w:t xml:space="preserve">Art. 1º </w:t>
      </w:r>
      <w:r w:rsidRPr="00B41391">
        <w:rPr>
          <w:color w:val="000000"/>
          <w:sz w:val="24"/>
          <w:szCs w:val="24"/>
          <w:shd w:val="clear" w:color="auto" w:fill="FFFFFF"/>
        </w:rPr>
        <w:t>A presente Lei dispõe sobre a organização do Sistema Municipal de Defesa do Consumidor – SMDC, em cumprimento ao disposto no Código de Defesa do Consumidor, Lei nº 8.078, de 11 de setembro de 1990 e do Decreto Federal nº 2.181, de 20 de março de 1997.</w:t>
      </w:r>
      <w:r>
        <w:rPr>
          <w:color w:val="000000"/>
          <w:sz w:val="24"/>
          <w:szCs w:val="24"/>
          <w:shd w:val="clear" w:color="auto" w:fill="FFFFFF"/>
        </w:rPr>
        <w:t xml:space="preserve"> </w:t>
      </w:r>
      <w:r w:rsidRPr="008434DD">
        <w:rPr>
          <w:color w:val="0000FF"/>
          <w:sz w:val="24"/>
          <w:szCs w:val="24"/>
          <w:shd w:val="clear" w:color="auto" w:fill="FFFFFF"/>
        </w:rPr>
        <w:t>(Redação dada pela LC nº 294/2019)</w:t>
      </w:r>
    </w:p>
    <w:p w14:paraId="46075576" w14:textId="2AF42D64" w:rsidR="008434DD" w:rsidRPr="00B41391" w:rsidRDefault="008434DD" w:rsidP="008434DD">
      <w:pPr>
        <w:spacing w:before="100"/>
        <w:ind w:firstLine="1418"/>
        <w:jc w:val="both"/>
        <w:rPr>
          <w:color w:val="000000"/>
          <w:sz w:val="24"/>
          <w:szCs w:val="24"/>
          <w:shd w:val="clear" w:color="auto" w:fill="FFFFFF"/>
        </w:rPr>
      </w:pPr>
      <w:r w:rsidRPr="00B41391">
        <w:rPr>
          <w:b/>
          <w:color w:val="000000"/>
          <w:sz w:val="24"/>
          <w:szCs w:val="24"/>
          <w:shd w:val="clear" w:color="auto" w:fill="FFFFFF"/>
        </w:rPr>
        <w:t>Parágrafo único</w:t>
      </w:r>
      <w:r w:rsidRPr="00B41391">
        <w:rPr>
          <w:color w:val="000000"/>
          <w:sz w:val="24"/>
          <w:szCs w:val="24"/>
          <w:shd w:val="clear" w:color="auto" w:fill="FFFFFF"/>
        </w:rPr>
        <w:t>. Aplicam-se aos procedimentos e aos processos administrativos de competência do Departamento Municipal de Proteção do Consumidor – PROCON o disposto na legislação estabelecida no caput deste artigo, e na sua omissão outras normas por analogia.</w:t>
      </w:r>
      <w:r>
        <w:rPr>
          <w:color w:val="000000"/>
          <w:sz w:val="24"/>
          <w:szCs w:val="24"/>
          <w:shd w:val="clear" w:color="auto" w:fill="FFFFFF"/>
        </w:rPr>
        <w:t xml:space="preserve"> </w:t>
      </w:r>
      <w:r w:rsidRPr="008434DD">
        <w:rPr>
          <w:color w:val="0000FF"/>
          <w:sz w:val="24"/>
          <w:szCs w:val="24"/>
          <w:shd w:val="clear" w:color="auto" w:fill="FFFFFF"/>
        </w:rPr>
        <w:t>(</w:t>
      </w:r>
      <w:r>
        <w:rPr>
          <w:color w:val="0000FF"/>
          <w:sz w:val="24"/>
          <w:szCs w:val="24"/>
          <w:shd w:val="clear" w:color="auto" w:fill="FFFFFF"/>
        </w:rPr>
        <w:t>Incluído</w:t>
      </w:r>
      <w:r w:rsidRPr="008434DD">
        <w:rPr>
          <w:color w:val="0000FF"/>
          <w:sz w:val="24"/>
          <w:szCs w:val="24"/>
          <w:shd w:val="clear" w:color="auto" w:fill="FFFFFF"/>
        </w:rPr>
        <w:t xml:space="preserve"> pela LC nº 294/2019)</w:t>
      </w:r>
    </w:p>
    <w:p w14:paraId="508A42A0" w14:textId="5505BAAA" w:rsidR="005D6616" w:rsidRPr="00B875C6" w:rsidRDefault="005D6616" w:rsidP="008434DD">
      <w:pPr>
        <w:spacing w:before="100" w:after="100" w:afterAutospacing="1"/>
        <w:ind w:firstLine="1418"/>
        <w:jc w:val="both"/>
        <w:rPr>
          <w:iCs/>
          <w:color w:val="000000"/>
          <w:sz w:val="24"/>
          <w:szCs w:val="24"/>
        </w:rPr>
      </w:pPr>
      <w:r w:rsidRPr="00B875C6">
        <w:rPr>
          <w:b/>
          <w:iCs/>
          <w:color w:val="000000"/>
          <w:sz w:val="24"/>
          <w:szCs w:val="24"/>
        </w:rPr>
        <w:t>Art. 2º</w:t>
      </w:r>
      <w:r w:rsidRPr="00B875C6">
        <w:rPr>
          <w:iCs/>
          <w:color w:val="000000"/>
          <w:sz w:val="24"/>
          <w:szCs w:val="24"/>
        </w:rPr>
        <w:t xml:space="preserve"> - São órgãos do Sistema Municipal de Defesa do Consumidor – SMDC:</w:t>
      </w:r>
    </w:p>
    <w:p w14:paraId="632AC831" w14:textId="77777777" w:rsidR="005D6616" w:rsidRPr="00B875C6" w:rsidRDefault="005D6616" w:rsidP="008434DD">
      <w:pPr>
        <w:spacing w:before="100" w:after="100" w:afterAutospacing="1"/>
        <w:ind w:firstLine="1418"/>
        <w:jc w:val="both"/>
        <w:rPr>
          <w:iCs/>
          <w:color w:val="000000"/>
          <w:sz w:val="24"/>
          <w:szCs w:val="24"/>
        </w:rPr>
      </w:pPr>
      <w:r w:rsidRPr="00B875C6">
        <w:rPr>
          <w:b/>
          <w:bCs/>
          <w:iCs/>
          <w:color w:val="000000"/>
          <w:sz w:val="24"/>
          <w:szCs w:val="24"/>
        </w:rPr>
        <w:t>I</w:t>
      </w:r>
      <w:r w:rsidRPr="00B875C6">
        <w:rPr>
          <w:iCs/>
          <w:color w:val="000000"/>
          <w:sz w:val="24"/>
          <w:szCs w:val="24"/>
        </w:rPr>
        <w:t xml:space="preserve"> – A Coordenadoria Municipal de Defesa do Consumidor – PROCON; </w:t>
      </w:r>
    </w:p>
    <w:p w14:paraId="7B4EF85B" w14:textId="77777777" w:rsidR="005D6616" w:rsidRPr="00B875C6" w:rsidRDefault="005D6616" w:rsidP="008434DD">
      <w:pPr>
        <w:spacing w:before="100" w:after="100" w:afterAutospacing="1"/>
        <w:ind w:firstLine="1418"/>
        <w:jc w:val="both"/>
        <w:rPr>
          <w:iCs/>
          <w:color w:val="000000"/>
          <w:sz w:val="24"/>
          <w:szCs w:val="24"/>
        </w:rPr>
      </w:pPr>
      <w:r w:rsidRPr="00B875C6">
        <w:rPr>
          <w:b/>
          <w:bCs/>
          <w:iCs/>
          <w:color w:val="000000"/>
          <w:sz w:val="24"/>
          <w:szCs w:val="24"/>
        </w:rPr>
        <w:t>II</w:t>
      </w:r>
      <w:r w:rsidRPr="00B875C6">
        <w:rPr>
          <w:iCs/>
          <w:color w:val="000000"/>
          <w:sz w:val="24"/>
          <w:szCs w:val="24"/>
        </w:rPr>
        <w:t xml:space="preserve"> – O Conselho Municipal de Defesa do Consumidor – CONDECON.</w:t>
      </w:r>
    </w:p>
    <w:p w14:paraId="1F9AC53B" w14:textId="77777777" w:rsidR="005D6616" w:rsidRPr="00B875C6" w:rsidRDefault="005D6616" w:rsidP="008434DD">
      <w:pPr>
        <w:spacing w:before="100" w:after="100" w:afterAutospacing="1"/>
        <w:ind w:firstLine="1418"/>
        <w:jc w:val="both"/>
        <w:rPr>
          <w:iCs/>
          <w:color w:val="000000"/>
          <w:sz w:val="24"/>
          <w:szCs w:val="24"/>
        </w:rPr>
      </w:pPr>
      <w:r w:rsidRPr="00B875C6">
        <w:rPr>
          <w:b/>
          <w:bCs/>
          <w:iCs/>
          <w:color w:val="000000"/>
          <w:sz w:val="24"/>
          <w:szCs w:val="24"/>
        </w:rPr>
        <w:t>Parágrafo</w:t>
      </w:r>
      <w:r w:rsidRPr="00B875C6">
        <w:rPr>
          <w:iCs/>
          <w:color w:val="000000"/>
          <w:sz w:val="24"/>
          <w:szCs w:val="24"/>
        </w:rPr>
        <w:t xml:space="preserve"> </w:t>
      </w:r>
      <w:r w:rsidRPr="00B875C6">
        <w:rPr>
          <w:b/>
          <w:bCs/>
          <w:iCs/>
          <w:color w:val="000000"/>
          <w:sz w:val="24"/>
          <w:szCs w:val="24"/>
        </w:rPr>
        <w:t>Único</w:t>
      </w:r>
      <w:r w:rsidRPr="00B875C6">
        <w:rPr>
          <w:iCs/>
          <w:color w:val="000000"/>
          <w:sz w:val="24"/>
          <w:szCs w:val="24"/>
        </w:rPr>
        <w:t xml:space="preserve"> – Integram o Sistema Municipal de Defesa do Consumidor, os órgãos e entidades da Administração Pública Municipal e as Associações Civis que se dedicam à proteção e defesa do consumidor, observado o disposto nos Arts. 82 a 105 da Lei 8.078/90. </w:t>
      </w:r>
    </w:p>
    <w:p w14:paraId="0F8D19D1" w14:textId="77777777" w:rsidR="005D6616" w:rsidRPr="00B875C6" w:rsidRDefault="005D6616" w:rsidP="005D6616">
      <w:pPr>
        <w:pStyle w:val="Ttulo1"/>
        <w:rPr>
          <w:rFonts w:ascii="Times New Roman" w:hAnsi="Times New Roman" w:cs="Times New Roman"/>
          <w:iCs/>
          <w:szCs w:val="24"/>
        </w:rPr>
      </w:pPr>
    </w:p>
    <w:p w14:paraId="33240EF0" w14:textId="77777777" w:rsidR="005D6616" w:rsidRPr="00B875C6" w:rsidRDefault="005D6616" w:rsidP="005D6616">
      <w:pPr>
        <w:pStyle w:val="Ttulo1"/>
        <w:jc w:val="center"/>
        <w:rPr>
          <w:rFonts w:ascii="Times New Roman" w:hAnsi="Times New Roman" w:cs="Times New Roman"/>
          <w:iCs/>
          <w:szCs w:val="24"/>
        </w:rPr>
      </w:pPr>
      <w:r w:rsidRPr="00B875C6">
        <w:rPr>
          <w:rFonts w:ascii="Times New Roman" w:hAnsi="Times New Roman" w:cs="Times New Roman"/>
          <w:iCs/>
          <w:szCs w:val="24"/>
        </w:rPr>
        <w:t>CAPÍTULO II</w:t>
      </w:r>
    </w:p>
    <w:p w14:paraId="095DE6E1" w14:textId="77777777" w:rsidR="005D6616" w:rsidRPr="00B875C6" w:rsidRDefault="005D6616" w:rsidP="005D6616">
      <w:pPr>
        <w:pStyle w:val="Corpodetexto2"/>
        <w:jc w:val="center"/>
        <w:rPr>
          <w:rFonts w:ascii="Times New Roman" w:hAnsi="Times New Roman" w:cs="Times New Roman"/>
          <w:b/>
          <w:bCs/>
          <w:iCs/>
        </w:rPr>
      </w:pPr>
      <w:r w:rsidRPr="00B875C6">
        <w:rPr>
          <w:rFonts w:ascii="Times New Roman" w:hAnsi="Times New Roman" w:cs="Times New Roman"/>
          <w:b/>
          <w:bCs/>
          <w:iCs/>
        </w:rPr>
        <w:t>DA COORDENADORIA MUNICIPAL DE DEFESA DO CONSUMIDOR – PROCON</w:t>
      </w:r>
    </w:p>
    <w:p w14:paraId="726F0979" w14:textId="77777777" w:rsidR="005D6616" w:rsidRPr="00B875C6" w:rsidRDefault="005D6616" w:rsidP="005D6616">
      <w:pPr>
        <w:pStyle w:val="Corpodetexto2"/>
        <w:jc w:val="center"/>
        <w:rPr>
          <w:rFonts w:ascii="Times New Roman" w:hAnsi="Times New Roman" w:cs="Times New Roman"/>
          <w:b/>
          <w:bCs/>
          <w:iCs/>
        </w:rPr>
      </w:pPr>
    </w:p>
    <w:p w14:paraId="28CB4897" w14:textId="77777777" w:rsidR="005D6616" w:rsidRPr="00B875C6" w:rsidRDefault="005D6616" w:rsidP="005D6616">
      <w:pPr>
        <w:pStyle w:val="Corpodetexto2"/>
        <w:jc w:val="center"/>
        <w:rPr>
          <w:rFonts w:ascii="Times New Roman" w:hAnsi="Times New Roman" w:cs="Times New Roman"/>
          <w:b/>
          <w:bCs/>
          <w:iCs/>
        </w:rPr>
      </w:pPr>
      <w:r w:rsidRPr="00B875C6">
        <w:rPr>
          <w:rFonts w:ascii="Times New Roman" w:hAnsi="Times New Roman" w:cs="Times New Roman"/>
          <w:b/>
          <w:bCs/>
          <w:iCs/>
        </w:rPr>
        <w:t xml:space="preserve">SEÇÃO I </w:t>
      </w:r>
    </w:p>
    <w:p w14:paraId="19AC9669" w14:textId="77777777" w:rsidR="005D6616" w:rsidRPr="00B875C6" w:rsidRDefault="005D6616" w:rsidP="005D6616">
      <w:pPr>
        <w:pStyle w:val="Corpodetexto2"/>
        <w:jc w:val="center"/>
        <w:rPr>
          <w:rFonts w:ascii="Times New Roman" w:hAnsi="Times New Roman" w:cs="Times New Roman"/>
          <w:b/>
          <w:bCs/>
          <w:iCs/>
        </w:rPr>
      </w:pPr>
      <w:r w:rsidRPr="00B875C6">
        <w:rPr>
          <w:rFonts w:ascii="Times New Roman" w:hAnsi="Times New Roman" w:cs="Times New Roman"/>
          <w:b/>
          <w:bCs/>
          <w:iCs/>
        </w:rPr>
        <w:t>DAS ATRIBUIÇÕES</w:t>
      </w:r>
    </w:p>
    <w:p w14:paraId="0D12ED8C" w14:textId="77777777" w:rsidR="00F243A7" w:rsidRPr="00B875C6" w:rsidRDefault="00F243A7" w:rsidP="005D6616">
      <w:pPr>
        <w:pStyle w:val="Corpodetexto2"/>
        <w:jc w:val="center"/>
        <w:rPr>
          <w:rFonts w:ascii="Times New Roman" w:hAnsi="Times New Roman" w:cs="Times New Roman"/>
          <w:b/>
          <w:bCs/>
          <w:iCs/>
        </w:rPr>
      </w:pPr>
    </w:p>
    <w:p w14:paraId="2A2FDE91" w14:textId="77777777" w:rsidR="005D6616" w:rsidRPr="00B875C6" w:rsidRDefault="005D6616" w:rsidP="00F243A7">
      <w:pPr>
        <w:spacing w:before="100" w:beforeAutospacing="1" w:after="100" w:afterAutospacing="1"/>
        <w:ind w:firstLine="1418"/>
        <w:jc w:val="both"/>
        <w:rPr>
          <w:iCs/>
          <w:color w:val="000000"/>
          <w:sz w:val="24"/>
          <w:szCs w:val="24"/>
        </w:rPr>
      </w:pPr>
      <w:r w:rsidRPr="00B875C6">
        <w:rPr>
          <w:iCs/>
          <w:color w:val="000000"/>
          <w:sz w:val="24"/>
          <w:szCs w:val="24"/>
        </w:rPr>
        <w:lastRenderedPageBreak/>
        <w:t> </w:t>
      </w:r>
      <w:r w:rsidRPr="00B875C6">
        <w:rPr>
          <w:b/>
          <w:iCs/>
          <w:color w:val="000000"/>
          <w:sz w:val="24"/>
          <w:szCs w:val="24"/>
        </w:rPr>
        <w:t>Art. 3º</w:t>
      </w:r>
      <w:r w:rsidRPr="00B875C6">
        <w:rPr>
          <w:iCs/>
          <w:color w:val="000000"/>
          <w:sz w:val="24"/>
          <w:szCs w:val="24"/>
        </w:rPr>
        <w:t xml:space="preserve"> - Fica instituída a Coordenadoria Municipal de Defesa do Consumidor – PROCON de Sorriso, destinada a promover e implementar as ações direcionadas à educação, orientação, proteção e defesa do consumidor. </w:t>
      </w:r>
    </w:p>
    <w:p w14:paraId="097A17D4" w14:textId="77777777" w:rsidR="005D6616" w:rsidRPr="00B875C6" w:rsidRDefault="005D6616" w:rsidP="00F243A7">
      <w:pPr>
        <w:spacing w:before="100" w:beforeAutospacing="1" w:after="100" w:afterAutospacing="1"/>
        <w:ind w:firstLine="1418"/>
        <w:jc w:val="both"/>
        <w:rPr>
          <w:iCs/>
          <w:color w:val="000000"/>
          <w:sz w:val="24"/>
          <w:szCs w:val="24"/>
        </w:rPr>
      </w:pPr>
      <w:r w:rsidRPr="00B875C6">
        <w:rPr>
          <w:b/>
          <w:iCs/>
          <w:color w:val="000000"/>
          <w:sz w:val="24"/>
          <w:szCs w:val="24"/>
        </w:rPr>
        <w:t>Art. 4º</w:t>
      </w:r>
      <w:r w:rsidRPr="00B875C6">
        <w:rPr>
          <w:iCs/>
          <w:color w:val="000000"/>
          <w:sz w:val="24"/>
          <w:szCs w:val="24"/>
        </w:rPr>
        <w:t xml:space="preserve"> - A Coordenadoria Municipal de Defesa do Consumidor – PROCON ficará vinculada à Secretaria Municipal de Administração. </w:t>
      </w:r>
    </w:p>
    <w:p w14:paraId="2BF0C781" w14:textId="77777777" w:rsidR="005D6616" w:rsidRPr="00B875C6" w:rsidRDefault="005D6616" w:rsidP="00F243A7">
      <w:pPr>
        <w:spacing w:before="100" w:beforeAutospacing="1" w:after="100" w:afterAutospacing="1"/>
        <w:ind w:firstLine="1418"/>
        <w:jc w:val="both"/>
        <w:rPr>
          <w:iCs/>
          <w:color w:val="000000"/>
          <w:sz w:val="24"/>
          <w:szCs w:val="24"/>
        </w:rPr>
      </w:pPr>
      <w:r w:rsidRPr="00B875C6">
        <w:rPr>
          <w:b/>
          <w:iCs/>
          <w:color w:val="000000"/>
          <w:sz w:val="24"/>
          <w:szCs w:val="24"/>
        </w:rPr>
        <w:t>Art. 5º</w:t>
      </w:r>
      <w:r w:rsidRPr="00B875C6">
        <w:rPr>
          <w:iCs/>
          <w:color w:val="000000"/>
          <w:sz w:val="24"/>
          <w:szCs w:val="24"/>
        </w:rPr>
        <w:t xml:space="preserve"> - Constituem objetivos permanentes da Coordenadoria Municipal de Defesa do Consumidor – PROCON:</w:t>
      </w:r>
    </w:p>
    <w:p w14:paraId="4F226F23" w14:textId="77777777" w:rsidR="005D6616" w:rsidRPr="00B875C6" w:rsidRDefault="005D6616" w:rsidP="00F243A7">
      <w:pPr>
        <w:spacing w:before="100" w:beforeAutospacing="1" w:after="100" w:afterAutospacing="1"/>
        <w:ind w:firstLine="1418"/>
        <w:jc w:val="both"/>
        <w:rPr>
          <w:iCs/>
          <w:color w:val="000000"/>
          <w:sz w:val="24"/>
          <w:szCs w:val="24"/>
        </w:rPr>
      </w:pPr>
      <w:r w:rsidRPr="00B875C6">
        <w:rPr>
          <w:b/>
          <w:bCs/>
          <w:iCs/>
          <w:color w:val="000000"/>
          <w:sz w:val="24"/>
          <w:szCs w:val="24"/>
        </w:rPr>
        <w:t>I</w:t>
      </w:r>
      <w:r w:rsidRPr="00B875C6">
        <w:rPr>
          <w:iCs/>
          <w:color w:val="000000"/>
          <w:sz w:val="24"/>
          <w:szCs w:val="24"/>
        </w:rPr>
        <w:t xml:space="preserve"> – assessorar a Administração Municipal na implantação e implementação do Sistema Municipal de Proteção e Defesa do Consumidor;</w:t>
      </w:r>
    </w:p>
    <w:p w14:paraId="770E724B" w14:textId="77777777" w:rsidR="005D6616" w:rsidRPr="00B875C6" w:rsidRDefault="005D6616" w:rsidP="00F243A7">
      <w:pPr>
        <w:spacing w:before="100" w:beforeAutospacing="1" w:after="100" w:afterAutospacing="1"/>
        <w:ind w:firstLine="1418"/>
        <w:jc w:val="both"/>
        <w:rPr>
          <w:iCs/>
          <w:color w:val="000000"/>
          <w:sz w:val="24"/>
          <w:szCs w:val="24"/>
        </w:rPr>
      </w:pPr>
      <w:r w:rsidRPr="00B875C6">
        <w:rPr>
          <w:b/>
          <w:bCs/>
          <w:iCs/>
          <w:color w:val="000000"/>
          <w:sz w:val="24"/>
          <w:szCs w:val="24"/>
        </w:rPr>
        <w:t>II</w:t>
      </w:r>
      <w:r w:rsidRPr="00B875C6">
        <w:rPr>
          <w:iCs/>
          <w:color w:val="000000"/>
          <w:sz w:val="24"/>
          <w:szCs w:val="24"/>
        </w:rPr>
        <w:t xml:space="preserve"> – planejar, elaborar, propor, coordenar e executar a política municipal de proteção e defesa do consumidor;</w:t>
      </w:r>
    </w:p>
    <w:p w14:paraId="0043AC9F" w14:textId="77777777" w:rsidR="005D6616" w:rsidRPr="00B875C6" w:rsidRDefault="005D6616" w:rsidP="00F243A7">
      <w:pPr>
        <w:spacing w:before="100" w:beforeAutospacing="1" w:after="100" w:afterAutospacing="1"/>
        <w:ind w:firstLine="1418"/>
        <w:jc w:val="both"/>
        <w:rPr>
          <w:iCs/>
          <w:color w:val="000000"/>
          <w:sz w:val="24"/>
          <w:szCs w:val="24"/>
        </w:rPr>
      </w:pPr>
      <w:r w:rsidRPr="00B875C6">
        <w:rPr>
          <w:b/>
          <w:bCs/>
          <w:iCs/>
          <w:color w:val="000000"/>
          <w:sz w:val="24"/>
          <w:szCs w:val="24"/>
        </w:rPr>
        <w:t>III</w:t>
      </w:r>
      <w:r w:rsidRPr="00B875C6">
        <w:rPr>
          <w:iCs/>
          <w:color w:val="000000"/>
          <w:sz w:val="24"/>
          <w:szCs w:val="24"/>
        </w:rPr>
        <w:t xml:space="preserve"> – receber, analisar, avaliar e encaminhar consultas, denúncias e sugestões apresentadas por consumidores, por entidades representativas ou pessoas jurídicas de direito público ou privado;</w:t>
      </w:r>
    </w:p>
    <w:p w14:paraId="3F420F87" w14:textId="77777777" w:rsidR="005D6616" w:rsidRPr="00B875C6" w:rsidRDefault="005D6616" w:rsidP="00F243A7">
      <w:pPr>
        <w:spacing w:before="100" w:beforeAutospacing="1" w:after="100" w:afterAutospacing="1"/>
        <w:ind w:firstLine="1418"/>
        <w:jc w:val="both"/>
        <w:rPr>
          <w:iCs/>
          <w:color w:val="000000"/>
          <w:sz w:val="24"/>
          <w:szCs w:val="24"/>
        </w:rPr>
      </w:pPr>
      <w:r w:rsidRPr="00B875C6">
        <w:rPr>
          <w:b/>
          <w:bCs/>
          <w:iCs/>
          <w:color w:val="000000"/>
          <w:sz w:val="24"/>
          <w:szCs w:val="24"/>
        </w:rPr>
        <w:t xml:space="preserve">IV </w:t>
      </w:r>
      <w:r w:rsidRPr="00B875C6">
        <w:rPr>
          <w:iCs/>
          <w:color w:val="000000"/>
          <w:sz w:val="24"/>
          <w:szCs w:val="24"/>
        </w:rPr>
        <w:t>– conscientizar e orientar permanentemente os consumidores e fornecedores sobre seus direitos, deveres e prerrogativas;</w:t>
      </w:r>
    </w:p>
    <w:p w14:paraId="645A779F" w14:textId="77777777" w:rsidR="005D6616" w:rsidRPr="00B875C6" w:rsidRDefault="005D6616" w:rsidP="00F243A7">
      <w:pPr>
        <w:spacing w:before="100" w:beforeAutospacing="1" w:after="100" w:afterAutospacing="1"/>
        <w:ind w:firstLine="1418"/>
        <w:jc w:val="both"/>
        <w:rPr>
          <w:iCs/>
          <w:color w:val="000000"/>
          <w:sz w:val="24"/>
          <w:szCs w:val="24"/>
        </w:rPr>
      </w:pPr>
      <w:r w:rsidRPr="00B875C6">
        <w:rPr>
          <w:b/>
          <w:bCs/>
          <w:iCs/>
          <w:color w:val="000000"/>
          <w:sz w:val="24"/>
          <w:szCs w:val="24"/>
        </w:rPr>
        <w:t>V</w:t>
      </w:r>
      <w:r w:rsidRPr="00B875C6">
        <w:rPr>
          <w:iCs/>
          <w:color w:val="000000"/>
          <w:sz w:val="24"/>
          <w:szCs w:val="24"/>
        </w:rPr>
        <w:t xml:space="preserve"> – encaminhar aos órgãos competentes a notícia de fatos tipificados como crimes contra as relações de consumo e as de violação a direitos difusos, coletivos e individuais homogêneos;</w:t>
      </w:r>
    </w:p>
    <w:p w14:paraId="7DAC0538" w14:textId="77777777" w:rsidR="005D6616" w:rsidRPr="00B875C6" w:rsidRDefault="005D6616" w:rsidP="00F243A7">
      <w:pPr>
        <w:spacing w:before="100" w:beforeAutospacing="1" w:after="100" w:afterAutospacing="1"/>
        <w:ind w:firstLine="1418"/>
        <w:jc w:val="both"/>
        <w:rPr>
          <w:iCs/>
          <w:color w:val="000000"/>
          <w:sz w:val="24"/>
          <w:szCs w:val="24"/>
        </w:rPr>
      </w:pPr>
      <w:r w:rsidRPr="00B875C6">
        <w:rPr>
          <w:b/>
          <w:bCs/>
          <w:iCs/>
          <w:color w:val="000000"/>
          <w:sz w:val="24"/>
          <w:szCs w:val="24"/>
        </w:rPr>
        <w:t>VI</w:t>
      </w:r>
      <w:r w:rsidRPr="00B875C6">
        <w:rPr>
          <w:iCs/>
          <w:color w:val="000000"/>
          <w:sz w:val="24"/>
          <w:szCs w:val="24"/>
        </w:rPr>
        <w:t xml:space="preserve"> – Incentivar e apoiar a criação e organização de  associações civis de defesa dos direitos do consumidor, bem como outros programas especiais, e apoiar as já existentes;</w:t>
      </w:r>
    </w:p>
    <w:p w14:paraId="4B513C37" w14:textId="77777777" w:rsidR="005D6616" w:rsidRPr="00B875C6" w:rsidRDefault="005D6616" w:rsidP="00F243A7">
      <w:pPr>
        <w:spacing w:before="100" w:beforeAutospacing="1" w:after="100" w:afterAutospacing="1"/>
        <w:ind w:firstLine="1418"/>
        <w:jc w:val="both"/>
        <w:rPr>
          <w:iCs/>
          <w:color w:val="000000"/>
          <w:sz w:val="24"/>
          <w:szCs w:val="24"/>
        </w:rPr>
      </w:pPr>
      <w:r w:rsidRPr="00B875C6">
        <w:rPr>
          <w:b/>
          <w:bCs/>
          <w:iCs/>
          <w:color w:val="000000"/>
          <w:sz w:val="24"/>
          <w:szCs w:val="24"/>
        </w:rPr>
        <w:t>VII</w:t>
      </w:r>
      <w:r w:rsidRPr="00B875C6">
        <w:rPr>
          <w:iCs/>
          <w:color w:val="000000"/>
          <w:sz w:val="24"/>
          <w:szCs w:val="24"/>
        </w:rPr>
        <w:t xml:space="preserve"> – promover ações contínuas de educação para o consumo, utilizando diferentes meios de comunicação, bem como realizando parcerias com outros órgãos da Administração Pública e da sociedade civil;</w:t>
      </w:r>
    </w:p>
    <w:p w14:paraId="067FE206" w14:textId="77777777" w:rsidR="005D6616" w:rsidRPr="00B875C6" w:rsidRDefault="005D6616" w:rsidP="00F243A7">
      <w:pPr>
        <w:spacing w:before="100" w:beforeAutospacing="1" w:after="100" w:afterAutospacing="1"/>
        <w:ind w:firstLine="1418"/>
        <w:jc w:val="both"/>
        <w:rPr>
          <w:iCs/>
          <w:color w:val="000000"/>
          <w:sz w:val="24"/>
          <w:szCs w:val="24"/>
        </w:rPr>
      </w:pPr>
      <w:r w:rsidRPr="00B875C6">
        <w:rPr>
          <w:b/>
          <w:bCs/>
          <w:iCs/>
          <w:color w:val="000000"/>
          <w:sz w:val="24"/>
          <w:szCs w:val="24"/>
        </w:rPr>
        <w:t>VIII</w:t>
      </w:r>
      <w:r w:rsidRPr="00B875C6">
        <w:rPr>
          <w:iCs/>
          <w:color w:val="000000"/>
          <w:sz w:val="24"/>
          <w:szCs w:val="24"/>
        </w:rPr>
        <w:t xml:space="preserve"> – atuar junto as instituições de ensino em atividade no município, com o objetivo de sensibilizar e, posteriormente, conscientizar os alunos e a comunidade escolar quanto aos direitos e deveres do consumidor;</w:t>
      </w:r>
    </w:p>
    <w:p w14:paraId="730EC410" w14:textId="77777777" w:rsidR="005D6616" w:rsidRPr="00B875C6" w:rsidRDefault="005D6616" w:rsidP="00F243A7">
      <w:pPr>
        <w:spacing w:before="100" w:beforeAutospacing="1" w:after="100" w:afterAutospacing="1"/>
        <w:ind w:firstLine="1418"/>
        <w:jc w:val="both"/>
        <w:rPr>
          <w:iCs/>
          <w:color w:val="000000"/>
          <w:sz w:val="24"/>
          <w:szCs w:val="24"/>
        </w:rPr>
      </w:pPr>
      <w:r w:rsidRPr="00B875C6">
        <w:rPr>
          <w:b/>
          <w:bCs/>
          <w:iCs/>
          <w:color w:val="000000"/>
          <w:sz w:val="24"/>
          <w:szCs w:val="24"/>
        </w:rPr>
        <w:t>IX</w:t>
      </w:r>
      <w:r w:rsidRPr="00B875C6">
        <w:rPr>
          <w:iCs/>
          <w:color w:val="000000"/>
          <w:sz w:val="24"/>
          <w:szCs w:val="24"/>
        </w:rPr>
        <w:t xml:space="preserve"> – colocar à disposição dos consumidores, sempre que possível, os mecanismos que possibilitem informa-los sobre os menores preços dos produtos básicos encontrados no mercado de consumo;</w:t>
      </w:r>
    </w:p>
    <w:p w14:paraId="18848962" w14:textId="77777777" w:rsidR="005D6616" w:rsidRPr="00B875C6" w:rsidRDefault="005D6616" w:rsidP="00F243A7">
      <w:pPr>
        <w:spacing w:before="100" w:beforeAutospacing="1" w:after="100" w:afterAutospacing="1"/>
        <w:ind w:firstLine="1418"/>
        <w:jc w:val="both"/>
        <w:rPr>
          <w:iCs/>
          <w:color w:val="000000"/>
          <w:sz w:val="24"/>
          <w:szCs w:val="24"/>
        </w:rPr>
      </w:pPr>
      <w:r w:rsidRPr="00B875C6">
        <w:rPr>
          <w:b/>
          <w:bCs/>
          <w:iCs/>
          <w:color w:val="000000"/>
          <w:sz w:val="24"/>
          <w:szCs w:val="24"/>
        </w:rPr>
        <w:t>X</w:t>
      </w:r>
      <w:r w:rsidRPr="00B875C6">
        <w:rPr>
          <w:iCs/>
          <w:color w:val="000000"/>
          <w:sz w:val="24"/>
          <w:szCs w:val="24"/>
        </w:rPr>
        <w:t xml:space="preserve"> - manter cadastro atualizado de reclamações fundamentadas contra fornecedores de produtos e serviços, divulgando-o pública e anualmente, nos termos do art. 44 da Lei nº 8.078/90 e arts. 57 a 62 do Decreto 2.181/97;</w:t>
      </w:r>
    </w:p>
    <w:p w14:paraId="2F9739E9" w14:textId="77777777" w:rsidR="005D6616" w:rsidRPr="00B875C6" w:rsidRDefault="005D6616" w:rsidP="00F243A7">
      <w:pPr>
        <w:spacing w:before="100" w:beforeAutospacing="1" w:after="100" w:afterAutospacing="1"/>
        <w:ind w:firstLine="1418"/>
        <w:jc w:val="both"/>
        <w:rPr>
          <w:iCs/>
          <w:color w:val="000000"/>
          <w:sz w:val="24"/>
          <w:szCs w:val="24"/>
        </w:rPr>
      </w:pPr>
      <w:r w:rsidRPr="00B875C6">
        <w:rPr>
          <w:b/>
          <w:bCs/>
          <w:iCs/>
          <w:color w:val="000000"/>
          <w:sz w:val="24"/>
          <w:szCs w:val="24"/>
        </w:rPr>
        <w:t>XI</w:t>
      </w:r>
      <w:r w:rsidRPr="00B875C6">
        <w:rPr>
          <w:iCs/>
          <w:color w:val="000000"/>
          <w:sz w:val="24"/>
          <w:szCs w:val="24"/>
        </w:rPr>
        <w:t xml:space="preserve"> – expedir notificações aos fornecedores para que prestem esclarecimentos das reclamações apresentadas pelos consumidores no PROCON;</w:t>
      </w:r>
    </w:p>
    <w:p w14:paraId="57957A28" w14:textId="77777777" w:rsidR="005D6616" w:rsidRPr="00B875C6" w:rsidRDefault="005D6616" w:rsidP="00F243A7">
      <w:pPr>
        <w:spacing w:before="100" w:beforeAutospacing="1" w:after="100" w:afterAutospacing="1"/>
        <w:ind w:firstLine="1418"/>
        <w:jc w:val="both"/>
        <w:rPr>
          <w:iCs/>
          <w:color w:val="000000"/>
          <w:sz w:val="24"/>
          <w:szCs w:val="24"/>
        </w:rPr>
      </w:pPr>
      <w:r w:rsidRPr="00B875C6">
        <w:rPr>
          <w:b/>
          <w:bCs/>
          <w:iCs/>
          <w:color w:val="000000"/>
          <w:sz w:val="24"/>
          <w:szCs w:val="24"/>
        </w:rPr>
        <w:t>XII</w:t>
      </w:r>
      <w:r w:rsidRPr="00B875C6">
        <w:rPr>
          <w:iCs/>
          <w:color w:val="000000"/>
          <w:sz w:val="24"/>
          <w:szCs w:val="24"/>
        </w:rPr>
        <w:t xml:space="preserve"> – fiscalizar e aplicar as sanções administrativas previstas no Código de Defesa do Consumidor - Lei nº 8.078/90 e Decreto nº 2.181/97;</w:t>
      </w:r>
    </w:p>
    <w:p w14:paraId="1C7C3A8F" w14:textId="77777777" w:rsidR="005D6616" w:rsidRPr="00B875C6" w:rsidRDefault="005D6616" w:rsidP="00F243A7">
      <w:pPr>
        <w:spacing w:before="100" w:beforeAutospacing="1" w:after="100" w:afterAutospacing="1"/>
        <w:ind w:firstLine="1418"/>
        <w:jc w:val="both"/>
        <w:rPr>
          <w:iCs/>
          <w:color w:val="000000"/>
          <w:sz w:val="24"/>
          <w:szCs w:val="24"/>
        </w:rPr>
      </w:pPr>
      <w:r w:rsidRPr="00B875C6">
        <w:rPr>
          <w:b/>
          <w:bCs/>
          <w:iCs/>
          <w:color w:val="000000"/>
          <w:sz w:val="24"/>
          <w:szCs w:val="24"/>
        </w:rPr>
        <w:lastRenderedPageBreak/>
        <w:t>XIII</w:t>
      </w:r>
      <w:r w:rsidRPr="00B875C6">
        <w:rPr>
          <w:iCs/>
          <w:color w:val="000000"/>
          <w:sz w:val="24"/>
          <w:szCs w:val="24"/>
        </w:rPr>
        <w:t xml:space="preserve"> – funcionar, no que se refere ao processo administrativo, como instância de instrução e julgamento, no âmbito de sua competência;</w:t>
      </w:r>
    </w:p>
    <w:p w14:paraId="64DF343F" w14:textId="77777777" w:rsidR="005D6616" w:rsidRPr="00B875C6" w:rsidRDefault="005D6616" w:rsidP="00F243A7">
      <w:pPr>
        <w:spacing w:before="100" w:beforeAutospacing="1" w:after="100" w:afterAutospacing="1"/>
        <w:ind w:firstLine="1418"/>
        <w:jc w:val="both"/>
        <w:rPr>
          <w:iCs/>
          <w:color w:val="000000"/>
          <w:sz w:val="24"/>
          <w:szCs w:val="24"/>
        </w:rPr>
      </w:pPr>
      <w:r w:rsidRPr="00B875C6">
        <w:rPr>
          <w:b/>
          <w:bCs/>
          <w:iCs/>
          <w:color w:val="000000"/>
          <w:sz w:val="24"/>
          <w:szCs w:val="24"/>
        </w:rPr>
        <w:t>XIV</w:t>
      </w:r>
      <w:r w:rsidRPr="00B875C6">
        <w:rPr>
          <w:iCs/>
          <w:color w:val="000000"/>
          <w:sz w:val="24"/>
          <w:szCs w:val="24"/>
        </w:rPr>
        <w:t xml:space="preserve"> – solicitar o concurso de órgãos e entidades de notória especialização técnica para a consecução dos seus objetivos. </w:t>
      </w:r>
    </w:p>
    <w:p w14:paraId="61E44CD8" w14:textId="77777777" w:rsidR="005D6616" w:rsidRPr="00B875C6" w:rsidRDefault="005D6616" w:rsidP="00F243A7">
      <w:pPr>
        <w:pStyle w:val="Recuodecorpodetexto"/>
        <w:ind w:firstLine="1418"/>
        <w:rPr>
          <w:rFonts w:ascii="Times New Roman" w:hAnsi="Times New Roman" w:cs="Times New Roman"/>
          <w:bCs/>
          <w:iCs/>
          <w:color w:val="000000"/>
          <w:szCs w:val="24"/>
        </w:rPr>
      </w:pPr>
      <w:r w:rsidRPr="00B875C6">
        <w:rPr>
          <w:rFonts w:ascii="Times New Roman" w:hAnsi="Times New Roman" w:cs="Times New Roman"/>
          <w:b/>
          <w:iCs/>
          <w:color w:val="000000"/>
          <w:szCs w:val="24"/>
        </w:rPr>
        <w:t>XIV</w:t>
      </w:r>
      <w:r w:rsidRPr="00B875C6">
        <w:rPr>
          <w:rFonts w:ascii="Times New Roman" w:hAnsi="Times New Roman" w:cs="Times New Roman"/>
          <w:bCs/>
          <w:iCs/>
          <w:color w:val="000000"/>
          <w:szCs w:val="24"/>
        </w:rPr>
        <w:t xml:space="preserve"> – instaurar, instruir e concluir processos administrativos para apurar infrações à Lei n.° 8.078/90, podendo mediar conflitos de consumo;</w:t>
      </w:r>
    </w:p>
    <w:p w14:paraId="0E64F342" w14:textId="77777777" w:rsidR="005D6616" w:rsidRPr="00B875C6" w:rsidRDefault="005D6616" w:rsidP="00F243A7">
      <w:pPr>
        <w:pStyle w:val="Recuodecorpodetexto"/>
        <w:ind w:left="1416" w:firstLine="2"/>
        <w:rPr>
          <w:rFonts w:ascii="Times New Roman" w:hAnsi="Times New Roman" w:cs="Times New Roman"/>
          <w:bCs/>
          <w:iCs/>
          <w:color w:val="000000"/>
          <w:szCs w:val="24"/>
        </w:rPr>
      </w:pPr>
      <w:r w:rsidRPr="00B875C6">
        <w:rPr>
          <w:rFonts w:ascii="Times New Roman" w:hAnsi="Times New Roman" w:cs="Times New Roman"/>
          <w:b/>
          <w:iCs/>
          <w:color w:val="000000"/>
          <w:szCs w:val="24"/>
        </w:rPr>
        <w:t>XVI</w:t>
      </w:r>
      <w:r w:rsidRPr="00B875C6">
        <w:rPr>
          <w:rFonts w:ascii="Times New Roman" w:hAnsi="Times New Roman" w:cs="Times New Roman"/>
          <w:bCs/>
          <w:iCs/>
          <w:color w:val="000000"/>
          <w:szCs w:val="24"/>
        </w:rPr>
        <w:t xml:space="preserve"> – realizar outras atividades correlatas.</w:t>
      </w:r>
    </w:p>
    <w:p w14:paraId="51D4D6F5" w14:textId="77777777" w:rsidR="005D6616" w:rsidRPr="00B875C6" w:rsidRDefault="005D6616" w:rsidP="005D6616">
      <w:pPr>
        <w:pStyle w:val="Recuodecorpodetexto"/>
        <w:ind w:firstLine="2160"/>
        <w:rPr>
          <w:rFonts w:ascii="Times New Roman" w:hAnsi="Times New Roman" w:cs="Times New Roman"/>
          <w:b/>
          <w:iCs/>
          <w:color w:val="000000"/>
          <w:szCs w:val="24"/>
        </w:rPr>
      </w:pPr>
    </w:p>
    <w:p w14:paraId="6D4766BE" w14:textId="77777777" w:rsidR="005D6616" w:rsidRPr="00B875C6" w:rsidRDefault="005D6616" w:rsidP="00B875C6">
      <w:pPr>
        <w:pStyle w:val="Recuodecorpodetexto"/>
        <w:ind w:firstLine="0"/>
        <w:jc w:val="center"/>
        <w:rPr>
          <w:rFonts w:ascii="Times New Roman" w:hAnsi="Times New Roman" w:cs="Times New Roman"/>
          <w:b/>
          <w:iCs/>
          <w:color w:val="000000"/>
          <w:szCs w:val="24"/>
        </w:rPr>
      </w:pPr>
      <w:r w:rsidRPr="00B875C6">
        <w:rPr>
          <w:rFonts w:ascii="Times New Roman" w:hAnsi="Times New Roman" w:cs="Times New Roman"/>
          <w:b/>
          <w:iCs/>
          <w:color w:val="000000"/>
          <w:szCs w:val="24"/>
        </w:rPr>
        <w:t>SEÇÃO II</w:t>
      </w:r>
    </w:p>
    <w:p w14:paraId="673D7CE2" w14:textId="77777777" w:rsidR="005D6616" w:rsidRPr="00B875C6" w:rsidRDefault="005D6616" w:rsidP="00B875C6">
      <w:pPr>
        <w:pStyle w:val="Recuodecorpodetexto"/>
        <w:ind w:firstLine="0"/>
        <w:jc w:val="center"/>
        <w:rPr>
          <w:rFonts w:ascii="Times New Roman" w:hAnsi="Times New Roman" w:cs="Times New Roman"/>
          <w:b/>
          <w:iCs/>
          <w:color w:val="000000"/>
          <w:szCs w:val="24"/>
        </w:rPr>
      </w:pPr>
      <w:r w:rsidRPr="00B875C6">
        <w:rPr>
          <w:rFonts w:ascii="Times New Roman" w:hAnsi="Times New Roman" w:cs="Times New Roman"/>
          <w:b/>
          <w:iCs/>
          <w:color w:val="000000"/>
          <w:szCs w:val="24"/>
        </w:rPr>
        <w:t>DO JULGAMENTO DO PROCESSO ADMINISTRATIVO</w:t>
      </w:r>
    </w:p>
    <w:p w14:paraId="3CECDFAA" w14:textId="77777777" w:rsidR="005D6616" w:rsidRPr="00B875C6" w:rsidRDefault="005D6616" w:rsidP="005D6616">
      <w:pPr>
        <w:pStyle w:val="Recuodecorpodetexto"/>
        <w:ind w:firstLine="2160"/>
        <w:rPr>
          <w:rFonts w:ascii="Times New Roman" w:hAnsi="Times New Roman" w:cs="Times New Roman"/>
          <w:b/>
          <w:iCs/>
          <w:color w:val="000000"/>
          <w:szCs w:val="24"/>
        </w:rPr>
      </w:pPr>
    </w:p>
    <w:p w14:paraId="664D565F" w14:textId="6B56020E" w:rsidR="005D6616" w:rsidRDefault="005D6616" w:rsidP="00B875C6">
      <w:pPr>
        <w:pStyle w:val="Recuodecorpodetexto"/>
        <w:ind w:firstLine="1418"/>
        <w:rPr>
          <w:rFonts w:ascii="Times New Roman" w:hAnsi="Times New Roman" w:cs="Times New Roman"/>
          <w:iCs/>
          <w:strike/>
          <w:color w:val="000000"/>
          <w:szCs w:val="24"/>
        </w:rPr>
      </w:pPr>
      <w:r w:rsidRPr="00472BC7">
        <w:rPr>
          <w:rFonts w:ascii="Times New Roman" w:hAnsi="Times New Roman" w:cs="Times New Roman"/>
          <w:b/>
          <w:iCs/>
          <w:strike/>
          <w:color w:val="000000"/>
          <w:szCs w:val="24"/>
        </w:rPr>
        <w:t>Art.  6º</w:t>
      </w:r>
      <w:r w:rsidRPr="00472BC7">
        <w:rPr>
          <w:rFonts w:ascii="Times New Roman" w:hAnsi="Times New Roman" w:cs="Times New Roman"/>
          <w:iCs/>
          <w:strike/>
          <w:color w:val="000000"/>
          <w:szCs w:val="24"/>
        </w:rPr>
        <w:t> -  A instrução e julgamento dos processos caberá ao PROCON, sendo que as decisões de primeira instância competem ao assessor jurídico do órgão.</w:t>
      </w:r>
    </w:p>
    <w:p w14:paraId="32D7E129" w14:textId="77777777" w:rsidR="00472BC7" w:rsidRDefault="00472BC7" w:rsidP="00472BC7">
      <w:pPr>
        <w:ind w:firstLine="1418"/>
        <w:jc w:val="both"/>
        <w:rPr>
          <w:b/>
          <w:color w:val="000000"/>
          <w:sz w:val="24"/>
          <w:szCs w:val="24"/>
          <w:shd w:val="clear" w:color="auto" w:fill="FFFFFF"/>
        </w:rPr>
      </w:pPr>
    </w:p>
    <w:p w14:paraId="59D3EC43" w14:textId="10B04D9E" w:rsidR="00472BC7" w:rsidRPr="00B41391" w:rsidRDefault="00472BC7" w:rsidP="00472BC7">
      <w:pPr>
        <w:ind w:firstLine="1418"/>
        <w:jc w:val="both"/>
        <w:rPr>
          <w:color w:val="000000"/>
          <w:sz w:val="24"/>
          <w:szCs w:val="24"/>
          <w:shd w:val="clear" w:color="auto" w:fill="FFFFFF"/>
        </w:rPr>
      </w:pPr>
      <w:r w:rsidRPr="00B41391">
        <w:rPr>
          <w:b/>
          <w:color w:val="000000"/>
          <w:sz w:val="24"/>
          <w:szCs w:val="24"/>
          <w:shd w:val="clear" w:color="auto" w:fill="FFFFFF"/>
        </w:rPr>
        <w:t>Art. 6º</w:t>
      </w:r>
      <w:r w:rsidRPr="00B41391">
        <w:rPr>
          <w:color w:val="000000"/>
          <w:sz w:val="24"/>
          <w:szCs w:val="24"/>
          <w:shd w:val="clear" w:color="auto" w:fill="FFFFFF"/>
        </w:rPr>
        <w:t xml:space="preserve"> A instrução e julgamento dos processos administrativos caberão ao PROCON, sendo que as determinações e decisões administrativas de primeira instância competem ao Coordenador Jurídico do órgão.</w:t>
      </w:r>
      <w:r>
        <w:rPr>
          <w:color w:val="000000"/>
          <w:sz w:val="24"/>
          <w:szCs w:val="24"/>
          <w:shd w:val="clear" w:color="auto" w:fill="FFFFFF"/>
        </w:rPr>
        <w:t xml:space="preserve"> </w:t>
      </w:r>
      <w:r w:rsidRPr="00472BC7">
        <w:rPr>
          <w:color w:val="0000FF"/>
          <w:sz w:val="24"/>
          <w:szCs w:val="24"/>
          <w:shd w:val="clear" w:color="auto" w:fill="FFFFFF"/>
        </w:rPr>
        <w:t>(Redação dada pela LC nº 294/2019)</w:t>
      </w:r>
    </w:p>
    <w:p w14:paraId="321BA247" w14:textId="77777777" w:rsidR="00472BC7" w:rsidRPr="00B41391" w:rsidRDefault="00472BC7" w:rsidP="00472BC7">
      <w:pPr>
        <w:ind w:firstLine="1418"/>
        <w:jc w:val="both"/>
        <w:rPr>
          <w:b/>
          <w:color w:val="000000"/>
          <w:sz w:val="24"/>
          <w:szCs w:val="24"/>
          <w:shd w:val="clear" w:color="auto" w:fill="FFFFFF"/>
        </w:rPr>
      </w:pPr>
    </w:p>
    <w:p w14:paraId="692D52C2" w14:textId="30B03285" w:rsidR="00472BC7" w:rsidRPr="00B41391" w:rsidRDefault="00472BC7" w:rsidP="00472BC7">
      <w:pPr>
        <w:ind w:firstLine="1418"/>
        <w:jc w:val="both"/>
        <w:rPr>
          <w:color w:val="000000"/>
          <w:sz w:val="24"/>
          <w:szCs w:val="24"/>
          <w:shd w:val="clear" w:color="auto" w:fill="FFFFFF"/>
        </w:rPr>
      </w:pPr>
      <w:r w:rsidRPr="00B41391">
        <w:rPr>
          <w:b/>
          <w:color w:val="000000"/>
          <w:sz w:val="24"/>
          <w:szCs w:val="24"/>
          <w:shd w:val="clear" w:color="auto" w:fill="FFFFFF"/>
        </w:rPr>
        <w:t>Parágrafo único.</w:t>
      </w:r>
      <w:r w:rsidRPr="00B41391">
        <w:rPr>
          <w:color w:val="000000"/>
          <w:sz w:val="24"/>
          <w:szCs w:val="24"/>
          <w:shd w:val="clear" w:color="auto" w:fill="FFFFFF"/>
        </w:rPr>
        <w:t xml:space="preserve"> A recusa à prestação das informações ou o desrespeito às determinações e convocações expedidas pela Coordenadoria Municipal de Defesa do Consumidor – PROCON caracterizam desobediência, na forma do artigo 330 do Código Penal, ficando a autoridade com poderes para determinar a imediata cessação da prática, além da imposição das sanções administrativas e civis cabíveis.</w:t>
      </w:r>
      <w:r>
        <w:rPr>
          <w:color w:val="000000"/>
          <w:sz w:val="24"/>
          <w:szCs w:val="24"/>
          <w:shd w:val="clear" w:color="auto" w:fill="FFFFFF"/>
        </w:rPr>
        <w:t xml:space="preserve"> </w:t>
      </w:r>
      <w:r w:rsidRPr="00472BC7">
        <w:rPr>
          <w:color w:val="0000FF"/>
          <w:sz w:val="24"/>
          <w:szCs w:val="24"/>
          <w:shd w:val="clear" w:color="auto" w:fill="FFFFFF"/>
        </w:rPr>
        <w:t>(Incluído pela LC nº 294/2019)</w:t>
      </w:r>
    </w:p>
    <w:p w14:paraId="452FD73A" w14:textId="77777777" w:rsidR="00472BC7" w:rsidRDefault="00472BC7" w:rsidP="00B875C6">
      <w:pPr>
        <w:pStyle w:val="Recuodecorpodetexto"/>
        <w:ind w:firstLine="1418"/>
        <w:rPr>
          <w:rFonts w:ascii="Times New Roman" w:hAnsi="Times New Roman" w:cs="Times New Roman"/>
          <w:b/>
          <w:bCs/>
          <w:iCs/>
          <w:color w:val="000000"/>
          <w:szCs w:val="24"/>
        </w:rPr>
      </w:pPr>
    </w:p>
    <w:p w14:paraId="0FD04256" w14:textId="37800440" w:rsidR="005D6616" w:rsidRPr="008A6644" w:rsidRDefault="005D6616" w:rsidP="00B875C6">
      <w:pPr>
        <w:pStyle w:val="Recuodecorpodetexto"/>
        <w:ind w:firstLine="1418"/>
        <w:rPr>
          <w:rFonts w:ascii="Times New Roman" w:hAnsi="Times New Roman" w:cs="Times New Roman"/>
          <w:b/>
          <w:bCs/>
          <w:iCs/>
          <w:strike/>
          <w:color w:val="000000"/>
          <w:szCs w:val="24"/>
        </w:rPr>
      </w:pPr>
      <w:r w:rsidRPr="008A6644">
        <w:rPr>
          <w:rFonts w:ascii="Times New Roman" w:hAnsi="Times New Roman" w:cs="Times New Roman"/>
          <w:b/>
          <w:bCs/>
          <w:iCs/>
          <w:strike/>
          <w:color w:val="000000"/>
          <w:szCs w:val="24"/>
        </w:rPr>
        <w:t>Art. 7º</w:t>
      </w:r>
      <w:r w:rsidRPr="008A6644">
        <w:rPr>
          <w:rFonts w:ascii="Times New Roman" w:hAnsi="Times New Roman" w:cs="Times New Roman"/>
          <w:iCs/>
          <w:strike/>
          <w:color w:val="000000"/>
          <w:szCs w:val="24"/>
        </w:rPr>
        <w:t xml:space="preserve"> - Da decisão de primeira instância caberá recurso à Junta Recursal, como segunda e última instância recursal na esfera administrativa. </w:t>
      </w:r>
      <w:r w:rsidRPr="008A6644">
        <w:rPr>
          <w:rFonts w:ascii="Times New Roman" w:hAnsi="Times New Roman" w:cs="Times New Roman"/>
          <w:b/>
          <w:bCs/>
          <w:iCs/>
          <w:strike/>
          <w:color w:val="000000"/>
          <w:szCs w:val="24"/>
        </w:rPr>
        <w:t xml:space="preserve"> </w:t>
      </w:r>
    </w:p>
    <w:p w14:paraId="438D83FB" w14:textId="3852642C" w:rsidR="00B875C6" w:rsidRDefault="00B875C6" w:rsidP="00B875C6">
      <w:pPr>
        <w:pStyle w:val="Recuodecorpodetexto"/>
        <w:ind w:firstLine="1418"/>
        <w:rPr>
          <w:rFonts w:ascii="Times New Roman" w:hAnsi="Times New Roman" w:cs="Times New Roman"/>
          <w:b/>
          <w:bCs/>
          <w:iCs/>
          <w:strike/>
          <w:color w:val="000000"/>
          <w:szCs w:val="24"/>
        </w:rPr>
      </w:pPr>
    </w:p>
    <w:p w14:paraId="7A78F8FD" w14:textId="77777777" w:rsidR="008A6644" w:rsidRPr="00B41391" w:rsidRDefault="008A6644" w:rsidP="008A6644">
      <w:pPr>
        <w:ind w:firstLine="1418"/>
        <w:jc w:val="both"/>
        <w:rPr>
          <w:color w:val="000000"/>
          <w:sz w:val="24"/>
          <w:szCs w:val="24"/>
          <w:shd w:val="clear" w:color="auto" w:fill="FFFFFF"/>
        </w:rPr>
      </w:pPr>
      <w:r w:rsidRPr="00B41391">
        <w:rPr>
          <w:b/>
          <w:color w:val="000000"/>
          <w:sz w:val="24"/>
          <w:szCs w:val="24"/>
          <w:shd w:val="clear" w:color="auto" w:fill="FFFFFF"/>
        </w:rPr>
        <w:t xml:space="preserve">Art. 7º </w:t>
      </w:r>
      <w:r w:rsidRPr="00B41391">
        <w:rPr>
          <w:color w:val="000000"/>
          <w:sz w:val="24"/>
          <w:szCs w:val="24"/>
          <w:shd w:val="clear" w:color="auto" w:fill="FFFFFF"/>
        </w:rPr>
        <w:t>Aplica-se aos Recursos Administrativos de competência da Coordenadoria Municipal de Defesa do Consumidor – PROCON de Sorriso, com efeito, ex tunc, o disposto no artigo 49, do Decreto Federal nº 2.181, de 20 de março de 1997.</w:t>
      </w:r>
      <w:r w:rsidRPr="008A6644">
        <w:rPr>
          <w:color w:val="0000FF"/>
          <w:sz w:val="24"/>
          <w:szCs w:val="24"/>
          <w:shd w:val="clear" w:color="auto" w:fill="FFFFFF"/>
        </w:rPr>
        <w:t xml:space="preserve"> </w:t>
      </w:r>
      <w:r w:rsidRPr="00472BC7">
        <w:rPr>
          <w:color w:val="0000FF"/>
          <w:sz w:val="24"/>
          <w:szCs w:val="24"/>
          <w:shd w:val="clear" w:color="auto" w:fill="FFFFFF"/>
        </w:rPr>
        <w:t>(Redação dada pela LC nº 294/2019)</w:t>
      </w:r>
    </w:p>
    <w:p w14:paraId="4BD9B81C" w14:textId="77777777" w:rsidR="008A6644" w:rsidRPr="008A6644" w:rsidRDefault="008A6644" w:rsidP="00B875C6">
      <w:pPr>
        <w:pStyle w:val="Recuodecorpodetexto"/>
        <w:ind w:firstLine="1418"/>
        <w:rPr>
          <w:rFonts w:ascii="Times New Roman" w:hAnsi="Times New Roman" w:cs="Times New Roman"/>
          <w:b/>
          <w:bCs/>
          <w:iCs/>
          <w:strike/>
          <w:color w:val="000000"/>
          <w:szCs w:val="24"/>
        </w:rPr>
      </w:pPr>
    </w:p>
    <w:p w14:paraId="270D0A81" w14:textId="77777777" w:rsidR="005D6616" w:rsidRPr="008A6644" w:rsidRDefault="005D6616" w:rsidP="00B875C6">
      <w:pPr>
        <w:pStyle w:val="Recuodecorpodetexto"/>
        <w:ind w:firstLine="1418"/>
        <w:rPr>
          <w:rFonts w:ascii="Times New Roman" w:hAnsi="Times New Roman" w:cs="Times New Roman"/>
          <w:iCs/>
          <w:strike/>
          <w:color w:val="000000"/>
          <w:szCs w:val="24"/>
        </w:rPr>
      </w:pPr>
      <w:r w:rsidRPr="008A6644">
        <w:rPr>
          <w:rFonts w:ascii="Times New Roman" w:hAnsi="Times New Roman" w:cs="Times New Roman"/>
          <w:b/>
          <w:bCs/>
          <w:iCs/>
          <w:strike/>
          <w:color w:val="000000"/>
          <w:szCs w:val="24"/>
        </w:rPr>
        <w:t>Parágrafo</w:t>
      </w:r>
      <w:r w:rsidRPr="008A6644">
        <w:rPr>
          <w:rFonts w:ascii="Times New Roman" w:hAnsi="Times New Roman" w:cs="Times New Roman"/>
          <w:iCs/>
          <w:strike/>
          <w:color w:val="000000"/>
          <w:szCs w:val="24"/>
        </w:rPr>
        <w:t xml:space="preserve"> </w:t>
      </w:r>
      <w:r w:rsidRPr="008A6644">
        <w:rPr>
          <w:rFonts w:ascii="Times New Roman" w:hAnsi="Times New Roman" w:cs="Times New Roman"/>
          <w:b/>
          <w:bCs/>
          <w:iCs/>
          <w:strike/>
          <w:color w:val="000000"/>
          <w:szCs w:val="24"/>
        </w:rPr>
        <w:t>Único</w:t>
      </w:r>
      <w:r w:rsidRPr="008A6644">
        <w:rPr>
          <w:rFonts w:ascii="Times New Roman" w:hAnsi="Times New Roman" w:cs="Times New Roman"/>
          <w:iCs/>
          <w:strike/>
          <w:color w:val="000000"/>
          <w:szCs w:val="24"/>
        </w:rPr>
        <w:t xml:space="preserve"> –– A Junta Recursal será formada pelo Coordenador Executivo do PROCON, pelo Procurador do Município e por um membro da Secretaria de Administração. </w:t>
      </w:r>
    </w:p>
    <w:p w14:paraId="3A58B3EE" w14:textId="6DC40112" w:rsidR="005D6616" w:rsidRDefault="005D6616" w:rsidP="005D6616">
      <w:pPr>
        <w:pStyle w:val="Recuodecorpodetexto"/>
        <w:ind w:firstLine="2160"/>
        <w:rPr>
          <w:rFonts w:ascii="Times New Roman" w:hAnsi="Times New Roman" w:cs="Times New Roman"/>
          <w:iCs/>
          <w:color w:val="000000"/>
          <w:szCs w:val="24"/>
        </w:rPr>
      </w:pPr>
    </w:p>
    <w:p w14:paraId="737960B0" w14:textId="5E84D837" w:rsidR="008A6644" w:rsidRPr="00B41391" w:rsidRDefault="008A6644" w:rsidP="008A6644">
      <w:pPr>
        <w:ind w:firstLine="1418"/>
        <w:jc w:val="both"/>
        <w:rPr>
          <w:color w:val="000000"/>
          <w:sz w:val="24"/>
          <w:szCs w:val="24"/>
          <w:shd w:val="clear" w:color="auto" w:fill="FFFFFF"/>
        </w:rPr>
      </w:pPr>
      <w:r w:rsidRPr="00B41391">
        <w:rPr>
          <w:b/>
          <w:color w:val="000000"/>
          <w:sz w:val="24"/>
          <w:szCs w:val="24"/>
          <w:shd w:val="clear" w:color="auto" w:fill="FFFFFF"/>
        </w:rPr>
        <w:t>Parágrafo único.</w:t>
      </w:r>
      <w:r w:rsidRPr="00B41391">
        <w:rPr>
          <w:color w:val="000000"/>
          <w:sz w:val="24"/>
          <w:szCs w:val="24"/>
          <w:shd w:val="clear" w:color="auto" w:fill="FFFFFF"/>
        </w:rPr>
        <w:t xml:space="preserve"> O Dirigente estabelecido no artigo 9º desta Lei Complementar é o sujeito da norma estabelecida no caput deste artigo.</w:t>
      </w:r>
      <w:r w:rsidRPr="008A6644">
        <w:rPr>
          <w:color w:val="0000FF"/>
          <w:sz w:val="24"/>
          <w:szCs w:val="24"/>
          <w:shd w:val="clear" w:color="auto" w:fill="FFFFFF"/>
        </w:rPr>
        <w:t xml:space="preserve"> </w:t>
      </w:r>
      <w:r w:rsidRPr="00472BC7">
        <w:rPr>
          <w:color w:val="0000FF"/>
          <w:sz w:val="24"/>
          <w:szCs w:val="24"/>
          <w:shd w:val="clear" w:color="auto" w:fill="FFFFFF"/>
        </w:rPr>
        <w:t>(Redação dada pela LC nº 294/2019)</w:t>
      </w:r>
    </w:p>
    <w:p w14:paraId="136A04E1" w14:textId="77777777" w:rsidR="008A6644" w:rsidRPr="00B875C6" w:rsidRDefault="008A6644" w:rsidP="005D6616">
      <w:pPr>
        <w:pStyle w:val="Recuodecorpodetexto"/>
        <w:ind w:firstLine="2160"/>
        <w:rPr>
          <w:rFonts w:ascii="Times New Roman" w:hAnsi="Times New Roman" w:cs="Times New Roman"/>
          <w:iCs/>
          <w:color w:val="000000"/>
          <w:szCs w:val="24"/>
        </w:rPr>
      </w:pPr>
    </w:p>
    <w:p w14:paraId="77FB8CB8" w14:textId="77777777" w:rsidR="005D6616" w:rsidRPr="00B875C6" w:rsidRDefault="005D6616" w:rsidP="005D6616">
      <w:pPr>
        <w:pStyle w:val="Recuodecorpodetexto"/>
        <w:ind w:firstLine="0"/>
        <w:jc w:val="center"/>
        <w:rPr>
          <w:rFonts w:ascii="Times New Roman" w:hAnsi="Times New Roman" w:cs="Times New Roman"/>
          <w:b/>
          <w:bCs/>
          <w:iCs/>
          <w:color w:val="000000"/>
          <w:szCs w:val="24"/>
        </w:rPr>
      </w:pPr>
      <w:r w:rsidRPr="00B875C6">
        <w:rPr>
          <w:rFonts w:ascii="Times New Roman" w:hAnsi="Times New Roman" w:cs="Times New Roman"/>
          <w:b/>
          <w:bCs/>
          <w:iCs/>
          <w:color w:val="000000"/>
          <w:szCs w:val="24"/>
        </w:rPr>
        <w:t>SEÇÃO III</w:t>
      </w:r>
    </w:p>
    <w:p w14:paraId="08527831" w14:textId="77777777" w:rsidR="005D6616" w:rsidRPr="00B875C6" w:rsidRDefault="005D6616" w:rsidP="005D6616">
      <w:pPr>
        <w:pStyle w:val="Recuodecorpodetexto"/>
        <w:ind w:firstLine="0"/>
        <w:jc w:val="center"/>
        <w:rPr>
          <w:rFonts w:ascii="Times New Roman" w:hAnsi="Times New Roman" w:cs="Times New Roman"/>
          <w:b/>
          <w:bCs/>
          <w:iCs/>
          <w:color w:val="000000"/>
          <w:szCs w:val="24"/>
        </w:rPr>
      </w:pPr>
      <w:r w:rsidRPr="00B875C6">
        <w:rPr>
          <w:rFonts w:ascii="Times New Roman" w:hAnsi="Times New Roman" w:cs="Times New Roman"/>
          <w:b/>
          <w:bCs/>
          <w:iCs/>
          <w:color w:val="000000"/>
          <w:szCs w:val="24"/>
        </w:rPr>
        <w:t>DA ESTRUTURA DO PROCON</w:t>
      </w:r>
    </w:p>
    <w:p w14:paraId="5ED9A154" w14:textId="77777777" w:rsidR="005D6616" w:rsidRPr="00B875C6" w:rsidRDefault="005D6616" w:rsidP="005D6616">
      <w:pPr>
        <w:pStyle w:val="Recuodecorpodetexto"/>
        <w:ind w:firstLine="2160"/>
        <w:jc w:val="center"/>
        <w:rPr>
          <w:rFonts w:ascii="Times New Roman" w:hAnsi="Times New Roman" w:cs="Times New Roman"/>
          <w:b/>
          <w:bCs/>
          <w:iCs/>
          <w:color w:val="000000"/>
          <w:szCs w:val="24"/>
        </w:rPr>
      </w:pPr>
    </w:p>
    <w:p w14:paraId="5E0EEFD3" w14:textId="77777777" w:rsidR="005D6616" w:rsidRPr="00B875C6" w:rsidRDefault="005D6616" w:rsidP="00B875C6">
      <w:pPr>
        <w:spacing w:before="100" w:beforeAutospacing="1" w:after="100" w:afterAutospacing="1"/>
        <w:ind w:firstLine="1418"/>
        <w:jc w:val="both"/>
        <w:rPr>
          <w:iCs/>
          <w:color w:val="000000"/>
          <w:sz w:val="24"/>
          <w:szCs w:val="24"/>
        </w:rPr>
      </w:pPr>
      <w:r w:rsidRPr="00B875C6">
        <w:rPr>
          <w:b/>
          <w:iCs/>
          <w:color w:val="000000"/>
          <w:sz w:val="24"/>
          <w:szCs w:val="24"/>
        </w:rPr>
        <w:t>Art. 8º</w:t>
      </w:r>
      <w:r w:rsidRPr="00B875C6">
        <w:rPr>
          <w:iCs/>
          <w:color w:val="000000"/>
          <w:sz w:val="24"/>
          <w:szCs w:val="24"/>
        </w:rPr>
        <w:t xml:space="preserve"> - A estrutura organizacional do PROCON Municipal será da seguinte forma:</w:t>
      </w:r>
    </w:p>
    <w:p w14:paraId="7E136976" w14:textId="77777777" w:rsidR="005D6616" w:rsidRPr="00B875C6" w:rsidRDefault="005D6616" w:rsidP="00B875C6">
      <w:pPr>
        <w:spacing w:before="100" w:beforeAutospacing="1" w:after="100" w:afterAutospacing="1"/>
        <w:ind w:firstLine="1418"/>
        <w:jc w:val="both"/>
        <w:rPr>
          <w:iCs/>
          <w:color w:val="000000"/>
          <w:sz w:val="24"/>
          <w:szCs w:val="24"/>
        </w:rPr>
      </w:pPr>
      <w:r w:rsidRPr="00B875C6">
        <w:rPr>
          <w:b/>
          <w:bCs/>
          <w:iCs/>
          <w:color w:val="000000"/>
          <w:sz w:val="24"/>
          <w:szCs w:val="24"/>
        </w:rPr>
        <w:t>I</w:t>
      </w:r>
      <w:r w:rsidRPr="00B875C6">
        <w:rPr>
          <w:iCs/>
          <w:color w:val="000000"/>
          <w:sz w:val="24"/>
          <w:szCs w:val="24"/>
        </w:rPr>
        <w:t xml:space="preserve"> – Coordenadoria Executiva;</w:t>
      </w:r>
    </w:p>
    <w:p w14:paraId="49C1BEB7" w14:textId="77777777" w:rsidR="005D6616" w:rsidRPr="00B875C6" w:rsidRDefault="005D6616" w:rsidP="00B875C6">
      <w:pPr>
        <w:spacing w:before="100" w:beforeAutospacing="1" w:after="100" w:afterAutospacing="1"/>
        <w:ind w:firstLine="1418"/>
        <w:jc w:val="both"/>
        <w:rPr>
          <w:b/>
          <w:iCs/>
          <w:color w:val="000000"/>
          <w:sz w:val="24"/>
          <w:szCs w:val="24"/>
        </w:rPr>
      </w:pPr>
      <w:r w:rsidRPr="00B875C6">
        <w:rPr>
          <w:b/>
          <w:bCs/>
          <w:iCs/>
          <w:color w:val="000000"/>
          <w:sz w:val="24"/>
          <w:szCs w:val="24"/>
        </w:rPr>
        <w:t>II</w:t>
      </w:r>
      <w:r w:rsidRPr="00B875C6">
        <w:rPr>
          <w:b/>
          <w:iCs/>
          <w:color w:val="000000"/>
          <w:sz w:val="24"/>
          <w:szCs w:val="24"/>
        </w:rPr>
        <w:t xml:space="preserve"> –</w:t>
      </w:r>
      <w:r w:rsidRPr="00B875C6">
        <w:rPr>
          <w:iCs/>
          <w:color w:val="000000"/>
          <w:sz w:val="24"/>
          <w:szCs w:val="24"/>
        </w:rPr>
        <w:t xml:space="preserve"> Assessoria Jurídica;</w:t>
      </w:r>
    </w:p>
    <w:p w14:paraId="28BE4D38" w14:textId="77777777" w:rsidR="005D6616" w:rsidRPr="00B875C6" w:rsidRDefault="005D6616" w:rsidP="00B875C6">
      <w:pPr>
        <w:spacing w:before="100" w:beforeAutospacing="1" w:after="100" w:afterAutospacing="1"/>
        <w:ind w:firstLine="1418"/>
        <w:jc w:val="both"/>
        <w:rPr>
          <w:iCs/>
          <w:color w:val="000000"/>
          <w:sz w:val="24"/>
          <w:szCs w:val="24"/>
        </w:rPr>
      </w:pPr>
      <w:r w:rsidRPr="00B875C6">
        <w:rPr>
          <w:b/>
          <w:bCs/>
          <w:iCs/>
          <w:color w:val="000000"/>
          <w:sz w:val="24"/>
          <w:szCs w:val="24"/>
        </w:rPr>
        <w:t>III</w:t>
      </w:r>
      <w:r w:rsidRPr="00B875C6">
        <w:rPr>
          <w:iCs/>
          <w:color w:val="000000"/>
          <w:sz w:val="24"/>
          <w:szCs w:val="24"/>
        </w:rPr>
        <w:t xml:space="preserve"> - Gerência de Atendimento ao Consumidor;</w:t>
      </w:r>
    </w:p>
    <w:p w14:paraId="27A535E9" w14:textId="77777777" w:rsidR="005D6616" w:rsidRPr="00B875C6" w:rsidRDefault="005D6616" w:rsidP="00B875C6">
      <w:pPr>
        <w:spacing w:before="100" w:beforeAutospacing="1" w:after="100" w:afterAutospacing="1"/>
        <w:ind w:firstLine="1418"/>
        <w:jc w:val="both"/>
        <w:rPr>
          <w:iCs/>
          <w:color w:val="000000"/>
          <w:sz w:val="24"/>
          <w:szCs w:val="24"/>
        </w:rPr>
      </w:pPr>
      <w:r w:rsidRPr="00B875C6">
        <w:rPr>
          <w:b/>
          <w:bCs/>
          <w:iCs/>
          <w:color w:val="000000"/>
          <w:sz w:val="24"/>
          <w:szCs w:val="24"/>
        </w:rPr>
        <w:t>IV</w:t>
      </w:r>
      <w:r w:rsidRPr="00B875C6">
        <w:rPr>
          <w:iCs/>
          <w:color w:val="000000"/>
          <w:sz w:val="24"/>
          <w:szCs w:val="24"/>
        </w:rPr>
        <w:t xml:space="preserve"> – Gerência de Fiscalização;</w:t>
      </w:r>
    </w:p>
    <w:p w14:paraId="0811F9F3" w14:textId="77777777" w:rsidR="005D6616" w:rsidRPr="00B875C6" w:rsidRDefault="005D6616" w:rsidP="00B875C6">
      <w:pPr>
        <w:spacing w:before="100" w:beforeAutospacing="1" w:after="100" w:afterAutospacing="1"/>
        <w:ind w:firstLine="1418"/>
        <w:jc w:val="both"/>
        <w:rPr>
          <w:b/>
          <w:bCs/>
          <w:iCs/>
          <w:color w:val="000000"/>
          <w:sz w:val="24"/>
          <w:szCs w:val="24"/>
          <w:lang w:val="de-DE"/>
        </w:rPr>
      </w:pPr>
      <w:r w:rsidRPr="00B875C6">
        <w:rPr>
          <w:b/>
          <w:bCs/>
          <w:iCs/>
          <w:color w:val="000000"/>
          <w:sz w:val="24"/>
          <w:szCs w:val="24"/>
          <w:lang w:val="de-DE"/>
        </w:rPr>
        <w:t xml:space="preserve">Art. 9.º </w:t>
      </w:r>
      <w:r w:rsidRPr="00B875C6">
        <w:rPr>
          <w:iCs/>
          <w:color w:val="000000"/>
          <w:sz w:val="24"/>
          <w:szCs w:val="24"/>
          <w:lang w:val="de-DE"/>
        </w:rPr>
        <w:t>- A Coordenadoria Municipal de Defesa do Consumidor será dirigida pelo Coordenador Executivo do PROCON. Todos os cargos em comissão serão nomeados pelo Prefeito Municipal.</w:t>
      </w:r>
      <w:r w:rsidRPr="00B875C6">
        <w:rPr>
          <w:b/>
          <w:bCs/>
          <w:iCs/>
          <w:color w:val="000000"/>
          <w:sz w:val="24"/>
          <w:szCs w:val="24"/>
          <w:lang w:val="de-DE"/>
        </w:rPr>
        <w:t xml:space="preserve"> </w:t>
      </w:r>
    </w:p>
    <w:p w14:paraId="34AE8BA3" w14:textId="77777777" w:rsidR="005D6616" w:rsidRPr="00B875C6" w:rsidRDefault="005D6616" w:rsidP="00B875C6">
      <w:pPr>
        <w:spacing w:before="100" w:beforeAutospacing="1" w:after="100" w:afterAutospacing="1"/>
        <w:ind w:firstLine="1418"/>
        <w:jc w:val="both"/>
        <w:rPr>
          <w:iCs/>
          <w:color w:val="000000"/>
          <w:sz w:val="24"/>
          <w:szCs w:val="24"/>
        </w:rPr>
      </w:pPr>
      <w:r w:rsidRPr="00B875C6">
        <w:rPr>
          <w:b/>
          <w:bCs/>
          <w:iCs/>
          <w:color w:val="000000"/>
          <w:sz w:val="24"/>
          <w:szCs w:val="24"/>
          <w:lang w:val="de-DE"/>
        </w:rPr>
        <w:lastRenderedPageBreak/>
        <w:t>Art. 10</w:t>
      </w:r>
      <w:r w:rsidRPr="00B875C6">
        <w:rPr>
          <w:iCs/>
          <w:color w:val="000000"/>
          <w:sz w:val="24"/>
          <w:szCs w:val="24"/>
          <w:lang w:val="de-DE"/>
        </w:rPr>
        <w:t xml:space="preserve"> - As atribuições de cada seção serão regulamentadas por meio de Regimento Interno.</w:t>
      </w:r>
    </w:p>
    <w:p w14:paraId="272FB413" w14:textId="77777777" w:rsidR="005D6616" w:rsidRPr="00B875C6" w:rsidRDefault="005D6616" w:rsidP="00B875C6">
      <w:pPr>
        <w:pStyle w:val="Corpodetexto"/>
        <w:ind w:firstLine="1418"/>
        <w:rPr>
          <w:iCs/>
          <w:color w:val="000000"/>
          <w:sz w:val="24"/>
          <w:szCs w:val="24"/>
        </w:rPr>
      </w:pPr>
      <w:r w:rsidRPr="00B875C6">
        <w:rPr>
          <w:b/>
          <w:bCs/>
          <w:iCs/>
          <w:sz w:val="24"/>
          <w:szCs w:val="24"/>
        </w:rPr>
        <w:t xml:space="preserve">Art. 11 </w:t>
      </w:r>
      <w:r w:rsidRPr="00B875C6">
        <w:rPr>
          <w:iCs/>
          <w:sz w:val="24"/>
          <w:szCs w:val="24"/>
        </w:rPr>
        <w:t xml:space="preserve">– O Coordenador Executivo do PROCON Municipal contará com o apoio do Conselho Municipal de Defesa do Consumidor – CONDECON. </w:t>
      </w:r>
    </w:p>
    <w:p w14:paraId="6C1BF7CB" w14:textId="77777777" w:rsidR="005D6616" w:rsidRPr="00B875C6" w:rsidRDefault="005D6616" w:rsidP="00B875C6">
      <w:pPr>
        <w:spacing w:before="100" w:beforeAutospacing="1" w:after="100" w:afterAutospacing="1"/>
        <w:ind w:firstLine="1418"/>
        <w:jc w:val="both"/>
        <w:rPr>
          <w:iCs/>
          <w:color w:val="000000"/>
          <w:sz w:val="24"/>
          <w:szCs w:val="24"/>
        </w:rPr>
      </w:pPr>
      <w:r w:rsidRPr="00B875C6">
        <w:rPr>
          <w:b/>
          <w:iCs/>
          <w:color w:val="000000"/>
          <w:sz w:val="24"/>
          <w:szCs w:val="24"/>
        </w:rPr>
        <w:t>Art. 12</w:t>
      </w:r>
      <w:r w:rsidRPr="00B875C6">
        <w:rPr>
          <w:iCs/>
          <w:color w:val="000000"/>
          <w:sz w:val="24"/>
          <w:szCs w:val="24"/>
        </w:rPr>
        <w:t xml:space="preserve"> – O Poder Executivo Municipal colocará à disposição do PROCON, recursos humanos, materiais e financeiros necessários ao bom funcionamento do órgão, promovendo os remanejamentos necessários. </w:t>
      </w:r>
    </w:p>
    <w:p w14:paraId="07FE1E1C" w14:textId="77777777" w:rsidR="005D6616" w:rsidRPr="00B875C6" w:rsidRDefault="005D6616" w:rsidP="005D6616">
      <w:pPr>
        <w:pStyle w:val="Ttulo1"/>
        <w:rPr>
          <w:rFonts w:ascii="Times New Roman" w:hAnsi="Times New Roman" w:cs="Times New Roman"/>
          <w:iCs/>
          <w:szCs w:val="24"/>
        </w:rPr>
      </w:pPr>
    </w:p>
    <w:p w14:paraId="3AD5D949" w14:textId="77777777" w:rsidR="005D6616" w:rsidRPr="00B875C6" w:rsidRDefault="005D6616" w:rsidP="005D6616">
      <w:pPr>
        <w:pStyle w:val="Ttulo1"/>
        <w:jc w:val="center"/>
        <w:rPr>
          <w:rFonts w:ascii="Times New Roman" w:hAnsi="Times New Roman" w:cs="Times New Roman"/>
          <w:iCs/>
          <w:szCs w:val="24"/>
        </w:rPr>
      </w:pPr>
      <w:r w:rsidRPr="00B875C6">
        <w:rPr>
          <w:rFonts w:ascii="Times New Roman" w:hAnsi="Times New Roman" w:cs="Times New Roman"/>
          <w:iCs/>
          <w:szCs w:val="24"/>
        </w:rPr>
        <w:t>CAPÍTULO III</w:t>
      </w:r>
    </w:p>
    <w:p w14:paraId="38FD9971" w14:textId="77777777" w:rsidR="005D6616" w:rsidRPr="00B875C6" w:rsidRDefault="005D6616" w:rsidP="005D6616">
      <w:pPr>
        <w:pStyle w:val="Ttulo1"/>
        <w:jc w:val="center"/>
        <w:rPr>
          <w:rFonts w:ascii="Times New Roman" w:hAnsi="Times New Roman" w:cs="Times New Roman"/>
          <w:iCs/>
          <w:szCs w:val="24"/>
        </w:rPr>
      </w:pPr>
      <w:r w:rsidRPr="00B875C6">
        <w:rPr>
          <w:rFonts w:ascii="Times New Roman" w:hAnsi="Times New Roman" w:cs="Times New Roman"/>
          <w:iCs/>
          <w:szCs w:val="24"/>
        </w:rPr>
        <w:t>DO CONSELHO MUNICIPAL DE DEFESA DO CONSUMIDOR – CONDECON</w:t>
      </w:r>
    </w:p>
    <w:p w14:paraId="73F4484F" w14:textId="77777777" w:rsidR="005D6616" w:rsidRPr="00B875C6" w:rsidRDefault="005D6616" w:rsidP="005D6616">
      <w:pPr>
        <w:spacing w:before="100" w:beforeAutospacing="1" w:after="100" w:afterAutospacing="1"/>
        <w:ind w:firstLine="2160"/>
        <w:jc w:val="both"/>
        <w:rPr>
          <w:iCs/>
          <w:color w:val="000000"/>
          <w:sz w:val="24"/>
          <w:szCs w:val="24"/>
        </w:rPr>
      </w:pPr>
      <w:r w:rsidRPr="00B875C6">
        <w:rPr>
          <w:iCs/>
          <w:color w:val="000000"/>
          <w:sz w:val="24"/>
          <w:szCs w:val="24"/>
        </w:rPr>
        <w:t> </w:t>
      </w:r>
    </w:p>
    <w:p w14:paraId="7D86EABE" w14:textId="77777777" w:rsidR="005D6616" w:rsidRPr="00B875C6" w:rsidRDefault="005D6616" w:rsidP="00B875C6">
      <w:pPr>
        <w:spacing w:before="100" w:beforeAutospacing="1" w:after="100" w:afterAutospacing="1"/>
        <w:ind w:firstLine="1418"/>
        <w:jc w:val="both"/>
        <w:rPr>
          <w:iCs/>
          <w:color w:val="000000"/>
          <w:sz w:val="24"/>
          <w:szCs w:val="24"/>
        </w:rPr>
      </w:pPr>
      <w:r w:rsidRPr="00B875C6">
        <w:rPr>
          <w:b/>
          <w:iCs/>
          <w:color w:val="000000"/>
          <w:sz w:val="24"/>
          <w:szCs w:val="24"/>
        </w:rPr>
        <w:t>Art. 13</w:t>
      </w:r>
      <w:r w:rsidRPr="00B875C6">
        <w:rPr>
          <w:iCs/>
          <w:color w:val="000000"/>
          <w:sz w:val="24"/>
          <w:szCs w:val="24"/>
        </w:rPr>
        <w:t xml:space="preserve"> – Fica instituído o Conselho Municipal de Defesa do Consumidor – CONDECON, com as seguintes atribuições:</w:t>
      </w:r>
    </w:p>
    <w:p w14:paraId="3BE87887" w14:textId="77777777" w:rsidR="005D6616" w:rsidRPr="00B875C6" w:rsidRDefault="005D6616" w:rsidP="00B875C6">
      <w:pPr>
        <w:spacing w:before="100" w:beforeAutospacing="1" w:after="100" w:afterAutospacing="1"/>
        <w:ind w:firstLine="1418"/>
        <w:jc w:val="both"/>
        <w:rPr>
          <w:iCs/>
          <w:color w:val="000000"/>
          <w:sz w:val="24"/>
          <w:szCs w:val="24"/>
        </w:rPr>
      </w:pPr>
      <w:r w:rsidRPr="00B875C6">
        <w:rPr>
          <w:b/>
          <w:bCs/>
          <w:iCs/>
          <w:color w:val="000000"/>
          <w:sz w:val="24"/>
          <w:szCs w:val="24"/>
        </w:rPr>
        <w:t>I</w:t>
      </w:r>
      <w:r w:rsidRPr="00B875C6">
        <w:rPr>
          <w:iCs/>
          <w:color w:val="000000"/>
          <w:sz w:val="24"/>
          <w:szCs w:val="24"/>
        </w:rPr>
        <w:t xml:space="preserve"> - atuar na formulação de estratégias e diretrizes para a política municipal de proteção e defesa do consumidor;</w:t>
      </w:r>
    </w:p>
    <w:p w14:paraId="6064B679" w14:textId="77777777" w:rsidR="005D6616" w:rsidRPr="00B875C6" w:rsidRDefault="005D6616" w:rsidP="00B875C6">
      <w:pPr>
        <w:spacing w:before="100" w:beforeAutospacing="1" w:after="100" w:afterAutospacing="1"/>
        <w:ind w:firstLine="1418"/>
        <w:jc w:val="both"/>
        <w:rPr>
          <w:iCs/>
          <w:color w:val="000000"/>
          <w:sz w:val="24"/>
          <w:szCs w:val="24"/>
        </w:rPr>
      </w:pPr>
      <w:r w:rsidRPr="00B875C6">
        <w:rPr>
          <w:b/>
          <w:bCs/>
          <w:iCs/>
          <w:color w:val="000000"/>
          <w:sz w:val="24"/>
          <w:szCs w:val="24"/>
        </w:rPr>
        <w:t>II</w:t>
      </w:r>
      <w:r w:rsidRPr="00B875C6">
        <w:rPr>
          <w:iCs/>
          <w:color w:val="000000"/>
          <w:sz w:val="24"/>
          <w:szCs w:val="24"/>
        </w:rPr>
        <w:t xml:space="preserve"> – administrar e gerir financeira e economicamente os valores e recursos depositados no Fundo Municipal de Defesa do Consumidor – FMDC, bem como deliberar sobre a aplicação dos recursos na consecução dos objetivos previstos nesta Lei e nas Leis n.° 7.347/85 e n.° 8.078/90, priorizando os programas e projetos de educação para o consumo e de proteção e defesa do consumidor;</w:t>
      </w:r>
    </w:p>
    <w:p w14:paraId="12B91B39" w14:textId="77777777" w:rsidR="005D6616" w:rsidRPr="00B875C6" w:rsidRDefault="005D6616" w:rsidP="00B875C6">
      <w:pPr>
        <w:spacing w:before="100" w:beforeAutospacing="1" w:after="100" w:afterAutospacing="1"/>
        <w:ind w:firstLine="1418"/>
        <w:jc w:val="both"/>
        <w:rPr>
          <w:iCs/>
          <w:color w:val="000000"/>
          <w:sz w:val="24"/>
          <w:szCs w:val="24"/>
        </w:rPr>
      </w:pPr>
      <w:r w:rsidRPr="00B875C6">
        <w:rPr>
          <w:b/>
          <w:bCs/>
          <w:iCs/>
          <w:color w:val="000000"/>
          <w:sz w:val="24"/>
          <w:szCs w:val="24"/>
        </w:rPr>
        <w:t>III</w:t>
      </w:r>
      <w:r w:rsidRPr="00B875C6">
        <w:rPr>
          <w:iCs/>
          <w:color w:val="000000"/>
          <w:sz w:val="24"/>
          <w:szCs w:val="24"/>
        </w:rPr>
        <w:t xml:space="preserve"> - elaborar, revisar, atualizar e editar as normas de procedimentos;</w:t>
      </w:r>
    </w:p>
    <w:p w14:paraId="62561652" w14:textId="77777777" w:rsidR="005D6616" w:rsidRPr="00B875C6" w:rsidRDefault="005D6616" w:rsidP="00B875C6">
      <w:pPr>
        <w:spacing w:before="100" w:beforeAutospacing="1" w:after="100" w:afterAutospacing="1"/>
        <w:ind w:firstLine="1418"/>
        <w:jc w:val="both"/>
        <w:rPr>
          <w:iCs/>
          <w:color w:val="000000"/>
          <w:sz w:val="24"/>
          <w:szCs w:val="24"/>
        </w:rPr>
      </w:pPr>
      <w:r w:rsidRPr="00B875C6">
        <w:rPr>
          <w:b/>
          <w:bCs/>
          <w:iCs/>
          <w:color w:val="000000"/>
          <w:sz w:val="24"/>
          <w:szCs w:val="24"/>
        </w:rPr>
        <w:t>IV</w:t>
      </w:r>
      <w:r w:rsidRPr="00B875C6">
        <w:rPr>
          <w:iCs/>
          <w:color w:val="000000"/>
          <w:sz w:val="24"/>
          <w:szCs w:val="24"/>
        </w:rPr>
        <w:t xml:space="preserve"> – realizar parcerias com outros órgãos públicos e entidades civis ligadas à área do direito do consumidor, com o intuito de prestar e solicitar a cooperação técnica;</w:t>
      </w:r>
    </w:p>
    <w:p w14:paraId="1BA345F9" w14:textId="77777777" w:rsidR="005D6616" w:rsidRPr="00B875C6" w:rsidRDefault="005D6616" w:rsidP="00B875C6">
      <w:pPr>
        <w:spacing w:before="100" w:beforeAutospacing="1" w:after="100" w:afterAutospacing="1"/>
        <w:ind w:firstLine="1418"/>
        <w:jc w:val="both"/>
        <w:rPr>
          <w:iCs/>
          <w:color w:val="000000"/>
          <w:sz w:val="24"/>
          <w:szCs w:val="24"/>
        </w:rPr>
      </w:pPr>
      <w:r w:rsidRPr="00B875C6">
        <w:rPr>
          <w:b/>
          <w:bCs/>
          <w:iCs/>
          <w:color w:val="000000"/>
          <w:sz w:val="24"/>
          <w:szCs w:val="24"/>
        </w:rPr>
        <w:t>V</w:t>
      </w:r>
      <w:r w:rsidRPr="00B875C6">
        <w:rPr>
          <w:iCs/>
          <w:color w:val="000000"/>
          <w:sz w:val="24"/>
          <w:szCs w:val="24"/>
        </w:rPr>
        <w:t xml:space="preserve"> – autorizar a edição e confecção de materiais informativos/didáticos, para contribuir com a sensibilização dos cidadãos quanto aos direitos e deveres do consumidor;</w:t>
      </w:r>
    </w:p>
    <w:p w14:paraId="61C0106F" w14:textId="77777777" w:rsidR="005D6616" w:rsidRPr="00B875C6" w:rsidRDefault="005D6616" w:rsidP="00B875C6">
      <w:pPr>
        <w:spacing w:before="100" w:beforeAutospacing="1" w:after="100" w:afterAutospacing="1"/>
        <w:ind w:firstLine="1418"/>
        <w:jc w:val="both"/>
        <w:rPr>
          <w:iCs/>
          <w:color w:val="000000"/>
          <w:sz w:val="24"/>
          <w:szCs w:val="24"/>
        </w:rPr>
      </w:pPr>
      <w:r w:rsidRPr="00B875C6">
        <w:rPr>
          <w:b/>
          <w:bCs/>
          <w:iCs/>
          <w:color w:val="000000"/>
          <w:sz w:val="24"/>
          <w:szCs w:val="24"/>
        </w:rPr>
        <w:t>VI</w:t>
      </w:r>
      <w:r w:rsidRPr="00B875C6">
        <w:rPr>
          <w:iCs/>
          <w:color w:val="000000"/>
          <w:sz w:val="24"/>
          <w:szCs w:val="24"/>
        </w:rPr>
        <w:t xml:space="preserve"> – promover, por meio de órgãos da Administração Pública e de entidades civis interessadas, eventos educativos ou científicos, relacionados à proteção e defesa do consumidor;</w:t>
      </w:r>
    </w:p>
    <w:p w14:paraId="20436E42" w14:textId="77777777" w:rsidR="005D6616" w:rsidRPr="00B875C6" w:rsidRDefault="005D6616" w:rsidP="00B875C6">
      <w:pPr>
        <w:spacing w:before="100" w:beforeAutospacing="1" w:after="100" w:afterAutospacing="1"/>
        <w:ind w:firstLine="1418"/>
        <w:jc w:val="both"/>
        <w:rPr>
          <w:iCs/>
          <w:color w:val="000000"/>
          <w:sz w:val="24"/>
          <w:szCs w:val="24"/>
        </w:rPr>
      </w:pPr>
      <w:r w:rsidRPr="00B875C6">
        <w:rPr>
          <w:b/>
          <w:bCs/>
          <w:iCs/>
          <w:color w:val="000000"/>
          <w:sz w:val="24"/>
          <w:szCs w:val="24"/>
        </w:rPr>
        <w:t>VII</w:t>
      </w:r>
      <w:r w:rsidRPr="00B875C6">
        <w:rPr>
          <w:iCs/>
          <w:color w:val="000000"/>
          <w:sz w:val="24"/>
          <w:szCs w:val="24"/>
        </w:rPr>
        <w:t xml:space="preserve"> – fiscalizar o cumprimento do objeto do convênio e contratos firmados entre a Coordenadoria do PROCON do Município, órgãos públicos e demais Entidades;</w:t>
      </w:r>
    </w:p>
    <w:p w14:paraId="55E99E16" w14:textId="77777777" w:rsidR="005D6616" w:rsidRPr="00B875C6" w:rsidRDefault="005D6616" w:rsidP="00B875C6">
      <w:pPr>
        <w:spacing w:before="100" w:beforeAutospacing="1" w:after="100" w:afterAutospacing="1"/>
        <w:ind w:firstLine="1418"/>
        <w:jc w:val="both"/>
        <w:rPr>
          <w:iCs/>
          <w:color w:val="000000"/>
          <w:sz w:val="24"/>
          <w:szCs w:val="24"/>
        </w:rPr>
      </w:pPr>
      <w:r w:rsidRPr="00B875C6">
        <w:rPr>
          <w:b/>
          <w:bCs/>
          <w:iCs/>
          <w:color w:val="000000"/>
          <w:sz w:val="24"/>
          <w:szCs w:val="24"/>
        </w:rPr>
        <w:t>VIII</w:t>
      </w:r>
      <w:r w:rsidRPr="00B875C6">
        <w:rPr>
          <w:iCs/>
          <w:color w:val="000000"/>
          <w:sz w:val="24"/>
          <w:szCs w:val="24"/>
        </w:rPr>
        <w:t xml:space="preserve"> – examinar e aprovar projetos de caráter científico e de pesquisa na área de direito do consumidor;</w:t>
      </w:r>
    </w:p>
    <w:p w14:paraId="7E629019" w14:textId="77777777" w:rsidR="005D6616" w:rsidRPr="00B875C6" w:rsidRDefault="005D6616" w:rsidP="00B875C6">
      <w:pPr>
        <w:spacing w:before="100" w:beforeAutospacing="1" w:after="100" w:afterAutospacing="1"/>
        <w:ind w:firstLine="1418"/>
        <w:jc w:val="both"/>
        <w:rPr>
          <w:iCs/>
          <w:color w:val="000000"/>
          <w:sz w:val="24"/>
          <w:szCs w:val="24"/>
        </w:rPr>
      </w:pPr>
      <w:r w:rsidRPr="00B875C6">
        <w:rPr>
          <w:b/>
          <w:bCs/>
          <w:iCs/>
          <w:color w:val="000000"/>
          <w:sz w:val="24"/>
          <w:szCs w:val="24"/>
        </w:rPr>
        <w:t>IX</w:t>
      </w:r>
      <w:r w:rsidRPr="00B875C6">
        <w:rPr>
          <w:iCs/>
          <w:color w:val="000000"/>
          <w:sz w:val="24"/>
          <w:szCs w:val="24"/>
        </w:rPr>
        <w:t xml:space="preserve"> – analisar, aprovar e autorizar a publicação da prestação de contas anual do Fundo Municipal de Defesa do Consumidor – FMDC, sempre na segunda quinzena do mês de dezembro.</w:t>
      </w:r>
    </w:p>
    <w:p w14:paraId="263F14AE" w14:textId="77777777" w:rsidR="005D6616" w:rsidRPr="00B875C6" w:rsidRDefault="005D6616" w:rsidP="00B875C6">
      <w:pPr>
        <w:spacing w:before="100" w:beforeAutospacing="1" w:after="100" w:afterAutospacing="1"/>
        <w:ind w:firstLine="1418"/>
        <w:jc w:val="both"/>
        <w:rPr>
          <w:iCs/>
          <w:color w:val="000000"/>
          <w:sz w:val="24"/>
          <w:szCs w:val="24"/>
        </w:rPr>
      </w:pPr>
      <w:r w:rsidRPr="00B875C6">
        <w:rPr>
          <w:b/>
          <w:bCs/>
          <w:iCs/>
          <w:color w:val="000000"/>
          <w:sz w:val="24"/>
          <w:szCs w:val="24"/>
        </w:rPr>
        <w:t>X</w:t>
      </w:r>
      <w:r w:rsidRPr="00B875C6">
        <w:rPr>
          <w:iCs/>
          <w:color w:val="000000"/>
          <w:sz w:val="24"/>
          <w:szCs w:val="24"/>
        </w:rPr>
        <w:t xml:space="preserve"> – elaborar e aprovar seu Regimento Interno. </w:t>
      </w:r>
    </w:p>
    <w:p w14:paraId="5D092BF4" w14:textId="77777777" w:rsidR="005D6616" w:rsidRPr="00B875C6" w:rsidRDefault="005D6616" w:rsidP="005D6616">
      <w:pPr>
        <w:spacing w:before="100" w:beforeAutospacing="1" w:after="100" w:afterAutospacing="1"/>
        <w:jc w:val="center"/>
        <w:rPr>
          <w:b/>
          <w:bCs/>
          <w:iCs/>
          <w:color w:val="000000"/>
          <w:sz w:val="24"/>
          <w:szCs w:val="24"/>
        </w:rPr>
      </w:pPr>
      <w:r w:rsidRPr="00B875C6">
        <w:rPr>
          <w:b/>
          <w:bCs/>
          <w:iCs/>
          <w:color w:val="000000"/>
          <w:sz w:val="24"/>
          <w:szCs w:val="24"/>
        </w:rPr>
        <w:t>SEÇÃO I</w:t>
      </w:r>
    </w:p>
    <w:p w14:paraId="43E81A30" w14:textId="77777777" w:rsidR="005D6616" w:rsidRPr="00B875C6" w:rsidRDefault="005D6616" w:rsidP="005D6616">
      <w:pPr>
        <w:pStyle w:val="Ttulo1"/>
        <w:jc w:val="center"/>
        <w:rPr>
          <w:rFonts w:ascii="Times New Roman" w:hAnsi="Times New Roman" w:cs="Times New Roman"/>
          <w:iCs/>
          <w:szCs w:val="24"/>
        </w:rPr>
      </w:pPr>
      <w:r w:rsidRPr="00B875C6">
        <w:rPr>
          <w:rFonts w:ascii="Times New Roman" w:hAnsi="Times New Roman" w:cs="Times New Roman"/>
          <w:iCs/>
          <w:szCs w:val="24"/>
        </w:rPr>
        <w:t>DA COMPOSIÇÃO, MANDATO DOS MEMBROS DO CONDECON</w:t>
      </w:r>
    </w:p>
    <w:p w14:paraId="3A418884" w14:textId="77777777" w:rsidR="005D6616" w:rsidRPr="00B875C6" w:rsidRDefault="005D6616" w:rsidP="005D6616">
      <w:pPr>
        <w:spacing w:before="100" w:beforeAutospacing="1" w:after="100" w:afterAutospacing="1"/>
        <w:jc w:val="center"/>
        <w:rPr>
          <w:b/>
          <w:bCs/>
          <w:iCs/>
          <w:color w:val="000000"/>
          <w:sz w:val="24"/>
          <w:szCs w:val="24"/>
        </w:rPr>
      </w:pPr>
      <w:r w:rsidRPr="00B875C6">
        <w:rPr>
          <w:b/>
          <w:bCs/>
          <w:iCs/>
          <w:color w:val="000000"/>
          <w:sz w:val="24"/>
          <w:szCs w:val="24"/>
        </w:rPr>
        <w:t>E NORMAS AFINS</w:t>
      </w:r>
    </w:p>
    <w:p w14:paraId="7F1F0B10" w14:textId="77777777" w:rsidR="005D6616" w:rsidRPr="00B875C6" w:rsidRDefault="005D6616" w:rsidP="00B875C6">
      <w:pPr>
        <w:spacing w:before="100" w:beforeAutospacing="1" w:after="100" w:afterAutospacing="1"/>
        <w:ind w:firstLine="1418"/>
        <w:jc w:val="both"/>
        <w:rPr>
          <w:iCs/>
          <w:color w:val="000000"/>
          <w:sz w:val="24"/>
          <w:szCs w:val="24"/>
        </w:rPr>
      </w:pPr>
      <w:r w:rsidRPr="00B875C6">
        <w:rPr>
          <w:b/>
          <w:bCs/>
          <w:iCs/>
          <w:color w:val="000000"/>
          <w:sz w:val="24"/>
          <w:szCs w:val="24"/>
        </w:rPr>
        <w:lastRenderedPageBreak/>
        <w:t xml:space="preserve">Art. 14 </w:t>
      </w:r>
      <w:r w:rsidRPr="00B875C6">
        <w:rPr>
          <w:iCs/>
          <w:color w:val="000000"/>
          <w:sz w:val="24"/>
          <w:szCs w:val="24"/>
        </w:rPr>
        <w:t>– O Conselho Municipal de Defesa do Consumidor -CONDECON será composto por representantes do Poder Público e entidades representativas de fornecedores e consumidores, assim discriminados:</w:t>
      </w:r>
    </w:p>
    <w:p w14:paraId="64F86038" w14:textId="77777777" w:rsidR="005D6616" w:rsidRPr="00B875C6" w:rsidRDefault="005D6616" w:rsidP="00B875C6">
      <w:pPr>
        <w:spacing w:before="100" w:beforeAutospacing="1" w:after="100" w:afterAutospacing="1"/>
        <w:ind w:firstLine="1418"/>
        <w:jc w:val="both"/>
        <w:rPr>
          <w:iCs/>
          <w:color w:val="000000"/>
          <w:sz w:val="24"/>
          <w:szCs w:val="24"/>
        </w:rPr>
      </w:pPr>
      <w:r w:rsidRPr="00B875C6">
        <w:rPr>
          <w:b/>
          <w:bCs/>
          <w:iCs/>
          <w:color w:val="000000"/>
          <w:sz w:val="24"/>
          <w:szCs w:val="24"/>
        </w:rPr>
        <w:t>I</w:t>
      </w:r>
      <w:r w:rsidRPr="00B875C6">
        <w:rPr>
          <w:iCs/>
          <w:color w:val="000000"/>
          <w:sz w:val="24"/>
          <w:szCs w:val="24"/>
        </w:rPr>
        <w:t xml:space="preserve"> - o Coordenador Executivo do PROCON Municipal, que o presidirá;</w:t>
      </w:r>
    </w:p>
    <w:p w14:paraId="2790247B" w14:textId="7E06CD12" w:rsidR="005D6616" w:rsidRPr="00111983" w:rsidRDefault="005D6616" w:rsidP="00B875C6">
      <w:pPr>
        <w:spacing w:before="100" w:beforeAutospacing="1" w:after="100" w:afterAutospacing="1"/>
        <w:ind w:firstLine="1418"/>
        <w:jc w:val="both"/>
        <w:rPr>
          <w:iCs/>
          <w:color w:val="FF0000"/>
          <w:sz w:val="24"/>
          <w:szCs w:val="24"/>
        </w:rPr>
      </w:pPr>
      <w:r w:rsidRPr="00111983">
        <w:rPr>
          <w:b/>
          <w:bCs/>
          <w:iCs/>
          <w:strike/>
          <w:color w:val="000000"/>
          <w:sz w:val="24"/>
          <w:szCs w:val="24"/>
        </w:rPr>
        <w:t>II</w:t>
      </w:r>
      <w:r w:rsidRPr="00111983">
        <w:rPr>
          <w:iCs/>
          <w:strike/>
          <w:color w:val="000000"/>
          <w:sz w:val="24"/>
          <w:szCs w:val="24"/>
        </w:rPr>
        <w:t xml:space="preserve"> - o representante do Ministério Público da Comarca, indicado pelo Procurador Geral de Justiça;</w:t>
      </w:r>
      <w:r w:rsidR="00111983">
        <w:rPr>
          <w:iCs/>
          <w:strike/>
          <w:color w:val="000000"/>
          <w:sz w:val="24"/>
          <w:szCs w:val="24"/>
        </w:rPr>
        <w:t xml:space="preserve"> </w:t>
      </w:r>
      <w:r w:rsidR="00111983" w:rsidRPr="00111983">
        <w:rPr>
          <w:iCs/>
          <w:color w:val="FF0000"/>
          <w:sz w:val="24"/>
          <w:szCs w:val="24"/>
        </w:rPr>
        <w:t>(Revogado pela LC nº 241</w:t>
      </w:r>
      <w:r w:rsidR="00B07629">
        <w:rPr>
          <w:iCs/>
          <w:color w:val="FF0000"/>
          <w:sz w:val="24"/>
          <w:szCs w:val="24"/>
        </w:rPr>
        <w:t>/</w:t>
      </w:r>
      <w:r w:rsidR="00111983" w:rsidRPr="00111983">
        <w:rPr>
          <w:iCs/>
          <w:color w:val="FF0000"/>
          <w:sz w:val="24"/>
          <w:szCs w:val="24"/>
        </w:rPr>
        <w:t>201</w:t>
      </w:r>
      <w:r w:rsidR="00B07629">
        <w:rPr>
          <w:iCs/>
          <w:color w:val="FF0000"/>
          <w:sz w:val="24"/>
          <w:szCs w:val="24"/>
        </w:rPr>
        <w:t>6</w:t>
      </w:r>
      <w:r w:rsidR="00111983" w:rsidRPr="00111983">
        <w:rPr>
          <w:iCs/>
          <w:color w:val="FF0000"/>
          <w:sz w:val="24"/>
          <w:szCs w:val="24"/>
        </w:rPr>
        <w:t>)</w:t>
      </w:r>
    </w:p>
    <w:p w14:paraId="5FD437E2" w14:textId="77777777" w:rsidR="005D6616" w:rsidRPr="00B875C6" w:rsidRDefault="005D6616" w:rsidP="00B875C6">
      <w:pPr>
        <w:spacing w:before="100" w:beforeAutospacing="1" w:after="100" w:afterAutospacing="1"/>
        <w:ind w:firstLine="1418"/>
        <w:jc w:val="both"/>
        <w:rPr>
          <w:iCs/>
          <w:color w:val="000000"/>
          <w:sz w:val="24"/>
          <w:szCs w:val="24"/>
        </w:rPr>
      </w:pPr>
      <w:r w:rsidRPr="00B875C6">
        <w:rPr>
          <w:b/>
          <w:bCs/>
          <w:iCs/>
          <w:color w:val="000000"/>
          <w:sz w:val="24"/>
          <w:szCs w:val="24"/>
        </w:rPr>
        <w:t>III</w:t>
      </w:r>
      <w:r w:rsidRPr="00B875C6">
        <w:rPr>
          <w:iCs/>
          <w:color w:val="000000"/>
          <w:sz w:val="24"/>
          <w:szCs w:val="24"/>
        </w:rPr>
        <w:t xml:space="preserve"> – o Secretário Municipal de Educação;</w:t>
      </w:r>
    </w:p>
    <w:p w14:paraId="6B70B197" w14:textId="77777777" w:rsidR="005D6616" w:rsidRPr="00B875C6" w:rsidRDefault="005D6616" w:rsidP="00B875C6">
      <w:pPr>
        <w:spacing w:before="100" w:beforeAutospacing="1" w:after="100" w:afterAutospacing="1"/>
        <w:ind w:firstLine="1418"/>
        <w:jc w:val="both"/>
        <w:rPr>
          <w:iCs/>
          <w:color w:val="000000"/>
          <w:sz w:val="24"/>
          <w:szCs w:val="24"/>
        </w:rPr>
      </w:pPr>
      <w:r w:rsidRPr="00B875C6">
        <w:rPr>
          <w:b/>
          <w:bCs/>
          <w:iCs/>
          <w:color w:val="000000"/>
          <w:sz w:val="24"/>
          <w:szCs w:val="24"/>
        </w:rPr>
        <w:t>IV</w:t>
      </w:r>
      <w:r w:rsidRPr="00B875C6">
        <w:rPr>
          <w:iCs/>
          <w:color w:val="000000"/>
          <w:sz w:val="24"/>
          <w:szCs w:val="24"/>
        </w:rPr>
        <w:t xml:space="preserve"> - 01 (um) representante da Vigilância Sanitária Municipal;</w:t>
      </w:r>
    </w:p>
    <w:p w14:paraId="5D59DB8D" w14:textId="77777777" w:rsidR="005D6616" w:rsidRPr="00B875C6" w:rsidRDefault="005D6616" w:rsidP="00B875C6">
      <w:pPr>
        <w:spacing w:before="100" w:beforeAutospacing="1" w:after="100" w:afterAutospacing="1"/>
        <w:ind w:firstLine="1418"/>
        <w:jc w:val="both"/>
        <w:rPr>
          <w:iCs/>
          <w:color w:val="000000"/>
          <w:sz w:val="24"/>
          <w:szCs w:val="24"/>
        </w:rPr>
      </w:pPr>
      <w:r w:rsidRPr="00B875C6">
        <w:rPr>
          <w:b/>
          <w:bCs/>
          <w:iCs/>
          <w:color w:val="000000"/>
          <w:sz w:val="24"/>
          <w:szCs w:val="24"/>
        </w:rPr>
        <w:t>V</w:t>
      </w:r>
      <w:r w:rsidRPr="00B875C6">
        <w:rPr>
          <w:iCs/>
          <w:color w:val="000000"/>
          <w:sz w:val="24"/>
          <w:szCs w:val="24"/>
        </w:rPr>
        <w:t xml:space="preserve"> - 01 (um) representante da Secretaria de Finanças;</w:t>
      </w:r>
    </w:p>
    <w:p w14:paraId="5B488710" w14:textId="77777777" w:rsidR="005D6616" w:rsidRPr="00B875C6" w:rsidRDefault="005D6616" w:rsidP="00B875C6">
      <w:pPr>
        <w:spacing w:before="100" w:beforeAutospacing="1" w:after="100" w:afterAutospacing="1"/>
        <w:ind w:firstLine="1418"/>
        <w:jc w:val="both"/>
        <w:rPr>
          <w:iCs/>
          <w:color w:val="000000"/>
          <w:sz w:val="24"/>
          <w:szCs w:val="24"/>
        </w:rPr>
      </w:pPr>
      <w:r w:rsidRPr="00B875C6">
        <w:rPr>
          <w:b/>
          <w:bCs/>
          <w:iCs/>
          <w:color w:val="000000"/>
          <w:sz w:val="24"/>
          <w:szCs w:val="24"/>
        </w:rPr>
        <w:t>VI</w:t>
      </w:r>
      <w:r w:rsidRPr="00B875C6">
        <w:rPr>
          <w:iCs/>
          <w:color w:val="000000"/>
          <w:sz w:val="24"/>
          <w:szCs w:val="24"/>
        </w:rPr>
        <w:t xml:space="preserve"> - 01 (um) representante da OAB;</w:t>
      </w:r>
    </w:p>
    <w:p w14:paraId="08725EA9" w14:textId="77777777" w:rsidR="005D6616" w:rsidRPr="00B875C6" w:rsidRDefault="005D6616" w:rsidP="00B875C6">
      <w:pPr>
        <w:spacing w:before="100" w:beforeAutospacing="1" w:after="100" w:afterAutospacing="1"/>
        <w:ind w:firstLine="1418"/>
        <w:jc w:val="both"/>
        <w:rPr>
          <w:iCs/>
          <w:color w:val="000000"/>
          <w:sz w:val="24"/>
          <w:szCs w:val="24"/>
        </w:rPr>
      </w:pPr>
      <w:r w:rsidRPr="00B875C6">
        <w:rPr>
          <w:b/>
          <w:bCs/>
          <w:iCs/>
          <w:color w:val="000000"/>
          <w:sz w:val="24"/>
          <w:szCs w:val="24"/>
        </w:rPr>
        <w:t>VII</w:t>
      </w:r>
      <w:r w:rsidRPr="00B875C6">
        <w:rPr>
          <w:iCs/>
          <w:color w:val="000000"/>
          <w:sz w:val="24"/>
          <w:szCs w:val="24"/>
        </w:rPr>
        <w:t xml:space="preserve"> – 02 (dois) representantes de associações que atendam aos pressupostos dos incisos IV do art. 82 da Lei n.° 8.078/90. </w:t>
      </w:r>
    </w:p>
    <w:p w14:paraId="26A637D0" w14:textId="77777777" w:rsidR="005D6616" w:rsidRPr="00B875C6" w:rsidRDefault="005D6616" w:rsidP="00B875C6">
      <w:pPr>
        <w:spacing w:before="100" w:beforeAutospacing="1" w:after="100" w:afterAutospacing="1"/>
        <w:ind w:firstLine="1418"/>
        <w:jc w:val="both"/>
        <w:rPr>
          <w:iCs/>
          <w:color w:val="000000"/>
          <w:sz w:val="24"/>
          <w:szCs w:val="24"/>
        </w:rPr>
      </w:pPr>
      <w:r w:rsidRPr="00B875C6">
        <w:rPr>
          <w:b/>
          <w:bCs/>
          <w:iCs/>
          <w:color w:val="000000"/>
          <w:sz w:val="24"/>
          <w:szCs w:val="24"/>
        </w:rPr>
        <w:t>VIII</w:t>
      </w:r>
      <w:r w:rsidRPr="00B875C6">
        <w:rPr>
          <w:iCs/>
          <w:color w:val="000000"/>
          <w:sz w:val="24"/>
          <w:szCs w:val="24"/>
        </w:rPr>
        <w:t xml:space="preserve"> - 01 (um) representante da Câmara Municipal de Sorriso – MT.</w:t>
      </w:r>
    </w:p>
    <w:p w14:paraId="51B7E5CD" w14:textId="553F823C" w:rsidR="00111983" w:rsidRPr="00111983" w:rsidRDefault="005D6616" w:rsidP="00111983">
      <w:pPr>
        <w:spacing w:before="100" w:beforeAutospacing="1" w:after="100" w:afterAutospacing="1"/>
        <w:ind w:firstLine="1418"/>
        <w:jc w:val="both"/>
        <w:rPr>
          <w:iCs/>
          <w:color w:val="FF0000"/>
          <w:sz w:val="24"/>
          <w:szCs w:val="24"/>
        </w:rPr>
      </w:pPr>
      <w:r w:rsidRPr="00111983">
        <w:rPr>
          <w:b/>
          <w:bCs/>
          <w:iCs/>
          <w:strike/>
          <w:color w:val="000000"/>
          <w:sz w:val="24"/>
          <w:szCs w:val="24"/>
        </w:rPr>
        <w:t xml:space="preserve">§ 1º </w:t>
      </w:r>
      <w:r w:rsidRPr="00111983">
        <w:rPr>
          <w:iCs/>
          <w:strike/>
          <w:color w:val="000000"/>
          <w:sz w:val="24"/>
          <w:szCs w:val="24"/>
        </w:rPr>
        <w:t>- O Coordenador Executivo do PROCON e o representante do Ministério Público em exercício na Comarca, são membros natos do Conselho Municipal de Defesa do Consumidor – CONDECON.</w:t>
      </w:r>
      <w:r w:rsidRPr="00B07629">
        <w:rPr>
          <w:iCs/>
          <w:color w:val="000000"/>
          <w:sz w:val="24"/>
          <w:szCs w:val="24"/>
        </w:rPr>
        <w:t xml:space="preserve"> </w:t>
      </w:r>
      <w:r w:rsidR="00B07629" w:rsidRPr="00111983">
        <w:rPr>
          <w:iCs/>
          <w:color w:val="FF0000"/>
          <w:sz w:val="24"/>
          <w:szCs w:val="24"/>
        </w:rPr>
        <w:t>(Revogado pela LC nº 241</w:t>
      </w:r>
      <w:r w:rsidR="00B07629">
        <w:rPr>
          <w:iCs/>
          <w:color w:val="FF0000"/>
          <w:sz w:val="24"/>
          <w:szCs w:val="24"/>
        </w:rPr>
        <w:t>/</w:t>
      </w:r>
      <w:r w:rsidR="00B07629" w:rsidRPr="00111983">
        <w:rPr>
          <w:iCs/>
          <w:color w:val="FF0000"/>
          <w:sz w:val="24"/>
          <w:szCs w:val="24"/>
        </w:rPr>
        <w:t>201</w:t>
      </w:r>
      <w:r w:rsidR="00B07629">
        <w:rPr>
          <w:iCs/>
          <w:color w:val="FF0000"/>
          <w:sz w:val="24"/>
          <w:szCs w:val="24"/>
        </w:rPr>
        <w:t>6</w:t>
      </w:r>
      <w:r w:rsidR="00B07629" w:rsidRPr="00111983">
        <w:rPr>
          <w:iCs/>
          <w:color w:val="FF0000"/>
          <w:sz w:val="24"/>
          <w:szCs w:val="24"/>
        </w:rPr>
        <w:t>)</w:t>
      </w:r>
    </w:p>
    <w:p w14:paraId="16F7CF01" w14:textId="77777777" w:rsidR="005D6616" w:rsidRPr="00B875C6" w:rsidRDefault="005D6616" w:rsidP="00B875C6">
      <w:pPr>
        <w:spacing w:before="100" w:beforeAutospacing="1" w:after="100" w:afterAutospacing="1"/>
        <w:ind w:firstLine="1418"/>
        <w:jc w:val="both"/>
        <w:rPr>
          <w:b/>
          <w:bCs/>
          <w:iCs/>
          <w:color w:val="000000"/>
          <w:sz w:val="24"/>
          <w:szCs w:val="24"/>
        </w:rPr>
      </w:pPr>
      <w:r w:rsidRPr="00B875C6">
        <w:rPr>
          <w:b/>
          <w:bCs/>
          <w:iCs/>
          <w:color w:val="000000"/>
          <w:sz w:val="24"/>
          <w:szCs w:val="24"/>
        </w:rPr>
        <w:t>§ 2º</w:t>
      </w:r>
      <w:r w:rsidRPr="00B875C6">
        <w:rPr>
          <w:iCs/>
          <w:color w:val="000000"/>
          <w:sz w:val="24"/>
          <w:szCs w:val="24"/>
        </w:rPr>
        <w:t xml:space="preserve"> - Todos os demais membros serão indicados pelos órgãos e entidades que representam, sendo investidos na função de conselheiros através de nomeação pelo Poder Executivo Municipal.</w:t>
      </w:r>
    </w:p>
    <w:p w14:paraId="3BCD118F" w14:textId="77777777" w:rsidR="005D6616" w:rsidRPr="00B875C6" w:rsidRDefault="005D6616" w:rsidP="00B875C6">
      <w:pPr>
        <w:spacing w:before="100" w:beforeAutospacing="1" w:after="100" w:afterAutospacing="1"/>
        <w:ind w:firstLine="1418"/>
        <w:jc w:val="both"/>
        <w:rPr>
          <w:iCs/>
          <w:color w:val="000000"/>
          <w:sz w:val="24"/>
          <w:szCs w:val="24"/>
        </w:rPr>
      </w:pPr>
      <w:r w:rsidRPr="00B875C6">
        <w:rPr>
          <w:b/>
          <w:bCs/>
          <w:iCs/>
          <w:color w:val="000000"/>
          <w:sz w:val="24"/>
          <w:szCs w:val="24"/>
        </w:rPr>
        <w:t>§ 3º</w:t>
      </w:r>
      <w:r w:rsidRPr="00B875C6">
        <w:rPr>
          <w:iCs/>
          <w:color w:val="000000"/>
          <w:sz w:val="24"/>
          <w:szCs w:val="24"/>
        </w:rPr>
        <w:t xml:space="preserve"> - As indicações para nomeações ou substituições de conselheiros serão feitas pelas entidades ou órgãos na forma de seus estatutos. </w:t>
      </w:r>
    </w:p>
    <w:p w14:paraId="45277DA1" w14:textId="77777777" w:rsidR="005D6616" w:rsidRPr="00B875C6" w:rsidRDefault="005D6616" w:rsidP="00B875C6">
      <w:pPr>
        <w:spacing w:before="100" w:beforeAutospacing="1" w:after="100" w:afterAutospacing="1"/>
        <w:ind w:firstLine="1418"/>
        <w:jc w:val="both"/>
        <w:rPr>
          <w:iCs/>
          <w:color w:val="000000"/>
          <w:sz w:val="24"/>
          <w:szCs w:val="24"/>
        </w:rPr>
      </w:pPr>
      <w:r w:rsidRPr="00B875C6">
        <w:rPr>
          <w:b/>
          <w:bCs/>
          <w:iCs/>
          <w:color w:val="000000"/>
          <w:sz w:val="24"/>
          <w:szCs w:val="24"/>
        </w:rPr>
        <w:t>§ 4º</w:t>
      </w:r>
      <w:r w:rsidRPr="00B875C6">
        <w:rPr>
          <w:iCs/>
          <w:color w:val="000000"/>
          <w:sz w:val="24"/>
          <w:szCs w:val="24"/>
        </w:rPr>
        <w:t xml:space="preserve"> - Para cada membro será indicado um suplente que substituirá, com direito a voto, nas ausências ou impedimento do titular. </w:t>
      </w:r>
    </w:p>
    <w:p w14:paraId="170B6BCC" w14:textId="77777777" w:rsidR="005D6616" w:rsidRPr="00B875C6" w:rsidRDefault="005D6616" w:rsidP="00B875C6">
      <w:pPr>
        <w:spacing w:before="100" w:beforeAutospacing="1" w:after="100" w:afterAutospacing="1"/>
        <w:ind w:firstLine="1418"/>
        <w:jc w:val="both"/>
        <w:rPr>
          <w:iCs/>
          <w:color w:val="000000"/>
          <w:sz w:val="24"/>
          <w:szCs w:val="24"/>
        </w:rPr>
      </w:pPr>
      <w:r w:rsidRPr="00B875C6">
        <w:rPr>
          <w:iCs/>
          <w:color w:val="000000"/>
          <w:sz w:val="24"/>
          <w:szCs w:val="24"/>
        </w:rPr>
        <w:t> </w:t>
      </w:r>
      <w:r w:rsidRPr="00B875C6">
        <w:rPr>
          <w:b/>
          <w:bCs/>
          <w:iCs/>
          <w:color w:val="000000"/>
          <w:sz w:val="24"/>
          <w:szCs w:val="24"/>
        </w:rPr>
        <w:t>§ 5º</w:t>
      </w:r>
      <w:r w:rsidRPr="00B875C6">
        <w:rPr>
          <w:iCs/>
          <w:color w:val="000000"/>
          <w:sz w:val="24"/>
          <w:szCs w:val="24"/>
        </w:rPr>
        <w:t xml:space="preserve"> - Perderá a condição de membro do Conselho Municipal de Defesa do Consumidor – CONDECON o representante que, sem motivo justificado, deixar de comparecer a 3 (três) reuniões consecutivas ou a 6 (seis) alternadas, no período de 1 (um) ano. </w:t>
      </w:r>
    </w:p>
    <w:p w14:paraId="2C333093" w14:textId="77777777" w:rsidR="005D6616" w:rsidRPr="00B875C6" w:rsidRDefault="005D6616" w:rsidP="00B875C6">
      <w:pPr>
        <w:spacing w:before="100" w:beforeAutospacing="1" w:after="100" w:afterAutospacing="1"/>
        <w:ind w:firstLine="1418"/>
        <w:jc w:val="both"/>
        <w:rPr>
          <w:iCs/>
          <w:color w:val="000000"/>
          <w:sz w:val="24"/>
          <w:szCs w:val="24"/>
        </w:rPr>
      </w:pPr>
      <w:r w:rsidRPr="00B875C6">
        <w:rPr>
          <w:b/>
          <w:bCs/>
          <w:iCs/>
          <w:color w:val="000000"/>
          <w:sz w:val="24"/>
          <w:szCs w:val="24"/>
        </w:rPr>
        <w:t>§  6º</w:t>
      </w:r>
      <w:r w:rsidRPr="00B875C6">
        <w:rPr>
          <w:iCs/>
          <w:color w:val="000000"/>
          <w:sz w:val="24"/>
          <w:szCs w:val="24"/>
        </w:rPr>
        <w:t xml:space="preserve"> - Os órgãos e entidades relacionados neste artigo poderão, a qualquer tempo, propor a substituição de seus respectivos representantes, obedecendo o disposto no parágrafo 2º deste artigo.</w:t>
      </w:r>
    </w:p>
    <w:p w14:paraId="42DB4B79" w14:textId="77777777" w:rsidR="005D6616" w:rsidRPr="00B875C6" w:rsidRDefault="005D6616" w:rsidP="00B875C6">
      <w:pPr>
        <w:spacing w:before="100" w:beforeAutospacing="1" w:after="100" w:afterAutospacing="1"/>
        <w:ind w:firstLine="1418"/>
        <w:jc w:val="both"/>
        <w:rPr>
          <w:iCs/>
          <w:color w:val="000000"/>
          <w:sz w:val="24"/>
          <w:szCs w:val="24"/>
        </w:rPr>
      </w:pPr>
      <w:r w:rsidRPr="00B875C6">
        <w:rPr>
          <w:b/>
          <w:bCs/>
          <w:iCs/>
          <w:color w:val="000000"/>
          <w:sz w:val="24"/>
          <w:szCs w:val="24"/>
        </w:rPr>
        <w:t xml:space="preserve">§ 7º </w:t>
      </w:r>
      <w:r w:rsidRPr="00B875C6">
        <w:rPr>
          <w:iCs/>
          <w:color w:val="000000"/>
          <w:sz w:val="24"/>
          <w:szCs w:val="24"/>
        </w:rPr>
        <w:t xml:space="preserve">- A função de membro do Conselho Municipal de Defesa do Consumidor – CONDECON não será remunerada, sendo seu exercício considerado relevante serviço à promoção e preservação da ordem econômica e social local. </w:t>
      </w:r>
    </w:p>
    <w:p w14:paraId="71EB3327" w14:textId="77777777" w:rsidR="005D6616" w:rsidRPr="00B875C6" w:rsidRDefault="005D6616" w:rsidP="00B875C6">
      <w:pPr>
        <w:spacing w:before="100" w:beforeAutospacing="1" w:after="100" w:afterAutospacing="1"/>
        <w:ind w:firstLine="1418"/>
        <w:jc w:val="both"/>
        <w:rPr>
          <w:iCs/>
          <w:color w:val="000000"/>
          <w:sz w:val="24"/>
          <w:szCs w:val="24"/>
        </w:rPr>
      </w:pPr>
      <w:r w:rsidRPr="00B875C6">
        <w:rPr>
          <w:b/>
          <w:bCs/>
          <w:iCs/>
          <w:color w:val="000000"/>
          <w:sz w:val="24"/>
          <w:szCs w:val="24"/>
        </w:rPr>
        <w:t xml:space="preserve">§ 8º </w:t>
      </w:r>
      <w:r w:rsidRPr="00B875C6">
        <w:rPr>
          <w:iCs/>
          <w:color w:val="000000"/>
          <w:sz w:val="24"/>
          <w:szCs w:val="24"/>
        </w:rPr>
        <w:t xml:space="preserve">- O mandato dos membros do Conselho Municipal de Defesa do Consumidor – CONDECON será de 02 (dois) anos, sendo permitida uma recondução dos eleitos. </w:t>
      </w:r>
    </w:p>
    <w:p w14:paraId="671642F8" w14:textId="77777777" w:rsidR="005D6616" w:rsidRPr="00B875C6" w:rsidRDefault="005D6616" w:rsidP="00B875C6">
      <w:pPr>
        <w:spacing w:before="100" w:beforeAutospacing="1" w:after="100" w:afterAutospacing="1"/>
        <w:ind w:firstLine="1418"/>
        <w:jc w:val="both"/>
        <w:rPr>
          <w:iCs/>
          <w:color w:val="000000"/>
          <w:sz w:val="24"/>
          <w:szCs w:val="24"/>
        </w:rPr>
      </w:pPr>
      <w:r w:rsidRPr="00B875C6">
        <w:rPr>
          <w:b/>
          <w:iCs/>
          <w:color w:val="000000"/>
          <w:sz w:val="24"/>
          <w:szCs w:val="24"/>
        </w:rPr>
        <w:lastRenderedPageBreak/>
        <w:t>Art. 15</w:t>
      </w:r>
      <w:r w:rsidRPr="00B875C6">
        <w:rPr>
          <w:iCs/>
          <w:color w:val="000000"/>
          <w:sz w:val="24"/>
          <w:szCs w:val="24"/>
        </w:rPr>
        <w:t xml:space="preserve"> – O Conselho Municipal de Defesa do Consumidor – CONDECON será presidido pelo Coordenador Executivo do PROCON Municipal.</w:t>
      </w:r>
    </w:p>
    <w:p w14:paraId="5C142232" w14:textId="792E60D2" w:rsidR="005D6616" w:rsidRDefault="005D6616" w:rsidP="00B875C6">
      <w:pPr>
        <w:spacing w:before="100" w:beforeAutospacing="1" w:after="100" w:afterAutospacing="1"/>
        <w:ind w:firstLine="1418"/>
        <w:jc w:val="both"/>
        <w:rPr>
          <w:iCs/>
          <w:strike/>
          <w:color w:val="000000"/>
          <w:sz w:val="24"/>
          <w:szCs w:val="24"/>
        </w:rPr>
      </w:pPr>
      <w:r w:rsidRPr="00A1271B">
        <w:rPr>
          <w:b/>
          <w:iCs/>
          <w:strike/>
          <w:color w:val="000000"/>
          <w:sz w:val="24"/>
          <w:szCs w:val="24"/>
        </w:rPr>
        <w:t>Art. 16</w:t>
      </w:r>
      <w:r w:rsidRPr="00A1271B">
        <w:rPr>
          <w:iCs/>
          <w:strike/>
          <w:color w:val="000000"/>
          <w:sz w:val="24"/>
          <w:szCs w:val="24"/>
        </w:rPr>
        <w:t xml:space="preserve"> – O Conselho  reunir-se-á, ordinariamente, 01 (uma) vez por mês e, extraordinariamente, sempre que convocado pelo Presidente ou por solicitação da maioria de seus membros. </w:t>
      </w:r>
    </w:p>
    <w:p w14:paraId="5C7B6C54" w14:textId="77777777" w:rsidR="00BB49B9" w:rsidRPr="00B41391" w:rsidRDefault="00BB49B9" w:rsidP="00BB49B9">
      <w:pPr>
        <w:spacing w:before="100"/>
        <w:ind w:firstLine="1418"/>
        <w:jc w:val="both"/>
        <w:rPr>
          <w:color w:val="000000"/>
          <w:sz w:val="24"/>
          <w:szCs w:val="24"/>
          <w:shd w:val="clear" w:color="auto" w:fill="FFFFFF"/>
        </w:rPr>
      </w:pPr>
      <w:r w:rsidRPr="00B41391">
        <w:rPr>
          <w:b/>
          <w:color w:val="000000"/>
          <w:sz w:val="24"/>
          <w:szCs w:val="24"/>
          <w:shd w:val="clear" w:color="auto" w:fill="FFFFFF"/>
        </w:rPr>
        <w:t>Art. 16.</w:t>
      </w:r>
      <w:r w:rsidRPr="00B41391">
        <w:rPr>
          <w:color w:val="000000"/>
          <w:sz w:val="24"/>
          <w:szCs w:val="24"/>
          <w:shd w:val="clear" w:color="auto" w:fill="FFFFFF"/>
        </w:rPr>
        <w:t xml:space="preserve"> O Conselho reunir-se-á, ordinariamente, 01 (uma) vez por bimestre e, extraordinariamente, sempre que convocado pelo Presidente ou por solicitação formal da maioria de seus membros.</w:t>
      </w:r>
      <w:r>
        <w:rPr>
          <w:color w:val="000000"/>
          <w:sz w:val="24"/>
          <w:szCs w:val="24"/>
          <w:shd w:val="clear" w:color="auto" w:fill="FFFFFF"/>
        </w:rPr>
        <w:t xml:space="preserve"> </w:t>
      </w:r>
      <w:r w:rsidRPr="00A1271B">
        <w:rPr>
          <w:color w:val="0000FF"/>
          <w:sz w:val="24"/>
          <w:szCs w:val="24"/>
          <w:shd w:val="clear" w:color="auto" w:fill="FFFFFF"/>
        </w:rPr>
        <w:t>(Redação dada pela LC nº 294/2019)</w:t>
      </w:r>
    </w:p>
    <w:p w14:paraId="0B70CCE8" w14:textId="1489A3AB" w:rsidR="005D6616" w:rsidRDefault="005D6616" w:rsidP="00A1271B">
      <w:pPr>
        <w:spacing w:before="100" w:after="100" w:afterAutospacing="1"/>
        <w:ind w:firstLine="1418"/>
        <w:jc w:val="both"/>
        <w:rPr>
          <w:iCs/>
          <w:strike/>
          <w:color w:val="000000"/>
          <w:sz w:val="24"/>
          <w:szCs w:val="24"/>
        </w:rPr>
      </w:pPr>
      <w:r w:rsidRPr="00A1271B">
        <w:rPr>
          <w:b/>
          <w:bCs/>
          <w:iCs/>
          <w:strike/>
          <w:color w:val="000000"/>
          <w:sz w:val="24"/>
          <w:szCs w:val="24"/>
        </w:rPr>
        <w:t>Parágrafo Único</w:t>
      </w:r>
      <w:r w:rsidRPr="00A1271B">
        <w:rPr>
          <w:iCs/>
          <w:strike/>
          <w:color w:val="000000"/>
          <w:sz w:val="24"/>
          <w:szCs w:val="24"/>
        </w:rPr>
        <w:t xml:space="preserve"> - As sessões plenárias do Conselho instalar-se-ão com a maioria absoluta de seus membros, que deliberará pela maioria dos votos presentes. </w:t>
      </w:r>
    </w:p>
    <w:p w14:paraId="517BE156" w14:textId="4D304BBC" w:rsidR="00A1271B" w:rsidRPr="00B41391" w:rsidRDefault="00A1271B" w:rsidP="00A1271B">
      <w:pPr>
        <w:spacing w:before="100"/>
        <w:ind w:firstLine="1418"/>
        <w:jc w:val="both"/>
        <w:rPr>
          <w:color w:val="000000"/>
          <w:sz w:val="24"/>
          <w:szCs w:val="24"/>
          <w:shd w:val="clear" w:color="auto" w:fill="FFFFFF"/>
        </w:rPr>
      </w:pPr>
      <w:r w:rsidRPr="00B41391">
        <w:rPr>
          <w:b/>
          <w:color w:val="000000"/>
          <w:sz w:val="24"/>
          <w:szCs w:val="24"/>
          <w:shd w:val="clear" w:color="auto" w:fill="FFFFFF"/>
        </w:rPr>
        <w:t>Parágrafo único.</w:t>
      </w:r>
      <w:r w:rsidRPr="00B41391">
        <w:rPr>
          <w:color w:val="000000"/>
          <w:sz w:val="24"/>
          <w:szCs w:val="24"/>
          <w:shd w:val="clear" w:color="auto" w:fill="FFFFFF"/>
        </w:rPr>
        <w:t xml:space="preserve"> As Sessões Plenárias do Conselho serão instaladas quando na primeira convocação houver dois terços dos membros do CONDECON e em segunda convocação pela maioria simples dos membros do CONDECON, sendo que para deliberar qualquer matéria deverá ser pela maioria simples de votos dos membros do CONDECON</w:t>
      </w:r>
      <w:r w:rsidRPr="00B41391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A1271B">
        <w:rPr>
          <w:color w:val="0000FF"/>
          <w:sz w:val="24"/>
          <w:szCs w:val="24"/>
          <w:shd w:val="clear" w:color="auto" w:fill="FFFFFF"/>
        </w:rPr>
        <w:t>(Redação dada pela LC nº 294/2019)</w:t>
      </w:r>
    </w:p>
    <w:p w14:paraId="0171939C" w14:textId="77777777" w:rsidR="005D6616" w:rsidRPr="00B875C6" w:rsidRDefault="005D6616" w:rsidP="00A1271B">
      <w:pPr>
        <w:spacing w:before="100" w:after="100" w:afterAutospacing="1"/>
        <w:ind w:firstLine="1418"/>
        <w:jc w:val="both"/>
        <w:rPr>
          <w:iCs/>
          <w:color w:val="000000"/>
          <w:sz w:val="24"/>
          <w:szCs w:val="24"/>
        </w:rPr>
      </w:pPr>
      <w:r w:rsidRPr="00B875C6">
        <w:rPr>
          <w:b/>
          <w:bCs/>
          <w:iCs/>
          <w:color w:val="000000"/>
          <w:sz w:val="24"/>
          <w:szCs w:val="24"/>
        </w:rPr>
        <w:t>Art. 17</w:t>
      </w:r>
      <w:r w:rsidRPr="00B875C6">
        <w:rPr>
          <w:iCs/>
          <w:color w:val="000000"/>
          <w:sz w:val="24"/>
          <w:szCs w:val="24"/>
        </w:rPr>
        <w:t xml:space="preserve"> - Ao Conselho Municipal de Defesa do Consumidor - CONDECON, no exercício da gestão do Fundo Municipal de Defesa do Consumidor - FMDC, compete contribuir com a administração dos recursos depositados no Fundo, bem como deliberar sobre a forma de aplicação e destinação dos mesmos, cabendo-lhe ainda:</w:t>
      </w:r>
    </w:p>
    <w:p w14:paraId="7D388B67" w14:textId="77777777" w:rsidR="005D6616" w:rsidRPr="00B875C6" w:rsidRDefault="005D6616" w:rsidP="00BB49B9">
      <w:pPr>
        <w:spacing w:before="100" w:after="100" w:afterAutospacing="1"/>
        <w:ind w:firstLine="1418"/>
        <w:jc w:val="both"/>
        <w:rPr>
          <w:iCs/>
          <w:color w:val="000000"/>
          <w:sz w:val="24"/>
          <w:szCs w:val="24"/>
        </w:rPr>
      </w:pPr>
      <w:r w:rsidRPr="00B875C6">
        <w:rPr>
          <w:b/>
          <w:bCs/>
          <w:iCs/>
          <w:color w:val="000000"/>
          <w:sz w:val="24"/>
          <w:szCs w:val="24"/>
        </w:rPr>
        <w:t>I</w:t>
      </w:r>
      <w:r w:rsidRPr="00B875C6">
        <w:rPr>
          <w:iCs/>
          <w:color w:val="000000"/>
          <w:sz w:val="24"/>
          <w:szCs w:val="24"/>
        </w:rPr>
        <w:t xml:space="preserve"> - zelar pela aplicação correta dos recursos do Fundo Municipal de Defesa do Consumidor, na consecução dos objetivos;</w:t>
      </w:r>
    </w:p>
    <w:p w14:paraId="7D48F669" w14:textId="77777777" w:rsidR="005D6616" w:rsidRPr="00B875C6" w:rsidRDefault="005D6616" w:rsidP="00BB49B9">
      <w:pPr>
        <w:spacing w:before="100" w:after="100" w:afterAutospacing="1"/>
        <w:ind w:firstLine="1418"/>
        <w:jc w:val="both"/>
        <w:rPr>
          <w:iCs/>
          <w:color w:val="000000"/>
          <w:sz w:val="24"/>
          <w:szCs w:val="24"/>
        </w:rPr>
      </w:pPr>
      <w:r w:rsidRPr="00B875C6">
        <w:rPr>
          <w:b/>
          <w:bCs/>
          <w:iCs/>
          <w:color w:val="000000"/>
          <w:sz w:val="24"/>
          <w:szCs w:val="24"/>
        </w:rPr>
        <w:t>II</w:t>
      </w:r>
      <w:r w:rsidRPr="00B875C6">
        <w:rPr>
          <w:iCs/>
          <w:color w:val="000000"/>
          <w:sz w:val="24"/>
          <w:szCs w:val="24"/>
        </w:rPr>
        <w:t xml:space="preserve"> - aprovar e intermediar a realização de convênios e contratos a serem firmados pelo Município de Sorriso;</w:t>
      </w:r>
    </w:p>
    <w:p w14:paraId="73221998" w14:textId="77777777" w:rsidR="005D6616" w:rsidRPr="00B875C6" w:rsidRDefault="005D6616" w:rsidP="00BB49B9">
      <w:pPr>
        <w:spacing w:before="100" w:after="100" w:afterAutospacing="1"/>
        <w:ind w:firstLine="1418"/>
        <w:jc w:val="both"/>
        <w:rPr>
          <w:iCs/>
          <w:color w:val="000000"/>
          <w:sz w:val="24"/>
          <w:szCs w:val="24"/>
        </w:rPr>
      </w:pPr>
      <w:r w:rsidRPr="00B875C6">
        <w:rPr>
          <w:b/>
          <w:bCs/>
          <w:iCs/>
          <w:color w:val="000000"/>
          <w:sz w:val="24"/>
          <w:szCs w:val="24"/>
        </w:rPr>
        <w:t>III</w:t>
      </w:r>
      <w:r w:rsidRPr="00B875C6">
        <w:rPr>
          <w:iCs/>
          <w:color w:val="000000"/>
          <w:sz w:val="24"/>
          <w:szCs w:val="24"/>
        </w:rPr>
        <w:t xml:space="preserve"> - examinar e aprovar projetos na área de direito do consumidor;</w:t>
      </w:r>
    </w:p>
    <w:p w14:paraId="7E3CDB5E" w14:textId="77777777" w:rsidR="005D6616" w:rsidRPr="00BB49B9" w:rsidRDefault="005D6616" w:rsidP="00BB49B9">
      <w:pPr>
        <w:spacing w:before="100" w:after="100" w:afterAutospacing="1"/>
        <w:ind w:firstLine="1418"/>
        <w:jc w:val="both"/>
        <w:rPr>
          <w:iCs/>
          <w:strike/>
          <w:color w:val="000000"/>
          <w:sz w:val="24"/>
          <w:szCs w:val="24"/>
        </w:rPr>
      </w:pPr>
      <w:r w:rsidRPr="00BB49B9">
        <w:rPr>
          <w:b/>
          <w:bCs/>
          <w:iCs/>
          <w:strike/>
          <w:color w:val="000000"/>
          <w:sz w:val="24"/>
          <w:szCs w:val="24"/>
        </w:rPr>
        <w:t>IV</w:t>
      </w:r>
      <w:r w:rsidRPr="00BB49B9">
        <w:rPr>
          <w:iCs/>
          <w:strike/>
          <w:color w:val="000000"/>
          <w:sz w:val="24"/>
          <w:szCs w:val="24"/>
        </w:rPr>
        <w:t xml:space="preserve"> - aprovar e liberar recursos para proporcionar a participação dos servidores do PROCON Municipal em reuniões, encontros, palestras, congressos e demais eventos;</w:t>
      </w:r>
    </w:p>
    <w:p w14:paraId="3CAA43B7" w14:textId="66DDB49E" w:rsidR="00BB49B9" w:rsidRPr="00B41391" w:rsidRDefault="00BB49B9" w:rsidP="00BB49B9">
      <w:pPr>
        <w:spacing w:before="100"/>
        <w:ind w:firstLine="1418"/>
        <w:jc w:val="both"/>
        <w:rPr>
          <w:color w:val="000000"/>
          <w:sz w:val="24"/>
          <w:szCs w:val="24"/>
        </w:rPr>
      </w:pPr>
      <w:r w:rsidRPr="00B41391">
        <w:rPr>
          <w:b/>
          <w:color w:val="000000"/>
          <w:sz w:val="24"/>
          <w:szCs w:val="24"/>
        </w:rPr>
        <w:t>IV</w:t>
      </w:r>
      <w:r w:rsidRPr="00B41391">
        <w:rPr>
          <w:color w:val="000000"/>
          <w:sz w:val="24"/>
          <w:szCs w:val="24"/>
        </w:rPr>
        <w:t xml:space="preserve"> – aprovar e liberar uso de recursos para proporcionar a realização e participação dos servidores do PROCON municipal em reuniões, encontros, palestras, congressos e demais eventos;</w:t>
      </w:r>
      <w:r>
        <w:rPr>
          <w:color w:val="000000"/>
          <w:sz w:val="24"/>
          <w:szCs w:val="24"/>
        </w:rPr>
        <w:t xml:space="preserve"> </w:t>
      </w:r>
      <w:r w:rsidRPr="00A1271B">
        <w:rPr>
          <w:color w:val="0000FF"/>
          <w:sz w:val="24"/>
          <w:szCs w:val="24"/>
          <w:shd w:val="clear" w:color="auto" w:fill="FFFFFF"/>
        </w:rPr>
        <w:t>(Redação dada pela LC nº 294/2019)</w:t>
      </w:r>
    </w:p>
    <w:p w14:paraId="7FB8AECA" w14:textId="4111EF0B" w:rsidR="005D6616" w:rsidRPr="00B875C6" w:rsidRDefault="005D6616" w:rsidP="00BB49B9">
      <w:pPr>
        <w:pStyle w:val="Recuodecorpodetexto"/>
        <w:spacing w:before="100"/>
        <w:ind w:firstLine="1418"/>
        <w:rPr>
          <w:rFonts w:ascii="Times New Roman" w:hAnsi="Times New Roman" w:cs="Times New Roman"/>
          <w:iCs/>
          <w:color w:val="000000"/>
          <w:szCs w:val="24"/>
        </w:rPr>
      </w:pPr>
      <w:r w:rsidRPr="00B875C6">
        <w:rPr>
          <w:rFonts w:ascii="Times New Roman" w:hAnsi="Times New Roman" w:cs="Times New Roman"/>
          <w:b/>
          <w:bCs/>
          <w:iCs/>
          <w:color w:val="000000"/>
          <w:szCs w:val="24"/>
        </w:rPr>
        <w:t>V</w:t>
      </w:r>
      <w:r w:rsidRPr="00B875C6">
        <w:rPr>
          <w:rFonts w:ascii="Times New Roman" w:hAnsi="Times New Roman" w:cs="Times New Roman"/>
          <w:iCs/>
          <w:color w:val="000000"/>
          <w:szCs w:val="24"/>
        </w:rPr>
        <w:t xml:space="preserve"> – aprovar e publicar a prestação de contas mensal e anual do Fundo Municipal de Defesa do Consumidor – FMDC;</w:t>
      </w:r>
    </w:p>
    <w:p w14:paraId="6B166F25" w14:textId="6E5F2C33" w:rsidR="005D6616" w:rsidRDefault="005D6616" w:rsidP="00BB49B9">
      <w:pPr>
        <w:pStyle w:val="Recuodecorpodetexto"/>
        <w:spacing w:before="100"/>
        <w:ind w:firstLine="1418"/>
        <w:rPr>
          <w:rFonts w:ascii="Times New Roman" w:hAnsi="Times New Roman" w:cs="Times New Roman"/>
          <w:iCs/>
          <w:color w:val="000000"/>
          <w:szCs w:val="24"/>
        </w:rPr>
      </w:pPr>
      <w:r w:rsidRPr="00B875C6">
        <w:rPr>
          <w:rFonts w:ascii="Times New Roman" w:hAnsi="Times New Roman" w:cs="Times New Roman"/>
          <w:b/>
          <w:bCs/>
          <w:iCs/>
          <w:color w:val="000000"/>
          <w:szCs w:val="24"/>
        </w:rPr>
        <w:t>VI</w:t>
      </w:r>
      <w:r w:rsidRPr="00B875C6">
        <w:rPr>
          <w:rFonts w:ascii="Times New Roman" w:hAnsi="Times New Roman" w:cs="Times New Roman"/>
          <w:iCs/>
          <w:color w:val="000000"/>
          <w:szCs w:val="24"/>
        </w:rPr>
        <w:t xml:space="preserve"> – estabelecer diretrizes a serem observadas para implantação das políticas públicas de defesa do consumidor no Município.</w:t>
      </w:r>
    </w:p>
    <w:p w14:paraId="6C89D245" w14:textId="1D221648" w:rsidR="00BB49B9" w:rsidRPr="00B41391" w:rsidRDefault="00BB49B9" w:rsidP="00BB49B9">
      <w:pPr>
        <w:ind w:firstLine="1418"/>
        <w:jc w:val="both"/>
        <w:rPr>
          <w:color w:val="000000"/>
          <w:sz w:val="24"/>
          <w:szCs w:val="24"/>
        </w:rPr>
      </w:pPr>
      <w:r w:rsidRPr="00B41391">
        <w:rPr>
          <w:b/>
          <w:color w:val="000000"/>
          <w:sz w:val="24"/>
          <w:szCs w:val="24"/>
        </w:rPr>
        <w:t>VII</w:t>
      </w:r>
      <w:r w:rsidRPr="00B41391">
        <w:rPr>
          <w:color w:val="000000"/>
          <w:sz w:val="24"/>
          <w:szCs w:val="24"/>
        </w:rPr>
        <w:t xml:space="preserve"> – Aprovar e liberar recursos para custeio de construção, ampliação, reforma, melhoria e modernização da estrutura física do órgão;</w:t>
      </w:r>
      <w:r>
        <w:rPr>
          <w:color w:val="000000"/>
          <w:sz w:val="24"/>
          <w:szCs w:val="24"/>
        </w:rPr>
        <w:t xml:space="preserve"> </w:t>
      </w:r>
      <w:r w:rsidRPr="00BB49B9">
        <w:rPr>
          <w:color w:val="0000FF"/>
          <w:sz w:val="24"/>
          <w:szCs w:val="24"/>
        </w:rPr>
        <w:t>(Incluído pela LC nº 294/2019)</w:t>
      </w:r>
    </w:p>
    <w:p w14:paraId="7E549F9E" w14:textId="77777777" w:rsidR="00BB49B9" w:rsidRPr="00B41391" w:rsidRDefault="00BB49B9" w:rsidP="00BB49B9">
      <w:pPr>
        <w:ind w:firstLine="1418"/>
        <w:jc w:val="both"/>
        <w:rPr>
          <w:color w:val="000000"/>
          <w:sz w:val="24"/>
          <w:szCs w:val="24"/>
        </w:rPr>
      </w:pPr>
    </w:p>
    <w:p w14:paraId="0F7C68A9" w14:textId="63A91542" w:rsidR="00BB49B9" w:rsidRPr="00B41391" w:rsidRDefault="00BB49B9" w:rsidP="00BB49B9">
      <w:pPr>
        <w:ind w:firstLine="1418"/>
        <w:jc w:val="both"/>
        <w:rPr>
          <w:color w:val="000000"/>
          <w:sz w:val="24"/>
          <w:szCs w:val="24"/>
        </w:rPr>
      </w:pPr>
      <w:r w:rsidRPr="00B41391">
        <w:rPr>
          <w:b/>
          <w:color w:val="000000"/>
          <w:sz w:val="24"/>
          <w:szCs w:val="24"/>
        </w:rPr>
        <w:t>VIII</w:t>
      </w:r>
      <w:r w:rsidRPr="00B41391">
        <w:rPr>
          <w:color w:val="000000"/>
          <w:sz w:val="24"/>
          <w:szCs w:val="24"/>
        </w:rPr>
        <w:t xml:space="preserve"> – Aprovar e liberar recursos para subsidiar programas educativos e informativos em quaisquer meios de comunicação a fim de tratar dos assuntos relacionados ao Direito do Consumidor.</w:t>
      </w:r>
      <w:r w:rsidRPr="00BB49B9">
        <w:rPr>
          <w:color w:val="0000FF"/>
          <w:sz w:val="24"/>
          <w:szCs w:val="24"/>
        </w:rPr>
        <w:t xml:space="preserve"> </w:t>
      </w:r>
      <w:r w:rsidRPr="00BB49B9">
        <w:rPr>
          <w:color w:val="0000FF"/>
          <w:sz w:val="24"/>
          <w:szCs w:val="24"/>
        </w:rPr>
        <w:t>(Incluído pela LC nº 294/2019)</w:t>
      </w:r>
    </w:p>
    <w:p w14:paraId="542F94AA" w14:textId="77777777" w:rsidR="00BB49B9" w:rsidRPr="00B875C6" w:rsidRDefault="00BB49B9" w:rsidP="00BB49B9">
      <w:pPr>
        <w:pStyle w:val="Recuodecorpodetexto"/>
        <w:spacing w:before="100"/>
        <w:ind w:firstLine="1418"/>
        <w:rPr>
          <w:rFonts w:ascii="Times New Roman" w:hAnsi="Times New Roman" w:cs="Times New Roman"/>
          <w:iCs/>
          <w:color w:val="000000"/>
          <w:szCs w:val="24"/>
        </w:rPr>
      </w:pPr>
    </w:p>
    <w:p w14:paraId="56B2D0B5" w14:textId="77777777" w:rsidR="005D6616" w:rsidRPr="00B875C6" w:rsidRDefault="005D6616" w:rsidP="00BB49B9">
      <w:pPr>
        <w:pStyle w:val="Recuodecorpodetexto"/>
        <w:spacing w:before="100"/>
        <w:jc w:val="center"/>
        <w:rPr>
          <w:rFonts w:ascii="Times New Roman" w:hAnsi="Times New Roman" w:cs="Times New Roman"/>
          <w:iCs/>
          <w:color w:val="000000"/>
          <w:szCs w:val="24"/>
        </w:rPr>
      </w:pPr>
    </w:p>
    <w:p w14:paraId="24FD89BF" w14:textId="77777777" w:rsidR="005D6616" w:rsidRPr="00B875C6" w:rsidRDefault="005D6616" w:rsidP="005D6616">
      <w:pPr>
        <w:pStyle w:val="Ttulo1"/>
        <w:jc w:val="center"/>
        <w:rPr>
          <w:rFonts w:ascii="Times New Roman" w:hAnsi="Times New Roman" w:cs="Times New Roman"/>
          <w:iCs/>
          <w:szCs w:val="24"/>
        </w:rPr>
      </w:pPr>
      <w:r w:rsidRPr="00B875C6">
        <w:rPr>
          <w:rFonts w:ascii="Times New Roman" w:hAnsi="Times New Roman" w:cs="Times New Roman"/>
          <w:iCs/>
          <w:szCs w:val="24"/>
        </w:rPr>
        <w:t>CAPÍTULO IV</w:t>
      </w:r>
    </w:p>
    <w:p w14:paraId="2D9A1DA2" w14:textId="77777777" w:rsidR="005D6616" w:rsidRPr="00B875C6" w:rsidRDefault="005D6616" w:rsidP="00B875C6">
      <w:pPr>
        <w:jc w:val="center"/>
        <w:rPr>
          <w:b/>
          <w:bCs/>
          <w:iCs/>
          <w:color w:val="000000"/>
          <w:sz w:val="24"/>
          <w:szCs w:val="24"/>
        </w:rPr>
      </w:pPr>
      <w:r w:rsidRPr="00B875C6">
        <w:rPr>
          <w:b/>
          <w:bCs/>
          <w:iCs/>
          <w:color w:val="000000"/>
          <w:sz w:val="24"/>
          <w:szCs w:val="24"/>
        </w:rPr>
        <w:t>DO FUNDO MUNICIPAL DE DEFESA DO CONSUMIDOR – FMDC</w:t>
      </w:r>
    </w:p>
    <w:p w14:paraId="0C6FA101" w14:textId="77777777" w:rsidR="00B875C6" w:rsidRPr="00B875C6" w:rsidRDefault="00B875C6" w:rsidP="00B875C6">
      <w:pPr>
        <w:jc w:val="center"/>
        <w:rPr>
          <w:b/>
          <w:bCs/>
          <w:iCs/>
          <w:color w:val="000000"/>
          <w:sz w:val="24"/>
          <w:szCs w:val="24"/>
        </w:rPr>
      </w:pPr>
    </w:p>
    <w:p w14:paraId="31804BFA" w14:textId="77777777" w:rsidR="005D6616" w:rsidRPr="00B875C6" w:rsidRDefault="005D6616" w:rsidP="00B875C6">
      <w:pPr>
        <w:ind w:firstLine="1418"/>
        <w:jc w:val="both"/>
        <w:rPr>
          <w:iCs/>
          <w:color w:val="000000"/>
          <w:sz w:val="24"/>
          <w:szCs w:val="24"/>
        </w:rPr>
      </w:pPr>
      <w:r w:rsidRPr="00B875C6">
        <w:rPr>
          <w:b/>
          <w:iCs/>
          <w:color w:val="000000"/>
          <w:sz w:val="24"/>
          <w:szCs w:val="24"/>
        </w:rPr>
        <w:t>Art. 18</w:t>
      </w:r>
      <w:r w:rsidRPr="00B875C6">
        <w:rPr>
          <w:iCs/>
          <w:color w:val="000000"/>
          <w:sz w:val="24"/>
          <w:szCs w:val="24"/>
        </w:rPr>
        <w:t xml:space="preserve"> – Fica instituído o Fundo Municipal de Defesa do Consumidor – FMDC, de que trata o art. 57, da Lei Federal nº 8.078, de 11 de setembro de 1990, regulamentada pelo Decreto Federal nº 2.181, de 20 de março de 1997, com o objetivo de receber recursos destinados ao desenvolvimento de ações e serviços de proteção e defesa dos direitos do consumidor. </w:t>
      </w:r>
    </w:p>
    <w:p w14:paraId="21EF7A88" w14:textId="77777777" w:rsidR="005D6616" w:rsidRPr="00B875C6" w:rsidRDefault="005D6616" w:rsidP="00B875C6">
      <w:pPr>
        <w:spacing w:before="100" w:beforeAutospacing="1" w:after="100" w:afterAutospacing="1"/>
        <w:ind w:firstLine="1418"/>
        <w:jc w:val="both"/>
        <w:rPr>
          <w:iCs/>
          <w:color w:val="000000"/>
          <w:sz w:val="24"/>
          <w:szCs w:val="24"/>
        </w:rPr>
      </w:pPr>
      <w:r w:rsidRPr="00B875C6">
        <w:rPr>
          <w:b/>
          <w:bCs/>
          <w:iCs/>
          <w:color w:val="000000"/>
          <w:sz w:val="24"/>
          <w:szCs w:val="24"/>
        </w:rPr>
        <w:t>Parágrafo</w:t>
      </w:r>
      <w:r w:rsidRPr="00B875C6">
        <w:rPr>
          <w:iCs/>
          <w:color w:val="000000"/>
          <w:sz w:val="24"/>
          <w:szCs w:val="24"/>
        </w:rPr>
        <w:t xml:space="preserve"> </w:t>
      </w:r>
      <w:r w:rsidRPr="00B875C6">
        <w:rPr>
          <w:b/>
          <w:bCs/>
          <w:iCs/>
          <w:color w:val="000000"/>
          <w:sz w:val="24"/>
          <w:szCs w:val="24"/>
        </w:rPr>
        <w:t>Único</w:t>
      </w:r>
      <w:r w:rsidRPr="00B875C6">
        <w:rPr>
          <w:iCs/>
          <w:color w:val="000000"/>
          <w:sz w:val="24"/>
          <w:szCs w:val="24"/>
        </w:rPr>
        <w:t xml:space="preserve"> – O Fundo Municipal de Defesa do Consumidor – FMDC será gerido pelo Conselho Gestor, composto pelos membros do Conselho Municipal de Defesa do Consumidor, nos termos do art. 15 desta Lei.</w:t>
      </w:r>
    </w:p>
    <w:p w14:paraId="7B3C7C88" w14:textId="77777777" w:rsidR="005D6616" w:rsidRPr="00B875C6" w:rsidRDefault="005D6616" w:rsidP="00BB49B9">
      <w:pPr>
        <w:spacing w:before="100" w:beforeAutospacing="1" w:after="100" w:afterAutospacing="1"/>
        <w:ind w:firstLine="1418"/>
        <w:jc w:val="both"/>
        <w:rPr>
          <w:iCs/>
          <w:color w:val="000000"/>
          <w:sz w:val="24"/>
          <w:szCs w:val="24"/>
        </w:rPr>
      </w:pPr>
      <w:r w:rsidRPr="00B875C6">
        <w:rPr>
          <w:b/>
          <w:iCs/>
          <w:color w:val="000000"/>
          <w:sz w:val="24"/>
          <w:szCs w:val="24"/>
        </w:rPr>
        <w:t>Art. 19</w:t>
      </w:r>
      <w:r w:rsidRPr="00B875C6">
        <w:rPr>
          <w:iCs/>
          <w:color w:val="000000"/>
          <w:sz w:val="24"/>
          <w:szCs w:val="24"/>
        </w:rPr>
        <w:t xml:space="preserve"> – Os recursos do Fundo ao qual se refere este artigo, serão aplicados:</w:t>
      </w:r>
    </w:p>
    <w:p w14:paraId="5A827866" w14:textId="77777777" w:rsidR="005D6616" w:rsidRPr="00B875C6" w:rsidRDefault="005D6616" w:rsidP="00BB49B9">
      <w:pPr>
        <w:spacing w:before="100" w:beforeAutospacing="1" w:after="100" w:afterAutospacing="1"/>
        <w:ind w:firstLine="1418"/>
        <w:jc w:val="both"/>
        <w:rPr>
          <w:iCs/>
          <w:color w:val="000000"/>
          <w:sz w:val="24"/>
          <w:szCs w:val="24"/>
        </w:rPr>
      </w:pPr>
      <w:r w:rsidRPr="00B875C6">
        <w:rPr>
          <w:b/>
          <w:bCs/>
          <w:iCs/>
          <w:color w:val="000000"/>
          <w:sz w:val="24"/>
          <w:szCs w:val="24"/>
        </w:rPr>
        <w:t>I</w:t>
      </w:r>
      <w:r w:rsidRPr="00B875C6">
        <w:rPr>
          <w:iCs/>
          <w:color w:val="000000"/>
          <w:sz w:val="24"/>
          <w:szCs w:val="24"/>
        </w:rPr>
        <w:t xml:space="preserve"> – no financiamento total ou parcialmente os programas e projetos relacionados com os objetivos da Política Nacional das Relações de Consumo;</w:t>
      </w:r>
    </w:p>
    <w:p w14:paraId="5A51B8CB" w14:textId="77777777" w:rsidR="005D6616" w:rsidRPr="00B875C6" w:rsidRDefault="005D6616" w:rsidP="00BB49B9">
      <w:pPr>
        <w:spacing w:before="100" w:beforeAutospacing="1" w:after="100" w:afterAutospacing="1"/>
        <w:ind w:firstLine="1418"/>
        <w:jc w:val="both"/>
        <w:rPr>
          <w:iCs/>
          <w:color w:val="000000"/>
          <w:sz w:val="24"/>
          <w:szCs w:val="24"/>
        </w:rPr>
      </w:pPr>
      <w:r w:rsidRPr="00B875C6">
        <w:rPr>
          <w:b/>
          <w:bCs/>
          <w:iCs/>
          <w:color w:val="000000"/>
          <w:sz w:val="24"/>
          <w:szCs w:val="24"/>
        </w:rPr>
        <w:t>II</w:t>
      </w:r>
      <w:r w:rsidRPr="00B875C6">
        <w:rPr>
          <w:iCs/>
          <w:color w:val="000000"/>
          <w:sz w:val="24"/>
          <w:szCs w:val="24"/>
        </w:rPr>
        <w:t xml:space="preserve"> – na modernização administrativa da Coordenadoria Municipal de Defesa do Consumidor – PROCON, visando a melhoria na prestação dos serviços oferecidos à população;</w:t>
      </w:r>
    </w:p>
    <w:p w14:paraId="0C2B387D" w14:textId="77777777" w:rsidR="005D6616" w:rsidRPr="00B875C6" w:rsidRDefault="005D6616" w:rsidP="00BB49B9">
      <w:pPr>
        <w:spacing w:before="100" w:beforeAutospacing="1" w:after="100" w:afterAutospacing="1"/>
        <w:ind w:firstLine="1418"/>
        <w:jc w:val="both"/>
        <w:rPr>
          <w:iCs/>
          <w:color w:val="000000"/>
          <w:sz w:val="24"/>
          <w:szCs w:val="24"/>
        </w:rPr>
      </w:pPr>
      <w:r w:rsidRPr="00B875C6">
        <w:rPr>
          <w:b/>
          <w:bCs/>
          <w:iCs/>
          <w:color w:val="000000"/>
          <w:sz w:val="24"/>
          <w:szCs w:val="24"/>
        </w:rPr>
        <w:lastRenderedPageBreak/>
        <w:t>III</w:t>
      </w:r>
      <w:r w:rsidRPr="00B875C6">
        <w:rPr>
          <w:iCs/>
          <w:color w:val="000000"/>
          <w:sz w:val="24"/>
          <w:szCs w:val="24"/>
        </w:rPr>
        <w:t xml:space="preserve"> – no desenvolvimento de programas de capacitação e aperfeiçoamento de recursos humanos;</w:t>
      </w:r>
    </w:p>
    <w:p w14:paraId="7122C6BC" w14:textId="77777777" w:rsidR="005D6616" w:rsidRPr="00B875C6" w:rsidRDefault="005D6616" w:rsidP="00BB49B9">
      <w:pPr>
        <w:spacing w:before="100" w:beforeAutospacing="1" w:after="100" w:afterAutospacing="1"/>
        <w:ind w:firstLine="1418"/>
        <w:jc w:val="both"/>
        <w:rPr>
          <w:iCs/>
          <w:color w:val="000000"/>
          <w:sz w:val="24"/>
          <w:szCs w:val="24"/>
        </w:rPr>
      </w:pPr>
      <w:r w:rsidRPr="00B875C6">
        <w:rPr>
          <w:b/>
          <w:bCs/>
          <w:iCs/>
          <w:color w:val="000000"/>
          <w:sz w:val="24"/>
          <w:szCs w:val="24"/>
        </w:rPr>
        <w:t>IV</w:t>
      </w:r>
      <w:r w:rsidRPr="00B875C6">
        <w:rPr>
          <w:iCs/>
          <w:color w:val="000000"/>
          <w:sz w:val="24"/>
          <w:szCs w:val="24"/>
        </w:rPr>
        <w:t xml:space="preserve"> – no custeio de pesquisas e estudos sobre o mercado de consumo municipal elaborado por profissional de notória especialização ou por instituição sem fins lucrativos, incumbida regimental e estatutariamente da pesquisa, ensino ou desenvolvimento institucional;</w:t>
      </w:r>
    </w:p>
    <w:p w14:paraId="5E2F0465" w14:textId="77777777" w:rsidR="005D6616" w:rsidRPr="00B875C6" w:rsidRDefault="005D6616" w:rsidP="00BB49B9">
      <w:pPr>
        <w:spacing w:before="100" w:beforeAutospacing="1" w:after="100" w:afterAutospacing="1"/>
        <w:ind w:firstLine="1418"/>
        <w:jc w:val="both"/>
        <w:rPr>
          <w:iCs/>
          <w:color w:val="000000"/>
          <w:sz w:val="24"/>
          <w:szCs w:val="24"/>
        </w:rPr>
      </w:pPr>
      <w:r w:rsidRPr="00B875C6">
        <w:rPr>
          <w:b/>
          <w:bCs/>
          <w:iCs/>
          <w:color w:val="000000"/>
          <w:sz w:val="24"/>
          <w:szCs w:val="24"/>
        </w:rPr>
        <w:t>V</w:t>
      </w:r>
      <w:r w:rsidRPr="00B875C6">
        <w:rPr>
          <w:iCs/>
          <w:color w:val="000000"/>
          <w:sz w:val="24"/>
          <w:szCs w:val="24"/>
        </w:rPr>
        <w:t xml:space="preserve"> – na aquisição de material permanente e de consumo e outros insumos, necessários ao desenvolvimento do programa;</w:t>
      </w:r>
    </w:p>
    <w:p w14:paraId="4CC87853" w14:textId="77777777" w:rsidR="005D6616" w:rsidRPr="00B875C6" w:rsidRDefault="005D6616" w:rsidP="00BB49B9">
      <w:pPr>
        <w:spacing w:before="100" w:beforeAutospacing="1" w:after="100" w:afterAutospacing="1"/>
        <w:ind w:firstLine="1418"/>
        <w:jc w:val="both"/>
        <w:rPr>
          <w:bCs/>
          <w:iCs/>
          <w:color w:val="000000"/>
          <w:sz w:val="24"/>
          <w:szCs w:val="24"/>
        </w:rPr>
      </w:pPr>
      <w:r w:rsidRPr="00B875C6">
        <w:rPr>
          <w:b/>
          <w:iCs/>
          <w:color w:val="000000"/>
          <w:sz w:val="24"/>
          <w:szCs w:val="24"/>
        </w:rPr>
        <w:t>VI</w:t>
      </w:r>
      <w:r w:rsidRPr="00B875C6">
        <w:rPr>
          <w:bCs/>
          <w:iCs/>
          <w:color w:val="000000"/>
          <w:sz w:val="24"/>
          <w:szCs w:val="24"/>
        </w:rPr>
        <w:t xml:space="preserve"> – na fomentação de ações que visem a defesa do consumidor;</w:t>
      </w:r>
    </w:p>
    <w:p w14:paraId="41BCD5A1" w14:textId="77777777" w:rsidR="005D6616" w:rsidRPr="00B875C6" w:rsidRDefault="005D6616" w:rsidP="00BB49B9">
      <w:pPr>
        <w:spacing w:before="100" w:beforeAutospacing="1" w:after="100" w:afterAutospacing="1"/>
        <w:ind w:firstLine="1418"/>
        <w:jc w:val="both"/>
        <w:rPr>
          <w:bCs/>
          <w:iCs/>
          <w:color w:val="000000"/>
          <w:sz w:val="24"/>
          <w:szCs w:val="24"/>
        </w:rPr>
      </w:pPr>
      <w:r w:rsidRPr="00B875C6">
        <w:rPr>
          <w:b/>
          <w:iCs/>
          <w:color w:val="000000"/>
          <w:sz w:val="24"/>
          <w:szCs w:val="24"/>
        </w:rPr>
        <w:t>VII</w:t>
      </w:r>
      <w:r w:rsidRPr="00B875C6">
        <w:rPr>
          <w:bCs/>
          <w:iCs/>
          <w:color w:val="000000"/>
          <w:sz w:val="24"/>
          <w:szCs w:val="24"/>
        </w:rPr>
        <w:t xml:space="preserve"> – no atendimento das despesas diversas, de caráter urgente e inadiável, necessárias à execução das ações do órgão municipal;</w:t>
      </w:r>
    </w:p>
    <w:p w14:paraId="045C544A" w14:textId="77777777" w:rsidR="005D6616" w:rsidRPr="00B875C6" w:rsidRDefault="005D6616" w:rsidP="00BB49B9">
      <w:pPr>
        <w:spacing w:before="100" w:beforeAutospacing="1" w:after="100" w:afterAutospacing="1"/>
        <w:ind w:firstLine="1418"/>
        <w:jc w:val="both"/>
        <w:rPr>
          <w:bCs/>
          <w:iCs/>
          <w:color w:val="000000"/>
          <w:sz w:val="24"/>
          <w:szCs w:val="24"/>
        </w:rPr>
      </w:pPr>
      <w:r w:rsidRPr="00B875C6">
        <w:rPr>
          <w:b/>
          <w:iCs/>
          <w:color w:val="000000"/>
          <w:sz w:val="24"/>
          <w:szCs w:val="24"/>
        </w:rPr>
        <w:t>VIII</w:t>
      </w:r>
      <w:r w:rsidRPr="00B875C6">
        <w:rPr>
          <w:bCs/>
          <w:iCs/>
          <w:color w:val="000000"/>
          <w:sz w:val="24"/>
          <w:szCs w:val="24"/>
        </w:rPr>
        <w:t xml:space="preserve"> – na promoção, através da implementação de programas especiais, do estímulo à criação de entidades civis de defesa do consumidor;</w:t>
      </w:r>
    </w:p>
    <w:p w14:paraId="651A4358" w14:textId="77777777" w:rsidR="005D6616" w:rsidRPr="00B875C6" w:rsidRDefault="005D6616" w:rsidP="00BB49B9">
      <w:pPr>
        <w:spacing w:before="100" w:beforeAutospacing="1" w:after="100" w:afterAutospacing="1"/>
        <w:ind w:firstLine="1418"/>
        <w:jc w:val="both"/>
        <w:rPr>
          <w:bCs/>
          <w:iCs/>
          <w:color w:val="000000"/>
          <w:sz w:val="24"/>
          <w:szCs w:val="24"/>
        </w:rPr>
      </w:pPr>
      <w:r w:rsidRPr="00B875C6">
        <w:rPr>
          <w:b/>
          <w:iCs/>
          <w:color w:val="000000"/>
          <w:sz w:val="24"/>
          <w:szCs w:val="24"/>
        </w:rPr>
        <w:t>IX</w:t>
      </w:r>
      <w:r w:rsidRPr="00B875C6">
        <w:rPr>
          <w:bCs/>
          <w:iCs/>
          <w:color w:val="000000"/>
          <w:sz w:val="24"/>
          <w:szCs w:val="24"/>
        </w:rPr>
        <w:t xml:space="preserve"> – na promoção de atividades e eventos educativos, culturais e científicos, na criação, confecção e edição de materiais informativos, relacionados à educação, proteção e defesa do consumidor;</w:t>
      </w:r>
    </w:p>
    <w:p w14:paraId="3B96641B" w14:textId="77777777" w:rsidR="005D6616" w:rsidRPr="00B875C6" w:rsidRDefault="005D6616" w:rsidP="00BB49B9">
      <w:pPr>
        <w:spacing w:before="100" w:beforeAutospacing="1" w:after="100" w:afterAutospacing="1"/>
        <w:ind w:firstLine="1418"/>
        <w:jc w:val="both"/>
        <w:rPr>
          <w:bCs/>
          <w:iCs/>
          <w:color w:val="000000"/>
          <w:sz w:val="24"/>
          <w:szCs w:val="24"/>
        </w:rPr>
      </w:pPr>
      <w:r w:rsidRPr="00B875C6">
        <w:rPr>
          <w:b/>
          <w:iCs/>
          <w:color w:val="000000"/>
          <w:sz w:val="24"/>
          <w:szCs w:val="24"/>
        </w:rPr>
        <w:t>X</w:t>
      </w:r>
      <w:r w:rsidRPr="00B875C6">
        <w:rPr>
          <w:bCs/>
          <w:iCs/>
          <w:color w:val="000000"/>
          <w:sz w:val="24"/>
          <w:szCs w:val="24"/>
        </w:rPr>
        <w:t xml:space="preserve"> – no custeio de exames periciais, estudos e trabalhos técnicos necessários à instrução de procedimento investigatório preliminar instaurado para a apuração de fato ofensivo ao  interesse difuso ou coletivo;</w:t>
      </w:r>
    </w:p>
    <w:p w14:paraId="138B312F" w14:textId="68A1773D" w:rsidR="005D6616" w:rsidRDefault="005D6616" w:rsidP="00BB49B9">
      <w:pPr>
        <w:spacing w:before="100" w:beforeAutospacing="1" w:after="100" w:afterAutospacing="1"/>
        <w:ind w:firstLine="1418"/>
        <w:jc w:val="both"/>
        <w:rPr>
          <w:bCs/>
          <w:iCs/>
          <w:color w:val="000000"/>
          <w:sz w:val="24"/>
          <w:szCs w:val="24"/>
        </w:rPr>
      </w:pPr>
      <w:r w:rsidRPr="00B875C6">
        <w:rPr>
          <w:b/>
          <w:iCs/>
          <w:color w:val="000000"/>
          <w:sz w:val="24"/>
          <w:szCs w:val="24"/>
        </w:rPr>
        <w:t>XI</w:t>
      </w:r>
      <w:r w:rsidRPr="00B875C6">
        <w:rPr>
          <w:bCs/>
          <w:iCs/>
          <w:color w:val="000000"/>
          <w:sz w:val="24"/>
          <w:szCs w:val="24"/>
        </w:rPr>
        <w:t xml:space="preserve"> – no custeio da participação de representantes do Sistema Municipal de Defesa do Consumidor – SMDC em reuniões, encontros, cursos e congressos relacionados à proteção de defesa do consumidor;</w:t>
      </w:r>
    </w:p>
    <w:p w14:paraId="72B47E49" w14:textId="77777777" w:rsidR="00BB49B9" w:rsidRPr="00B875C6" w:rsidRDefault="00BB49B9" w:rsidP="00BB49B9">
      <w:pPr>
        <w:spacing w:before="100" w:beforeAutospacing="1" w:after="100" w:afterAutospacing="1"/>
        <w:ind w:firstLine="1418"/>
        <w:jc w:val="both"/>
        <w:rPr>
          <w:bCs/>
          <w:iCs/>
          <w:color w:val="000000"/>
          <w:sz w:val="24"/>
          <w:szCs w:val="24"/>
        </w:rPr>
      </w:pPr>
      <w:r w:rsidRPr="00B41391">
        <w:rPr>
          <w:b/>
          <w:color w:val="000000"/>
          <w:sz w:val="24"/>
          <w:szCs w:val="24"/>
        </w:rPr>
        <w:t xml:space="preserve">XII – </w:t>
      </w:r>
      <w:r w:rsidRPr="00B41391">
        <w:rPr>
          <w:color w:val="000000"/>
          <w:sz w:val="24"/>
          <w:szCs w:val="24"/>
        </w:rPr>
        <w:t>no custeio para realização e contratação de pessoa de notável conhecimento para promoção de reuniões, encontros, cursos e congressos relacionados à proteção e defesa do consumidor</w:t>
      </w:r>
      <w:r w:rsidRPr="00B41391">
        <w:rPr>
          <w:b/>
          <w:color w:val="000000"/>
          <w:sz w:val="24"/>
          <w:szCs w:val="24"/>
        </w:rPr>
        <w:t>;</w:t>
      </w:r>
      <w:r>
        <w:rPr>
          <w:b/>
          <w:color w:val="000000"/>
          <w:sz w:val="24"/>
          <w:szCs w:val="24"/>
        </w:rPr>
        <w:t xml:space="preserve"> </w:t>
      </w:r>
      <w:r w:rsidRPr="00BB49B9">
        <w:rPr>
          <w:color w:val="0000FF"/>
          <w:sz w:val="24"/>
          <w:szCs w:val="24"/>
        </w:rPr>
        <w:t>(Incluído pela LC nº 294/2019)</w:t>
      </w:r>
    </w:p>
    <w:p w14:paraId="65F47DA0" w14:textId="77777777" w:rsidR="00BB49B9" w:rsidRPr="00B875C6" w:rsidRDefault="00BB49B9" w:rsidP="00BB49B9">
      <w:pPr>
        <w:spacing w:before="100" w:beforeAutospacing="1" w:after="100" w:afterAutospacing="1"/>
        <w:ind w:firstLine="1418"/>
        <w:jc w:val="both"/>
        <w:rPr>
          <w:bCs/>
          <w:iCs/>
          <w:color w:val="000000"/>
          <w:sz w:val="24"/>
          <w:szCs w:val="24"/>
        </w:rPr>
      </w:pPr>
      <w:r w:rsidRPr="00B41391">
        <w:rPr>
          <w:b/>
          <w:color w:val="000000"/>
          <w:sz w:val="24"/>
          <w:szCs w:val="24"/>
        </w:rPr>
        <w:t>XIII</w:t>
      </w:r>
      <w:r w:rsidRPr="00B41391">
        <w:rPr>
          <w:color w:val="000000"/>
          <w:sz w:val="24"/>
          <w:szCs w:val="24"/>
        </w:rPr>
        <w:t xml:space="preserve"> – pagamento de estagiários contratados para desempenhar funções específicas na Coordenadoria Municipal de Defesa do Consumidor – PROCON;</w:t>
      </w:r>
      <w:r>
        <w:rPr>
          <w:color w:val="000000"/>
          <w:sz w:val="24"/>
          <w:szCs w:val="24"/>
        </w:rPr>
        <w:t xml:space="preserve"> </w:t>
      </w:r>
      <w:r w:rsidRPr="00BB49B9">
        <w:rPr>
          <w:color w:val="0000FF"/>
          <w:sz w:val="24"/>
          <w:szCs w:val="24"/>
        </w:rPr>
        <w:t>(Incluído pela LC nº 294/2019)</w:t>
      </w:r>
    </w:p>
    <w:p w14:paraId="5E37FFE9" w14:textId="77777777" w:rsidR="00BB49B9" w:rsidRPr="00B875C6" w:rsidRDefault="00BB49B9" w:rsidP="00BB49B9">
      <w:pPr>
        <w:spacing w:before="100" w:beforeAutospacing="1" w:after="100" w:afterAutospacing="1"/>
        <w:ind w:firstLine="1418"/>
        <w:jc w:val="both"/>
        <w:rPr>
          <w:bCs/>
          <w:iCs/>
          <w:color w:val="000000"/>
          <w:sz w:val="24"/>
          <w:szCs w:val="24"/>
        </w:rPr>
      </w:pPr>
      <w:r w:rsidRPr="00B41391">
        <w:rPr>
          <w:b/>
          <w:color w:val="000000"/>
          <w:sz w:val="24"/>
          <w:szCs w:val="24"/>
        </w:rPr>
        <w:t>XIV</w:t>
      </w:r>
      <w:r w:rsidRPr="00B41391">
        <w:rPr>
          <w:color w:val="000000"/>
          <w:sz w:val="24"/>
          <w:szCs w:val="24"/>
        </w:rPr>
        <w:t xml:space="preserve"> – no custeio de construção, ampliação, melhoramento, reforma e modernização da estrutura física do PROCON;</w:t>
      </w:r>
      <w:r>
        <w:rPr>
          <w:color w:val="000000"/>
          <w:sz w:val="24"/>
          <w:szCs w:val="24"/>
        </w:rPr>
        <w:t xml:space="preserve"> </w:t>
      </w:r>
      <w:r w:rsidRPr="00BB49B9">
        <w:rPr>
          <w:color w:val="0000FF"/>
          <w:sz w:val="24"/>
          <w:szCs w:val="24"/>
        </w:rPr>
        <w:t>(Incluído pela LC nº 294/2019)</w:t>
      </w:r>
    </w:p>
    <w:p w14:paraId="0A44CEAC" w14:textId="77777777" w:rsidR="00BB49B9" w:rsidRPr="00B875C6" w:rsidRDefault="00BB49B9" w:rsidP="00BB49B9">
      <w:pPr>
        <w:spacing w:before="100" w:beforeAutospacing="1" w:after="100" w:afterAutospacing="1"/>
        <w:ind w:firstLine="1418"/>
        <w:jc w:val="both"/>
        <w:rPr>
          <w:bCs/>
          <w:iCs/>
          <w:color w:val="000000"/>
          <w:sz w:val="24"/>
          <w:szCs w:val="24"/>
        </w:rPr>
      </w:pPr>
      <w:r w:rsidRPr="00B41391">
        <w:rPr>
          <w:b/>
          <w:color w:val="000000"/>
          <w:sz w:val="24"/>
          <w:szCs w:val="24"/>
        </w:rPr>
        <w:t>XV</w:t>
      </w:r>
      <w:r w:rsidRPr="00B41391">
        <w:rPr>
          <w:color w:val="000000"/>
          <w:sz w:val="24"/>
          <w:szCs w:val="24"/>
        </w:rPr>
        <w:t xml:space="preserve"> – no subsídio de programas educativos e informativos em quaisquer meios de comunicação com a finalidade de tratar dos assuntos relacionados ao Direito do Consumidor.</w:t>
      </w:r>
      <w:r>
        <w:rPr>
          <w:color w:val="000000"/>
          <w:sz w:val="24"/>
          <w:szCs w:val="24"/>
        </w:rPr>
        <w:t xml:space="preserve"> </w:t>
      </w:r>
      <w:r w:rsidRPr="00BB49B9">
        <w:rPr>
          <w:color w:val="0000FF"/>
          <w:sz w:val="24"/>
          <w:szCs w:val="24"/>
        </w:rPr>
        <w:t>(Incluído pela LC nº 294/2019)</w:t>
      </w:r>
    </w:p>
    <w:p w14:paraId="5DEA9597" w14:textId="77777777" w:rsidR="005D6616" w:rsidRPr="00B875C6" w:rsidRDefault="005D6616" w:rsidP="00BB49B9">
      <w:pPr>
        <w:spacing w:before="100" w:beforeAutospacing="1" w:after="100" w:afterAutospacing="1"/>
        <w:ind w:firstLine="1418"/>
        <w:jc w:val="both"/>
        <w:rPr>
          <w:bCs/>
          <w:iCs/>
          <w:color w:val="000000"/>
          <w:sz w:val="24"/>
          <w:szCs w:val="24"/>
        </w:rPr>
      </w:pPr>
      <w:r w:rsidRPr="00B875C6">
        <w:rPr>
          <w:b/>
          <w:iCs/>
          <w:color w:val="000000"/>
          <w:sz w:val="24"/>
          <w:szCs w:val="24"/>
        </w:rPr>
        <w:t xml:space="preserve">Parágrafo único </w:t>
      </w:r>
      <w:r w:rsidRPr="00B875C6">
        <w:rPr>
          <w:bCs/>
          <w:iCs/>
          <w:color w:val="000000"/>
          <w:sz w:val="24"/>
          <w:szCs w:val="24"/>
        </w:rPr>
        <w:t>– Na hipótese no inciso X deste artigo, deverá o CONDECON considerar a existência de fontes alternativas para custeio de perícia, a sua relevância, a sua urgência e as evidências de sua necessidade.</w:t>
      </w:r>
    </w:p>
    <w:p w14:paraId="0B79A092" w14:textId="77777777" w:rsidR="005D6616" w:rsidRPr="00B875C6" w:rsidRDefault="005D6616" w:rsidP="00B875C6">
      <w:pPr>
        <w:spacing w:before="100" w:beforeAutospacing="1" w:after="100" w:afterAutospacing="1"/>
        <w:ind w:firstLine="1418"/>
        <w:jc w:val="both"/>
        <w:rPr>
          <w:iCs/>
          <w:color w:val="000000"/>
          <w:sz w:val="24"/>
          <w:szCs w:val="24"/>
        </w:rPr>
      </w:pPr>
      <w:r w:rsidRPr="00B875C6">
        <w:rPr>
          <w:b/>
          <w:iCs/>
          <w:color w:val="000000"/>
          <w:sz w:val="24"/>
          <w:szCs w:val="24"/>
        </w:rPr>
        <w:t>Art. 20</w:t>
      </w:r>
      <w:r w:rsidRPr="00B875C6">
        <w:rPr>
          <w:iCs/>
          <w:color w:val="000000"/>
          <w:sz w:val="24"/>
          <w:szCs w:val="24"/>
        </w:rPr>
        <w:t xml:space="preserve"> – Constituem recursos do Fundo Municipal de Defesa do Consumidor – FMDC, o produto da arrecadação:</w:t>
      </w:r>
    </w:p>
    <w:p w14:paraId="5411A4EE" w14:textId="77777777" w:rsidR="005D6616" w:rsidRPr="00B875C6" w:rsidRDefault="005D6616" w:rsidP="00B875C6">
      <w:pPr>
        <w:spacing w:before="100" w:beforeAutospacing="1" w:after="100" w:afterAutospacing="1"/>
        <w:ind w:firstLine="1418"/>
        <w:jc w:val="both"/>
        <w:rPr>
          <w:iCs/>
          <w:color w:val="000000"/>
          <w:sz w:val="24"/>
          <w:szCs w:val="24"/>
        </w:rPr>
      </w:pPr>
      <w:r w:rsidRPr="00B875C6">
        <w:rPr>
          <w:b/>
          <w:bCs/>
          <w:iCs/>
          <w:color w:val="000000"/>
          <w:sz w:val="24"/>
          <w:szCs w:val="24"/>
        </w:rPr>
        <w:t>I</w:t>
      </w:r>
      <w:r w:rsidRPr="00B875C6">
        <w:rPr>
          <w:iCs/>
          <w:color w:val="000000"/>
          <w:sz w:val="24"/>
          <w:szCs w:val="24"/>
        </w:rPr>
        <w:t xml:space="preserve"> - das condenações judiciais de que tratam os arts. 11 e 13 da lei 7.347 de 24 de julho de 1985;</w:t>
      </w:r>
    </w:p>
    <w:p w14:paraId="43F11886" w14:textId="77777777" w:rsidR="005D6616" w:rsidRPr="00B875C6" w:rsidRDefault="005D6616" w:rsidP="00B875C6">
      <w:pPr>
        <w:spacing w:before="100" w:beforeAutospacing="1" w:after="100" w:afterAutospacing="1"/>
        <w:ind w:firstLine="1418"/>
        <w:jc w:val="both"/>
        <w:rPr>
          <w:iCs/>
          <w:color w:val="000000"/>
          <w:sz w:val="24"/>
          <w:szCs w:val="24"/>
        </w:rPr>
      </w:pPr>
      <w:r w:rsidRPr="00B875C6">
        <w:rPr>
          <w:b/>
          <w:bCs/>
          <w:iCs/>
          <w:color w:val="000000"/>
          <w:sz w:val="24"/>
          <w:szCs w:val="24"/>
        </w:rPr>
        <w:t>II</w:t>
      </w:r>
      <w:r w:rsidRPr="00B875C6">
        <w:rPr>
          <w:iCs/>
          <w:color w:val="000000"/>
          <w:sz w:val="24"/>
          <w:szCs w:val="24"/>
        </w:rPr>
        <w:t xml:space="preserve"> - dos valores destinados ao Município em virtude da aplicação da multa prevista no Art. 56, inciso I e Art. 57 e seu Parágrafo Único da Lei nº 8.078/90, assim como aquela cominada por descumprimento de obrigação contraída em termo de ajustamento de conduta;</w:t>
      </w:r>
    </w:p>
    <w:p w14:paraId="1346B342" w14:textId="77777777" w:rsidR="005D6616" w:rsidRPr="00B875C6" w:rsidRDefault="005D6616" w:rsidP="00B875C6">
      <w:pPr>
        <w:spacing w:before="100" w:beforeAutospacing="1" w:after="100" w:afterAutospacing="1"/>
        <w:ind w:firstLine="1418"/>
        <w:jc w:val="both"/>
        <w:rPr>
          <w:iCs/>
          <w:color w:val="000000"/>
          <w:sz w:val="24"/>
          <w:szCs w:val="24"/>
        </w:rPr>
      </w:pPr>
      <w:r w:rsidRPr="00B875C6">
        <w:rPr>
          <w:b/>
          <w:bCs/>
          <w:iCs/>
          <w:color w:val="000000"/>
          <w:sz w:val="24"/>
          <w:szCs w:val="24"/>
        </w:rPr>
        <w:t>III</w:t>
      </w:r>
      <w:r w:rsidRPr="00B875C6">
        <w:rPr>
          <w:iCs/>
          <w:color w:val="000000"/>
          <w:sz w:val="24"/>
          <w:szCs w:val="24"/>
        </w:rPr>
        <w:t xml:space="preserve"> - as transferências orçamentárias provenientes de outras entidades públicas ou privadas;</w:t>
      </w:r>
    </w:p>
    <w:p w14:paraId="1A57B801" w14:textId="77777777" w:rsidR="005D6616" w:rsidRPr="00B875C6" w:rsidRDefault="005D6616" w:rsidP="00B875C6">
      <w:pPr>
        <w:spacing w:before="100" w:beforeAutospacing="1" w:after="100" w:afterAutospacing="1"/>
        <w:ind w:firstLine="1418"/>
        <w:jc w:val="both"/>
        <w:rPr>
          <w:iCs/>
          <w:color w:val="000000"/>
          <w:sz w:val="24"/>
          <w:szCs w:val="24"/>
        </w:rPr>
      </w:pPr>
      <w:r w:rsidRPr="00B875C6">
        <w:rPr>
          <w:b/>
          <w:bCs/>
          <w:iCs/>
          <w:color w:val="000000"/>
          <w:sz w:val="24"/>
          <w:szCs w:val="24"/>
        </w:rPr>
        <w:t>IV</w:t>
      </w:r>
      <w:r w:rsidRPr="00B875C6">
        <w:rPr>
          <w:iCs/>
          <w:color w:val="000000"/>
          <w:sz w:val="24"/>
          <w:szCs w:val="24"/>
        </w:rPr>
        <w:t xml:space="preserve"> - os rendimentos decorrentes de depósitos bancários e aplicações financeiras, observadas as disposições legais pertinentes;</w:t>
      </w:r>
    </w:p>
    <w:p w14:paraId="323ACDB7" w14:textId="77777777" w:rsidR="005D6616" w:rsidRPr="00B875C6" w:rsidRDefault="005D6616" w:rsidP="00B875C6">
      <w:pPr>
        <w:spacing w:before="100" w:beforeAutospacing="1" w:after="100" w:afterAutospacing="1"/>
        <w:ind w:firstLine="1418"/>
        <w:jc w:val="both"/>
        <w:rPr>
          <w:iCs/>
          <w:color w:val="000000"/>
          <w:sz w:val="24"/>
          <w:szCs w:val="24"/>
        </w:rPr>
      </w:pPr>
      <w:r w:rsidRPr="00B875C6">
        <w:rPr>
          <w:b/>
          <w:bCs/>
          <w:iCs/>
          <w:color w:val="000000"/>
          <w:sz w:val="24"/>
          <w:szCs w:val="24"/>
        </w:rPr>
        <w:t>V</w:t>
      </w:r>
      <w:r w:rsidRPr="00B875C6">
        <w:rPr>
          <w:iCs/>
          <w:color w:val="000000"/>
          <w:sz w:val="24"/>
          <w:szCs w:val="24"/>
        </w:rPr>
        <w:t xml:space="preserve"> - as doações de pessoas físicas e jurídicas nacionais e estrangeiras;</w:t>
      </w:r>
    </w:p>
    <w:p w14:paraId="14F2A6AC" w14:textId="77777777" w:rsidR="005D6616" w:rsidRPr="00B875C6" w:rsidRDefault="005D6616" w:rsidP="00B875C6">
      <w:pPr>
        <w:spacing w:before="100" w:beforeAutospacing="1" w:after="100" w:afterAutospacing="1"/>
        <w:ind w:firstLine="1418"/>
        <w:jc w:val="both"/>
        <w:rPr>
          <w:iCs/>
          <w:color w:val="000000"/>
          <w:sz w:val="24"/>
          <w:szCs w:val="24"/>
        </w:rPr>
      </w:pPr>
      <w:r w:rsidRPr="00B875C6">
        <w:rPr>
          <w:b/>
          <w:bCs/>
          <w:iCs/>
          <w:color w:val="000000"/>
          <w:sz w:val="24"/>
          <w:szCs w:val="24"/>
        </w:rPr>
        <w:lastRenderedPageBreak/>
        <w:t>VI</w:t>
      </w:r>
      <w:r w:rsidRPr="00B875C6">
        <w:rPr>
          <w:iCs/>
          <w:color w:val="000000"/>
          <w:sz w:val="24"/>
          <w:szCs w:val="24"/>
        </w:rPr>
        <w:t xml:space="preserve"> – o produto de convênios firmados com órgãos e entidades de direito público e privado;</w:t>
      </w:r>
    </w:p>
    <w:p w14:paraId="3BF0C902" w14:textId="77777777" w:rsidR="005D6616" w:rsidRPr="00B875C6" w:rsidRDefault="005D6616" w:rsidP="00B875C6">
      <w:pPr>
        <w:spacing w:before="100" w:beforeAutospacing="1" w:after="100" w:afterAutospacing="1"/>
        <w:ind w:firstLine="1418"/>
        <w:jc w:val="both"/>
        <w:rPr>
          <w:iCs/>
          <w:color w:val="000000"/>
          <w:sz w:val="24"/>
          <w:szCs w:val="24"/>
        </w:rPr>
      </w:pPr>
      <w:r w:rsidRPr="00B875C6">
        <w:rPr>
          <w:b/>
          <w:bCs/>
          <w:iCs/>
          <w:color w:val="000000"/>
          <w:sz w:val="24"/>
          <w:szCs w:val="24"/>
        </w:rPr>
        <w:t>VII</w:t>
      </w:r>
      <w:r w:rsidRPr="00B875C6">
        <w:rPr>
          <w:iCs/>
          <w:color w:val="000000"/>
          <w:sz w:val="24"/>
          <w:szCs w:val="24"/>
        </w:rPr>
        <w:t xml:space="preserve"> – os oriundos da cobrança da emissão de Certidões Negativas e positivas, cujo valor será fixado em Decreto pelo Poder Executivo Municipal.</w:t>
      </w:r>
    </w:p>
    <w:p w14:paraId="1F5C383B" w14:textId="77777777" w:rsidR="005D6616" w:rsidRPr="00B875C6" w:rsidRDefault="005D6616" w:rsidP="00B875C6">
      <w:pPr>
        <w:spacing w:before="100" w:beforeAutospacing="1" w:after="100" w:afterAutospacing="1"/>
        <w:ind w:firstLine="1418"/>
        <w:jc w:val="both"/>
        <w:rPr>
          <w:iCs/>
          <w:color w:val="000000"/>
          <w:sz w:val="24"/>
          <w:szCs w:val="24"/>
        </w:rPr>
      </w:pPr>
      <w:r w:rsidRPr="00B875C6">
        <w:rPr>
          <w:b/>
          <w:bCs/>
          <w:iCs/>
          <w:color w:val="000000"/>
          <w:sz w:val="24"/>
          <w:szCs w:val="24"/>
        </w:rPr>
        <w:t>VIII</w:t>
      </w:r>
      <w:r w:rsidRPr="00B875C6">
        <w:rPr>
          <w:iCs/>
          <w:color w:val="000000"/>
          <w:sz w:val="24"/>
          <w:szCs w:val="24"/>
        </w:rPr>
        <w:t xml:space="preserve"> - outras receitas que vierem a ser destinadas ao Fundo.</w:t>
      </w:r>
    </w:p>
    <w:p w14:paraId="2FE5F57E" w14:textId="77777777" w:rsidR="005D6616" w:rsidRPr="00B875C6" w:rsidRDefault="005D6616" w:rsidP="00B875C6">
      <w:pPr>
        <w:spacing w:before="100" w:beforeAutospacing="1" w:after="100" w:afterAutospacing="1"/>
        <w:ind w:firstLine="1418"/>
        <w:jc w:val="both"/>
        <w:rPr>
          <w:iCs/>
          <w:color w:val="000000"/>
          <w:sz w:val="24"/>
          <w:szCs w:val="24"/>
        </w:rPr>
      </w:pPr>
      <w:r w:rsidRPr="00B875C6">
        <w:rPr>
          <w:b/>
          <w:iCs/>
          <w:color w:val="000000"/>
          <w:sz w:val="24"/>
          <w:szCs w:val="24"/>
        </w:rPr>
        <w:t>Art. 21</w:t>
      </w:r>
      <w:r w:rsidRPr="00B875C6">
        <w:rPr>
          <w:iCs/>
          <w:color w:val="000000"/>
          <w:sz w:val="24"/>
          <w:szCs w:val="24"/>
        </w:rPr>
        <w:t xml:space="preserve"> - As receitas descritas no artigo anterior serão depositadas, obrigatoriamente, em conta especial, a ser aberta e mantida em estabelecimento oficial de crédito, em nome do Fundo Municipal de Defesa do Consumidor - FMDC. </w:t>
      </w:r>
    </w:p>
    <w:p w14:paraId="2407B63F" w14:textId="77777777" w:rsidR="005D6616" w:rsidRPr="00B875C6" w:rsidRDefault="005D6616" w:rsidP="00B875C6">
      <w:pPr>
        <w:spacing w:before="100" w:beforeAutospacing="1" w:after="100" w:afterAutospacing="1"/>
        <w:ind w:firstLine="1418"/>
        <w:jc w:val="both"/>
        <w:rPr>
          <w:iCs/>
          <w:color w:val="000000"/>
          <w:sz w:val="24"/>
          <w:szCs w:val="24"/>
        </w:rPr>
      </w:pPr>
      <w:r w:rsidRPr="00B875C6">
        <w:rPr>
          <w:b/>
          <w:bCs/>
          <w:iCs/>
          <w:color w:val="000000"/>
          <w:sz w:val="24"/>
          <w:szCs w:val="24"/>
        </w:rPr>
        <w:t xml:space="preserve">§ 1º </w:t>
      </w:r>
      <w:r w:rsidRPr="00B875C6">
        <w:rPr>
          <w:iCs/>
          <w:color w:val="000000"/>
          <w:sz w:val="24"/>
          <w:szCs w:val="24"/>
        </w:rPr>
        <w:t xml:space="preserve">- As multas aplicadas deverão ser recolhidas pelas empresas infratoras ao Fundo Municipal de Defesa do Consumidor - FMDC através de Documento de Arrecadação Municipal – DAM, emitido pela Prefeitura Municipal. </w:t>
      </w:r>
    </w:p>
    <w:p w14:paraId="56E74FB3" w14:textId="77777777" w:rsidR="005D6616" w:rsidRPr="00B875C6" w:rsidRDefault="005D6616" w:rsidP="00B875C6">
      <w:pPr>
        <w:spacing w:before="100" w:beforeAutospacing="1" w:after="100" w:afterAutospacing="1"/>
        <w:ind w:firstLine="1418"/>
        <w:jc w:val="both"/>
        <w:rPr>
          <w:iCs/>
          <w:color w:val="000000"/>
          <w:sz w:val="24"/>
          <w:szCs w:val="24"/>
        </w:rPr>
      </w:pPr>
      <w:r w:rsidRPr="00B875C6">
        <w:rPr>
          <w:b/>
          <w:bCs/>
          <w:iCs/>
          <w:color w:val="000000"/>
          <w:sz w:val="24"/>
          <w:szCs w:val="24"/>
        </w:rPr>
        <w:t>§ 2º</w:t>
      </w:r>
      <w:r w:rsidRPr="00B875C6">
        <w:rPr>
          <w:iCs/>
          <w:color w:val="000000"/>
          <w:sz w:val="24"/>
          <w:szCs w:val="24"/>
        </w:rPr>
        <w:t xml:space="preserve"> - Fica autorizada a aplicação financeira das disponibilidades do Fundo Municipal de Defesa do Consumidor - FUNDECON em operações ativas, de modo a preservá-las contra eventual perda do poder aquisitivo da moeda. </w:t>
      </w:r>
    </w:p>
    <w:p w14:paraId="02E96471" w14:textId="77777777" w:rsidR="005D6616" w:rsidRPr="00B875C6" w:rsidRDefault="005D6616" w:rsidP="00B875C6">
      <w:pPr>
        <w:spacing w:before="100" w:beforeAutospacing="1" w:after="100" w:afterAutospacing="1"/>
        <w:ind w:firstLine="1418"/>
        <w:jc w:val="both"/>
        <w:rPr>
          <w:iCs/>
          <w:color w:val="000000"/>
          <w:sz w:val="24"/>
          <w:szCs w:val="24"/>
        </w:rPr>
      </w:pPr>
      <w:r w:rsidRPr="00B875C6">
        <w:rPr>
          <w:b/>
          <w:bCs/>
          <w:iCs/>
          <w:color w:val="000000"/>
          <w:sz w:val="24"/>
          <w:szCs w:val="24"/>
        </w:rPr>
        <w:t xml:space="preserve">§ 3º </w:t>
      </w:r>
      <w:r w:rsidRPr="00B875C6">
        <w:rPr>
          <w:iCs/>
          <w:color w:val="000000"/>
          <w:sz w:val="24"/>
          <w:szCs w:val="24"/>
        </w:rPr>
        <w:t xml:space="preserve">- O saldo credor do FMDC, apurado em balanço no término de cada exercício financeiro, será transferido para o exercício seguinte, a seu crédito. </w:t>
      </w:r>
    </w:p>
    <w:p w14:paraId="4EBEF16E" w14:textId="5787080B" w:rsidR="005D6616" w:rsidRPr="00BB49B9" w:rsidRDefault="005D6616" w:rsidP="00B875C6">
      <w:pPr>
        <w:spacing w:before="100" w:beforeAutospacing="1" w:after="100" w:afterAutospacing="1"/>
        <w:ind w:firstLine="1418"/>
        <w:jc w:val="both"/>
        <w:rPr>
          <w:iCs/>
          <w:strike/>
          <w:color w:val="000000"/>
          <w:sz w:val="24"/>
          <w:szCs w:val="24"/>
        </w:rPr>
      </w:pPr>
      <w:r w:rsidRPr="00BB49B9">
        <w:rPr>
          <w:b/>
          <w:bCs/>
          <w:iCs/>
          <w:strike/>
          <w:color w:val="000000"/>
          <w:sz w:val="24"/>
          <w:szCs w:val="24"/>
        </w:rPr>
        <w:t>§</w:t>
      </w:r>
      <w:r w:rsidR="00BB49B9" w:rsidRPr="00BB49B9">
        <w:rPr>
          <w:b/>
          <w:bCs/>
          <w:iCs/>
          <w:strike/>
          <w:color w:val="000000"/>
          <w:sz w:val="24"/>
          <w:szCs w:val="24"/>
        </w:rPr>
        <w:t xml:space="preserve"> </w:t>
      </w:r>
      <w:r w:rsidRPr="00BB49B9">
        <w:rPr>
          <w:b/>
          <w:bCs/>
          <w:iCs/>
          <w:strike/>
          <w:color w:val="000000"/>
          <w:sz w:val="24"/>
          <w:szCs w:val="24"/>
        </w:rPr>
        <w:t>4º</w:t>
      </w:r>
      <w:r w:rsidRPr="00BB49B9">
        <w:rPr>
          <w:iCs/>
          <w:strike/>
          <w:color w:val="000000"/>
          <w:sz w:val="24"/>
          <w:szCs w:val="24"/>
        </w:rPr>
        <w:t xml:space="preserve"> - O Presidente do Conselho Municipal de Defesa do Consumidor – CONDECON, é obrigado a publicar, mensalmente, os demonstrativos de receitas e despesas realizadas com os recursos do Fundo Municipal de Defesa do Consumidor - FMDC.</w:t>
      </w:r>
      <w:r w:rsidRPr="00BB49B9">
        <w:rPr>
          <w:iCs/>
          <w:color w:val="FF0000"/>
          <w:sz w:val="24"/>
          <w:szCs w:val="24"/>
        </w:rPr>
        <w:t xml:space="preserve"> </w:t>
      </w:r>
      <w:r w:rsidR="00BB49B9" w:rsidRPr="00BB49B9">
        <w:rPr>
          <w:iCs/>
          <w:color w:val="FF0000"/>
          <w:sz w:val="24"/>
          <w:szCs w:val="24"/>
        </w:rPr>
        <w:t>(Revogado pela LC nº 294/2019)</w:t>
      </w:r>
    </w:p>
    <w:p w14:paraId="0E40F384" w14:textId="77777777" w:rsidR="005D6616" w:rsidRPr="00B875C6" w:rsidRDefault="005D6616" w:rsidP="00B875C6">
      <w:pPr>
        <w:spacing w:before="100" w:beforeAutospacing="1" w:after="100" w:afterAutospacing="1"/>
        <w:ind w:firstLine="1418"/>
        <w:jc w:val="both"/>
        <w:rPr>
          <w:iCs/>
          <w:color w:val="000000"/>
          <w:sz w:val="24"/>
          <w:szCs w:val="24"/>
          <w:lang w:val="de-DE"/>
        </w:rPr>
      </w:pPr>
      <w:r w:rsidRPr="00B875C6">
        <w:rPr>
          <w:b/>
          <w:iCs/>
          <w:color w:val="000000"/>
          <w:sz w:val="24"/>
          <w:szCs w:val="24"/>
          <w:lang w:val="de-DE"/>
        </w:rPr>
        <w:t>Art. 22</w:t>
      </w:r>
      <w:r w:rsidRPr="00B875C6">
        <w:rPr>
          <w:iCs/>
          <w:color w:val="000000"/>
          <w:sz w:val="24"/>
          <w:szCs w:val="24"/>
          <w:lang w:val="de-DE"/>
        </w:rPr>
        <w:t xml:space="preserve"> – Os recursos do </w:t>
      </w:r>
      <w:r w:rsidRPr="00B875C6">
        <w:rPr>
          <w:iCs/>
          <w:color w:val="000000"/>
          <w:sz w:val="24"/>
          <w:szCs w:val="24"/>
        </w:rPr>
        <w:t>Fundo Municipal de Defesa do Consumidor – FUNDECON,</w:t>
      </w:r>
      <w:r w:rsidRPr="00B875C6">
        <w:rPr>
          <w:iCs/>
          <w:color w:val="000000"/>
          <w:sz w:val="24"/>
          <w:szCs w:val="24"/>
          <w:lang w:val="de-DE"/>
        </w:rPr>
        <w:t xml:space="preserve"> poderão ser destinados às seguintes instituições:</w:t>
      </w:r>
    </w:p>
    <w:p w14:paraId="6CCABE4E" w14:textId="77777777" w:rsidR="005D6616" w:rsidRPr="00B875C6" w:rsidRDefault="005D6616" w:rsidP="00B875C6">
      <w:pPr>
        <w:spacing w:before="100" w:beforeAutospacing="1" w:after="100" w:afterAutospacing="1"/>
        <w:ind w:firstLine="1418"/>
        <w:jc w:val="both"/>
        <w:rPr>
          <w:iCs/>
          <w:color w:val="000000"/>
          <w:sz w:val="24"/>
          <w:szCs w:val="24"/>
          <w:lang w:val="de-DE"/>
        </w:rPr>
      </w:pPr>
      <w:r w:rsidRPr="00B875C6">
        <w:rPr>
          <w:b/>
          <w:bCs/>
          <w:iCs/>
          <w:color w:val="000000"/>
          <w:sz w:val="24"/>
          <w:szCs w:val="24"/>
          <w:lang w:val="de-DE"/>
        </w:rPr>
        <w:t>I</w:t>
      </w:r>
      <w:r w:rsidRPr="00B875C6">
        <w:rPr>
          <w:iCs/>
          <w:color w:val="000000"/>
          <w:sz w:val="24"/>
          <w:szCs w:val="24"/>
          <w:lang w:val="de-DE"/>
        </w:rPr>
        <w:t xml:space="preserve"> – instituições públicas pertencentes ao Sistema Nacional de Defesa do Consumidor – SNDC;</w:t>
      </w:r>
    </w:p>
    <w:p w14:paraId="38F3AEBF" w14:textId="77777777" w:rsidR="005D6616" w:rsidRPr="00B875C6" w:rsidRDefault="005D6616" w:rsidP="00B875C6">
      <w:pPr>
        <w:spacing w:before="100" w:beforeAutospacing="1" w:after="100" w:afterAutospacing="1"/>
        <w:ind w:firstLine="1418"/>
        <w:jc w:val="both"/>
        <w:rPr>
          <w:iCs/>
          <w:color w:val="000000"/>
          <w:sz w:val="24"/>
          <w:szCs w:val="24"/>
          <w:lang w:val="de-DE"/>
        </w:rPr>
      </w:pPr>
      <w:r w:rsidRPr="00B875C6">
        <w:rPr>
          <w:b/>
          <w:bCs/>
          <w:iCs/>
          <w:color w:val="000000"/>
          <w:sz w:val="24"/>
          <w:szCs w:val="24"/>
          <w:lang w:val="de-DE"/>
        </w:rPr>
        <w:t>II</w:t>
      </w:r>
      <w:r w:rsidRPr="00B875C6">
        <w:rPr>
          <w:iCs/>
          <w:color w:val="000000"/>
          <w:sz w:val="24"/>
          <w:szCs w:val="24"/>
          <w:lang w:val="de-DE"/>
        </w:rPr>
        <w:t xml:space="preserve"> – organizações não-governamentais (ONGs), que preencham os requisitos dos incisos I e II do art. 5º da Lei Federal n.º 7.347, de 24 de julho de 1985;</w:t>
      </w:r>
    </w:p>
    <w:p w14:paraId="7783AB54" w14:textId="77777777" w:rsidR="005D6616" w:rsidRPr="00B875C6" w:rsidRDefault="005D6616" w:rsidP="00B875C6">
      <w:pPr>
        <w:spacing w:before="100" w:beforeAutospacing="1" w:after="100" w:afterAutospacing="1"/>
        <w:ind w:firstLine="1418"/>
        <w:jc w:val="both"/>
        <w:rPr>
          <w:iCs/>
          <w:color w:val="000000"/>
          <w:sz w:val="24"/>
          <w:szCs w:val="24"/>
        </w:rPr>
      </w:pPr>
      <w:r w:rsidRPr="00B875C6">
        <w:rPr>
          <w:b/>
          <w:iCs/>
          <w:color w:val="000000"/>
          <w:sz w:val="24"/>
          <w:szCs w:val="24"/>
          <w:lang w:val="de-DE"/>
        </w:rPr>
        <w:t>Art. 23</w:t>
      </w:r>
      <w:r w:rsidRPr="00B875C6">
        <w:rPr>
          <w:iCs/>
          <w:color w:val="000000"/>
          <w:sz w:val="24"/>
          <w:szCs w:val="24"/>
          <w:lang w:val="de-DE"/>
        </w:rPr>
        <w:t xml:space="preserve"> - </w:t>
      </w:r>
      <w:r w:rsidRPr="00B875C6">
        <w:rPr>
          <w:iCs/>
          <w:color w:val="000000"/>
          <w:sz w:val="24"/>
          <w:szCs w:val="24"/>
        </w:rPr>
        <w:t>O Conselho Municipal de Defesa do Consumidor, reunir-se-á, ordinariamente, em sua sede, no seu Município, ou, extraordinariamente, em qualquer ponto do território estadual.</w:t>
      </w:r>
    </w:p>
    <w:p w14:paraId="11509C78" w14:textId="77777777" w:rsidR="005D6616" w:rsidRPr="00B875C6" w:rsidRDefault="005D6616" w:rsidP="005D6616">
      <w:pPr>
        <w:pStyle w:val="Ttulo7"/>
        <w:jc w:val="center"/>
        <w:rPr>
          <w:rStyle w:val="Forte"/>
          <w:iCs/>
          <w:lang w:val="de-DE"/>
        </w:rPr>
      </w:pPr>
      <w:r w:rsidRPr="00B875C6">
        <w:rPr>
          <w:rStyle w:val="Forte"/>
          <w:iCs/>
          <w:lang w:val="de-DE"/>
        </w:rPr>
        <w:t>CAPÍTULO V</w:t>
      </w:r>
    </w:p>
    <w:p w14:paraId="5C8F713F" w14:textId="77777777" w:rsidR="005D6616" w:rsidRPr="00B875C6" w:rsidRDefault="005D6616" w:rsidP="00B875C6">
      <w:pPr>
        <w:pStyle w:val="Ttulo7"/>
        <w:spacing w:before="0" w:beforeAutospacing="0" w:after="0" w:afterAutospacing="0"/>
        <w:jc w:val="center"/>
        <w:rPr>
          <w:rStyle w:val="Forte"/>
          <w:iCs/>
          <w:lang w:val="de-DE"/>
        </w:rPr>
      </w:pPr>
      <w:r w:rsidRPr="00B875C6">
        <w:rPr>
          <w:rStyle w:val="Forte"/>
          <w:iCs/>
          <w:lang w:val="de-DE"/>
        </w:rPr>
        <w:t>DA INSCRIÇÃO NA DÍVIDA ATIVA</w:t>
      </w:r>
    </w:p>
    <w:p w14:paraId="05F86CEF" w14:textId="77777777" w:rsidR="00B875C6" w:rsidRPr="00B875C6" w:rsidRDefault="00B875C6" w:rsidP="00B875C6">
      <w:pPr>
        <w:pStyle w:val="Ttulo7"/>
        <w:spacing w:before="0" w:beforeAutospacing="0" w:after="0" w:afterAutospacing="0"/>
        <w:jc w:val="center"/>
        <w:rPr>
          <w:iCs/>
        </w:rPr>
      </w:pPr>
    </w:p>
    <w:p w14:paraId="2677C7A5" w14:textId="77777777" w:rsidR="005D6616" w:rsidRPr="0036598A" w:rsidRDefault="005D6616" w:rsidP="00B875C6">
      <w:pPr>
        <w:ind w:firstLine="1418"/>
        <w:jc w:val="both"/>
        <w:rPr>
          <w:iCs/>
          <w:strike/>
          <w:sz w:val="24"/>
          <w:szCs w:val="24"/>
        </w:rPr>
      </w:pPr>
      <w:r w:rsidRPr="0036598A">
        <w:rPr>
          <w:iCs/>
          <w:strike/>
          <w:sz w:val="24"/>
          <w:szCs w:val="24"/>
          <w:lang w:val="de-DE"/>
        </w:rPr>
        <w:t> </w:t>
      </w:r>
      <w:r w:rsidRPr="0036598A">
        <w:rPr>
          <w:b/>
          <w:iCs/>
          <w:strike/>
          <w:sz w:val="24"/>
          <w:szCs w:val="24"/>
          <w:lang w:val="de-DE"/>
        </w:rPr>
        <w:t>Art.  24</w:t>
      </w:r>
      <w:r w:rsidRPr="0036598A">
        <w:rPr>
          <w:iCs/>
          <w:strike/>
          <w:sz w:val="24"/>
          <w:szCs w:val="24"/>
          <w:lang w:val="de-DE"/>
        </w:rPr>
        <w:t>  -  Não  sendo  recolhido o valor da multa em 10 (dez) dias, será o débito  inscrito  em  dívida  ativa do FUNDO MUNICIPAL DE DEFESA DO CONSUMIDOR – FMDC.</w:t>
      </w:r>
    </w:p>
    <w:p w14:paraId="5C32CEF8" w14:textId="2D7B4F32" w:rsidR="005D6616" w:rsidRDefault="005D6616" w:rsidP="00B875C6">
      <w:pPr>
        <w:ind w:firstLine="1418"/>
        <w:jc w:val="both"/>
        <w:rPr>
          <w:iCs/>
          <w:strike/>
          <w:sz w:val="24"/>
          <w:szCs w:val="24"/>
          <w:lang w:val="de-DE"/>
        </w:rPr>
      </w:pPr>
      <w:r w:rsidRPr="0036598A">
        <w:rPr>
          <w:b/>
          <w:bCs/>
          <w:iCs/>
          <w:strike/>
          <w:sz w:val="24"/>
          <w:szCs w:val="24"/>
          <w:lang w:val="de-DE"/>
        </w:rPr>
        <w:t>Parágrafo</w:t>
      </w:r>
      <w:r w:rsidRPr="0036598A">
        <w:rPr>
          <w:iCs/>
          <w:strike/>
          <w:sz w:val="24"/>
          <w:szCs w:val="24"/>
          <w:lang w:val="de-DE"/>
        </w:rPr>
        <w:t xml:space="preserve"> </w:t>
      </w:r>
      <w:r w:rsidRPr="0036598A">
        <w:rPr>
          <w:b/>
          <w:bCs/>
          <w:iCs/>
          <w:strike/>
          <w:sz w:val="24"/>
          <w:szCs w:val="24"/>
          <w:lang w:val="de-DE"/>
        </w:rPr>
        <w:t>Único</w:t>
      </w:r>
      <w:r w:rsidRPr="0036598A">
        <w:rPr>
          <w:iCs/>
          <w:strike/>
          <w:sz w:val="24"/>
          <w:szCs w:val="24"/>
          <w:lang w:val="de-DE"/>
        </w:rPr>
        <w:t xml:space="preserve"> – A inscrição na dívida ativa se dará 48 (quarenta e oito) horas após o prazo do caput, sem comprovação nos autos do recolhimento da multa.</w:t>
      </w:r>
    </w:p>
    <w:p w14:paraId="6E9A0229" w14:textId="137B5500" w:rsidR="0036598A" w:rsidRDefault="0036598A" w:rsidP="00B875C6">
      <w:pPr>
        <w:ind w:firstLine="1418"/>
        <w:jc w:val="both"/>
        <w:rPr>
          <w:iCs/>
          <w:strike/>
          <w:sz w:val="24"/>
          <w:szCs w:val="24"/>
          <w:lang w:val="de-DE"/>
        </w:rPr>
      </w:pPr>
    </w:p>
    <w:p w14:paraId="16019CB4" w14:textId="52731D6D" w:rsidR="0036598A" w:rsidRPr="00B41391" w:rsidRDefault="0036598A" w:rsidP="0036598A">
      <w:pPr>
        <w:tabs>
          <w:tab w:val="left" w:pos="1950"/>
        </w:tabs>
        <w:ind w:firstLine="1418"/>
        <w:jc w:val="both"/>
        <w:rPr>
          <w:color w:val="000000"/>
          <w:sz w:val="24"/>
          <w:szCs w:val="24"/>
          <w:shd w:val="clear" w:color="auto" w:fill="FFFFFF"/>
        </w:rPr>
      </w:pPr>
      <w:r w:rsidRPr="00B41391">
        <w:rPr>
          <w:b/>
          <w:color w:val="000000"/>
          <w:sz w:val="24"/>
          <w:szCs w:val="24"/>
          <w:shd w:val="clear" w:color="auto" w:fill="FFFFFF"/>
        </w:rPr>
        <w:t>Art. 24.</w:t>
      </w:r>
      <w:r w:rsidRPr="00B41391">
        <w:rPr>
          <w:color w:val="000000"/>
          <w:sz w:val="24"/>
          <w:szCs w:val="24"/>
          <w:shd w:val="clear" w:color="auto" w:fill="FFFFFF"/>
        </w:rPr>
        <w:t xml:space="preserve"> Aplica-se aos processos administrativos de competência do PROCON Municipal o disposto no artigo 55, do Decreto Federal nº 2.181, de 20 de março de 1997.</w:t>
      </w:r>
      <w:r>
        <w:rPr>
          <w:color w:val="000000"/>
          <w:sz w:val="24"/>
          <w:szCs w:val="24"/>
          <w:shd w:val="clear" w:color="auto" w:fill="FFFFFF"/>
        </w:rPr>
        <w:t xml:space="preserve"> </w:t>
      </w:r>
      <w:r w:rsidRPr="00E31E8A">
        <w:rPr>
          <w:color w:val="0000FF"/>
          <w:sz w:val="24"/>
          <w:szCs w:val="24"/>
          <w:shd w:val="clear" w:color="auto" w:fill="FFFFFF"/>
        </w:rPr>
        <w:t xml:space="preserve">(Redação dada pela LC </w:t>
      </w:r>
      <w:r w:rsidR="00E31E8A" w:rsidRPr="00E31E8A">
        <w:rPr>
          <w:color w:val="0000FF"/>
          <w:sz w:val="24"/>
          <w:szCs w:val="24"/>
          <w:shd w:val="clear" w:color="auto" w:fill="FFFFFF"/>
        </w:rPr>
        <w:t>nº 294/2019)</w:t>
      </w:r>
    </w:p>
    <w:p w14:paraId="7D789539" w14:textId="77777777" w:rsidR="0036598A" w:rsidRPr="0036598A" w:rsidRDefault="0036598A" w:rsidP="00B875C6">
      <w:pPr>
        <w:ind w:firstLine="1418"/>
        <w:jc w:val="both"/>
        <w:rPr>
          <w:iCs/>
          <w:strike/>
          <w:sz w:val="24"/>
          <w:szCs w:val="24"/>
          <w:lang w:val="de-DE"/>
        </w:rPr>
      </w:pPr>
    </w:p>
    <w:p w14:paraId="243AEB9E" w14:textId="77777777" w:rsidR="005D6616" w:rsidRPr="00B875C6" w:rsidRDefault="005D6616" w:rsidP="00B875C6">
      <w:pPr>
        <w:jc w:val="center"/>
        <w:rPr>
          <w:b/>
          <w:bCs/>
          <w:iCs/>
          <w:sz w:val="24"/>
          <w:szCs w:val="24"/>
          <w:lang w:val="de-DE"/>
        </w:rPr>
      </w:pPr>
      <w:r w:rsidRPr="00B875C6">
        <w:rPr>
          <w:b/>
          <w:bCs/>
          <w:iCs/>
          <w:sz w:val="24"/>
          <w:szCs w:val="24"/>
          <w:lang w:val="de-DE"/>
        </w:rPr>
        <w:t xml:space="preserve">CAPÍTULO VI </w:t>
      </w:r>
    </w:p>
    <w:p w14:paraId="036DD8FB" w14:textId="77777777" w:rsidR="00B875C6" w:rsidRPr="00B875C6" w:rsidRDefault="00B875C6" w:rsidP="00B875C6">
      <w:pPr>
        <w:jc w:val="center"/>
        <w:rPr>
          <w:b/>
          <w:bCs/>
          <w:iCs/>
          <w:sz w:val="24"/>
          <w:szCs w:val="24"/>
          <w:lang w:val="de-DE"/>
        </w:rPr>
      </w:pPr>
    </w:p>
    <w:p w14:paraId="2829BAB9" w14:textId="77777777" w:rsidR="005D6616" w:rsidRPr="00B875C6" w:rsidRDefault="005D6616" w:rsidP="00B875C6">
      <w:pPr>
        <w:jc w:val="center"/>
        <w:rPr>
          <w:b/>
          <w:bCs/>
          <w:iCs/>
          <w:sz w:val="24"/>
          <w:szCs w:val="24"/>
          <w:lang w:val="de-DE"/>
        </w:rPr>
      </w:pPr>
      <w:r w:rsidRPr="00B875C6">
        <w:rPr>
          <w:b/>
          <w:bCs/>
          <w:iCs/>
          <w:sz w:val="24"/>
          <w:szCs w:val="24"/>
          <w:lang w:val="de-DE"/>
        </w:rPr>
        <w:t>DA CERTIDÃO DE VIOLAÇÃO AOS DIREITOS DO CONSUMIDOR (CVDC)</w:t>
      </w:r>
    </w:p>
    <w:p w14:paraId="63ED251E" w14:textId="77777777" w:rsidR="00B875C6" w:rsidRPr="00B875C6" w:rsidRDefault="00B875C6" w:rsidP="00B875C6">
      <w:pPr>
        <w:jc w:val="center"/>
        <w:rPr>
          <w:iCs/>
          <w:sz w:val="24"/>
          <w:szCs w:val="24"/>
        </w:rPr>
      </w:pPr>
    </w:p>
    <w:p w14:paraId="1BB5EEE8" w14:textId="77777777" w:rsidR="005D6616" w:rsidRPr="00B875C6" w:rsidRDefault="005D6616" w:rsidP="00B875C6">
      <w:pPr>
        <w:ind w:firstLine="1418"/>
        <w:jc w:val="both"/>
        <w:rPr>
          <w:iCs/>
          <w:sz w:val="24"/>
          <w:szCs w:val="24"/>
        </w:rPr>
      </w:pPr>
      <w:r w:rsidRPr="00B875C6">
        <w:rPr>
          <w:b/>
          <w:iCs/>
          <w:sz w:val="24"/>
          <w:szCs w:val="24"/>
          <w:lang w:val="de-DE"/>
        </w:rPr>
        <w:t xml:space="preserve">Art. 25 </w:t>
      </w:r>
      <w:r w:rsidRPr="00B875C6">
        <w:rPr>
          <w:iCs/>
          <w:sz w:val="24"/>
          <w:szCs w:val="24"/>
          <w:lang w:val="de-DE"/>
        </w:rPr>
        <w:t>- Fica instituída no âmbito da Administração Pública Municipal, a Certidão de Violação dos Direitos do Consumidor – CVDC, que obrigatoriamente deverá ser exigida de pessoas físicas ou jurídicas que pretenderem ou vierem a participar de licitação, sob qualquer modalidade, ou que negociem habitualmente com a Administração Pública Municipal.</w:t>
      </w:r>
    </w:p>
    <w:p w14:paraId="2D9AE930" w14:textId="77777777" w:rsidR="005D6616" w:rsidRPr="00B875C6" w:rsidRDefault="005D6616" w:rsidP="00B875C6">
      <w:pPr>
        <w:spacing w:before="100" w:beforeAutospacing="1" w:after="100" w:afterAutospacing="1"/>
        <w:ind w:firstLine="1418"/>
        <w:jc w:val="both"/>
        <w:rPr>
          <w:iCs/>
          <w:sz w:val="24"/>
          <w:szCs w:val="24"/>
        </w:rPr>
      </w:pPr>
      <w:r w:rsidRPr="00B875C6">
        <w:rPr>
          <w:b/>
          <w:bCs/>
          <w:iCs/>
          <w:sz w:val="24"/>
          <w:szCs w:val="24"/>
          <w:lang w:val="de-DE"/>
        </w:rPr>
        <w:t>§ 1º</w:t>
      </w:r>
      <w:r w:rsidRPr="00B875C6">
        <w:rPr>
          <w:iCs/>
          <w:sz w:val="24"/>
          <w:szCs w:val="24"/>
          <w:lang w:val="de-DE"/>
        </w:rPr>
        <w:t xml:space="preserve"> - A CVDC deverá obrigatoriamente ser exigida, também pelas Autarquias, Fundações, Empresas Públicas e Sociedade de Economia Mista.</w:t>
      </w:r>
    </w:p>
    <w:p w14:paraId="2AF0A50A" w14:textId="77777777" w:rsidR="005D6616" w:rsidRPr="00B875C6" w:rsidRDefault="005D6616" w:rsidP="00B875C6">
      <w:pPr>
        <w:spacing w:before="100" w:beforeAutospacing="1" w:after="100" w:afterAutospacing="1"/>
        <w:ind w:firstLine="1418"/>
        <w:jc w:val="both"/>
        <w:rPr>
          <w:iCs/>
          <w:sz w:val="24"/>
          <w:szCs w:val="24"/>
        </w:rPr>
      </w:pPr>
      <w:r w:rsidRPr="00B875C6">
        <w:rPr>
          <w:b/>
          <w:bCs/>
          <w:iCs/>
          <w:sz w:val="24"/>
          <w:szCs w:val="24"/>
          <w:lang w:val="de-DE"/>
        </w:rPr>
        <w:t>§ 2º</w:t>
      </w:r>
      <w:r w:rsidRPr="00B875C6">
        <w:rPr>
          <w:iCs/>
          <w:sz w:val="24"/>
          <w:szCs w:val="24"/>
          <w:lang w:val="de-DE"/>
        </w:rPr>
        <w:t xml:space="preserve"> - Ao contratar serviços de terceiros ou profissionais liberais, o município exigirá a apresentação da Certidão de Violação dos Direitos do Consumidor, sendo proibida a contratação se estes constarem dos cadastros do PROCON na categoria “não resolvido“.</w:t>
      </w:r>
    </w:p>
    <w:p w14:paraId="6CF838DC" w14:textId="77777777" w:rsidR="005D6616" w:rsidRPr="00B875C6" w:rsidRDefault="005D6616" w:rsidP="00B875C6">
      <w:pPr>
        <w:spacing w:before="100" w:beforeAutospacing="1" w:after="100" w:afterAutospacing="1"/>
        <w:ind w:firstLine="1418"/>
        <w:jc w:val="both"/>
        <w:rPr>
          <w:b/>
          <w:bCs/>
          <w:iCs/>
          <w:sz w:val="24"/>
          <w:szCs w:val="24"/>
        </w:rPr>
      </w:pPr>
      <w:r w:rsidRPr="00B875C6">
        <w:rPr>
          <w:b/>
          <w:bCs/>
          <w:iCs/>
          <w:sz w:val="24"/>
          <w:szCs w:val="24"/>
          <w:lang w:val="de-DE"/>
        </w:rPr>
        <w:t>§ 3º</w:t>
      </w:r>
      <w:r w:rsidRPr="00B875C6">
        <w:rPr>
          <w:iCs/>
          <w:sz w:val="24"/>
          <w:szCs w:val="24"/>
          <w:lang w:val="de-DE"/>
        </w:rPr>
        <w:t xml:space="preserve"> - A Certidão poderá ser POSITIVA ou NEGATIVA, e em caso de POSITIVA NA VIOLAÇÃO DOS DIREITOS DO CONSUMIDOR, ficam nulas de pleno direito quaisquer participações nos certames de licitação de que trata o caput.</w:t>
      </w:r>
    </w:p>
    <w:p w14:paraId="09AA5406" w14:textId="77777777" w:rsidR="005D6616" w:rsidRPr="00B875C6" w:rsidRDefault="005D6616" w:rsidP="00B875C6">
      <w:pPr>
        <w:spacing w:before="100" w:beforeAutospacing="1" w:after="100" w:afterAutospacing="1"/>
        <w:ind w:firstLine="1418"/>
        <w:jc w:val="both"/>
        <w:rPr>
          <w:iCs/>
          <w:sz w:val="24"/>
          <w:szCs w:val="24"/>
          <w:lang w:val="de-DE"/>
        </w:rPr>
      </w:pPr>
      <w:r w:rsidRPr="00B875C6">
        <w:rPr>
          <w:b/>
          <w:bCs/>
          <w:iCs/>
          <w:sz w:val="24"/>
          <w:szCs w:val="24"/>
          <w:lang w:val="de-DE"/>
        </w:rPr>
        <w:t>§ 4º</w:t>
      </w:r>
      <w:r w:rsidRPr="00B875C6">
        <w:rPr>
          <w:iCs/>
          <w:sz w:val="24"/>
          <w:szCs w:val="24"/>
          <w:lang w:val="de-DE"/>
        </w:rPr>
        <w:t xml:space="preserve"> - Entende-se como POSITIVA a certidão em que constar violação aos Direitos do Consumidor, quando em descumprimento da Lei nº 8.078/90, não se verificar a categoria RESOLVIDO.</w:t>
      </w:r>
    </w:p>
    <w:p w14:paraId="666626A5" w14:textId="77777777" w:rsidR="005D6616" w:rsidRPr="00B875C6" w:rsidRDefault="005D6616" w:rsidP="00B875C6">
      <w:pPr>
        <w:spacing w:before="100" w:beforeAutospacing="1" w:after="100" w:afterAutospacing="1"/>
        <w:ind w:firstLine="1418"/>
        <w:jc w:val="both"/>
        <w:rPr>
          <w:iCs/>
          <w:sz w:val="24"/>
          <w:szCs w:val="24"/>
        </w:rPr>
      </w:pPr>
      <w:r w:rsidRPr="00B875C6">
        <w:rPr>
          <w:b/>
          <w:iCs/>
          <w:sz w:val="24"/>
          <w:szCs w:val="24"/>
          <w:lang w:val="de-DE"/>
        </w:rPr>
        <w:t xml:space="preserve">Art. 26 </w:t>
      </w:r>
      <w:r w:rsidRPr="00B875C6">
        <w:rPr>
          <w:iCs/>
          <w:sz w:val="24"/>
          <w:szCs w:val="24"/>
          <w:lang w:val="de-DE"/>
        </w:rPr>
        <w:t xml:space="preserve">- Recebido o pedido da CVDC será verificado, junto ao Cadastro Municipal de Reclamações Fundamentadas – CMRF, mantido pelo </w:t>
      </w:r>
      <w:r w:rsidRPr="00B875C6">
        <w:rPr>
          <w:b/>
          <w:bCs/>
          <w:iCs/>
          <w:sz w:val="24"/>
          <w:szCs w:val="24"/>
          <w:lang w:val="de-DE"/>
        </w:rPr>
        <w:t>PROCON</w:t>
      </w:r>
      <w:r w:rsidRPr="00B875C6">
        <w:rPr>
          <w:iCs/>
          <w:sz w:val="24"/>
          <w:szCs w:val="24"/>
          <w:lang w:val="de-DE"/>
        </w:rPr>
        <w:t xml:space="preserve"> a existência de reclamações contra o requerente. </w:t>
      </w:r>
    </w:p>
    <w:p w14:paraId="77E5782E" w14:textId="77777777" w:rsidR="005D6616" w:rsidRPr="00B875C6" w:rsidRDefault="005D6616" w:rsidP="00B875C6">
      <w:pPr>
        <w:spacing w:before="100" w:beforeAutospacing="1" w:after="100" w:afterAutospacing="1"/>
        <w:ind w:firstLine="1418"/>
        <w:jc w:val="both"/>
        <w:rPr>
          <w:iCs/>
          <w:sz w:val="24"/>
          <w:szCs w:val="24"/>
        </w:rPr>
      </w:pPr>
      <w:r w:rsidRPr="00B875C6">
        <w:rPr>
          <w:b/>
          <w:iCs/>
          <w:sz w:val="24"/>
          <w:szCs w:val="24"/>
          <w:lang w:val="de-DE"/>
        </w:rPr>
        <w:t xml:space="preserve">Art. 27 </w:t>
      </w:r>
      <w:r w:rsidRPr="00B875C6">
        <w:rPr>
          <w:iCs/>
          <w:sz w:val="24"/>
          <w:szCs w:val="24"/>
          <w:lang w:val="de-DE"/>
        </w:rPr>
        <w:t>- A CVDC será fornecida pelo PROCON, mediante requerimento e recolhimento da taxa respectiva, instituída no âmbito da Administração Pública Municipal.</w:t>
      </w:r>
    </w:p>
    <w:p w14:paraId="394080A9" w14:textId="77777777" w:rsidR="005D6616" w:rsidRPr="00B875C6" w:rsidRDefault="005D6616" w:rsidP="00B875C6">
      <w:pPr>
        <w:spacing w:before="100" w:beforeAutospacing="1" w:after="100" w:afterAutospacing="1"/>
        <w:ind w:firstLine="1418"/>
        <w:jc w:val="both"/>
        <w:rPr>
          <w:iCs/>
          <w:sz w:val="24"/>
          <w:szCs w:val="24"/>
        </w:rPr>
      </w:pPr>
      <w:r w:rsidRPr="00B875C6">
        <w:rPr>
          <w:b/>
          <w:bCs/>
          <w:iCs/>
          <w:sz w:val="24"/>
          <w:szCs w:val="24"/>
          <w:lang w:val="de-DE"/>
        </w:rPr>
        <w:t>§ 1º</w:t>
      </w:r>
      <w:r w:rsidRPr="00B875C6">
        <w:rPr>
          <w:iCs/>
          <w:sz w:val="24"/>
          <w:szCs w:val="24"/>
          <w:lang w:val="de-DE"/>
        </w:rPr>
        <w:t xml:space="preserve"> - Os recursos arrecadados na forma do caput serão destinados ao FMDC.</w:t>
      </w:r>
    </w:p>
    <w:p w14:paraId="7A94A849" w14:textId="77777777" w:rsidR="005D6616" w:rsidRPr="00B875C6" w:rsidRDefault="005D6616" w:rsidP="00B875C6">
      <w:pPr>
        <w:ind w:firstLine="1418"/>
        <w:jc w:val="both"/>
        <w:rPr>
          <w:iCs/>
          <w:sz w:val="24"/>
          <w:szCs w:val="24"/>
        </w:rPr>
      </w:pPr>
      <w:r w:rsidRPr="00B875C6">
        <w:rPr>
          <w:b/>
          <w:bCs/>
          <w:iCs/>
          <w:sz w:val="24"/>
          <w:szCs w:val="24"/>
          <w:lang w:val="de-DE"/>
        </w:rPr>
        <w:t xml:space="preserve">§ 2º </w:t>
      </w:r>
      <w:r w:rsidRPr="00B875C6">
        <w:rPr>
          <w:iCs/>
          <w:sz w:val="24"/>
          <w:szCs w:val="24"/>
          <w:lang w:val="de-DE"/>
        </w:rPr>
        <w:t>- A CVDC terá validade de 30 (trinta) dias a contar de sua expedição.</w:t>
      </w:r>
    </w:p>
    <w:p w14:paraId="3408F101" w14:textId="77777777" w:rsidR="00B875C6" w:rsidRPr="00B875C6" w:rsidRDefault="00B875C6" w:rsidP="00B875C6">
      <w:pPr>
        <w:pStyle w:val="Ttulo7"/>
        <w:spacing w:before="0" w:beforeAutospacing="0" w:after="0" w:afterAutospacing="0"/>
        <w:jc w:val="center"/>
        <w:rPr>
          <w:rStyle w:val="Forte"/>
          <w:iCs/>
          <w:color w:val="000000"/>
          <w:lang w:val="de-DE"/>
        </w:rPr>
      </w:pPr>
    </w:p>
    <w:p w14:paraId="56129033" w14:textId="77777777" w:rsidR="005D6616" w:rsidRPr="00B875C6" w:rsidRDefault="005D6616" w:rsidP="00B875C6">
      <w:pPr>
        <w:pStyle w:val="Ttulo7"/>
        <w:spacing w:before="0" w:beforeAutospacing="0" w:after="0" w:afterAutospacing="0"/>
        <w:jc w:val="center"/>
        <w:rPr>
          <w:rStyle w:val="Forte"/>
          <w:iCs/>
          <w:color w:val="000000"/>
          <w:lang w:val="de-DE"/>
        </w:rPr>
      </w:pPr>
      <w:r w:rsidRPr="00B875C6">
        <w:rPr>
          <w:rStyle w:val="Forte"/>
          <w:iCs/>
          <w:color w:val="000000"/>
          <w:lang w:val="de-DE"/>
        </w:rPr>
        <w:t>CAPÍTULO VII</w:t>
      </w:r>
    </w:p>
    <w:p w14:paraId="2132D064" w14:textId="77777777" w:rsidR="005D6616" w:rsidRPr="00B875C6" w:rsidRDefault="005D6616" w:rsidP="00B875C6">
      <w:pPr>
        <w:pStyle w:val="Ttulo7"/>
        <w:spacing w:before="0" w:beforeAutospacing="0" w:after="0" w:afterAutospacing="0"/>
        <w:jc w:val="center"/>
        <w:rPr>
          <w:iCs/>
          <w:color w:val="000000"/>
        </w:rPr>
      </w:pPr>
      <w:r w:rsidRPr="00B875C6">
        <w:rPr>
          <w:rStyle w:val="Forte"/>
          <w:iCs/>
          <w:color w:val="000000"/>
          <w:lang w:val="de-DE"/>
        </w:rPr>
        <w:t>DAS DISPOSIÇÕES GERAIS</w:t>
      </w:r>
    </w:p>
    <w:p w14:paraId="35715A54" w14:textId="77777777" w:rsidR="005D6616" w:rsidRPr="00B875C6" w:rsidRDefault="005D6616" w:rsidP="00B875C6">
      <w:pPr>
        <w:jc w:val="both"/>
        <w:rPr>
          <w:b/>
          <w:iCs/>
          <w:color w:val="000000"/>
          <w:sz w:val="24"/>
          <w:szCs w:val="24"/>
          <w:lang w:val="de-DE"/>
        </w:rPr>
      </w:pPr>
    </w:p>
    <w:p w14:paraId="58A325BA" w14:textId="77777777" w:rsidR="005D6616" w:rsidRPr="00B875C6" w:rsidRDefault="005D6616" w:rsidP="00B875C6">
      <w:pPr>
        <w:ind w:firstLine="1418"/>
        <w:jc w:val="both"/>
        <w:rPr>
          <w:iCs/>
          <w:color w:val="000000"/>
          <w:sz w:val="24"/>
          <w:szCs w:val="24"/>
          <w:lang w:val="de-DE"/>
        </w:rPr>
      </w:pPr>
      <w:r w:rsidRPr="00B875C6">
        <w:rPr>
          <w:b/>
          <w:iCs/>
          <w:color w:val="000000"/>
          <w:sz w:val="24"/>
          <w:szCs w:val="24"/>
          <w:lang w:val="de-DE"/>
        </w:rPr>
        <w:t xml:space="preserve">Art. 28 </w:t>
      </w:r>
      <w:r w:rsidRPr="00B875C6">
        <w:rPr>
          <w:iCs/>
          <w:color w:val="000000"/>
          <w:sz w:val="24"/>
          <w:szCs w:val="24"/>
          <w:lang w:val="de-DE"/>
        </w:rPr>
        <w:t>– A Prefeitura Municipal prestará apoio administrativo, fornecerá recursos humanos, materiais e espaço físico, bem como se responsabilizará pela manutenção da Coordenadoria Municipal de Defesa do Consumidor – PROCON, e do Conselho Municipal de Defesa do Consumidor – CONDECON.</w:t>
      </w:r>
    </w:p>
    <w:p w14:paraId="05EB28EA" w14:textId="77777777" w:rsidR="00B875C6" w:rsidRPr="00B875C6" w:rsidRDefault="00B875C6" w:rsidP="00B875C6">
      <w:pPr>
        <w:ind w:firstLine="1418"/>
        <w:jc w:val="both"/>
        <w:rPr>
          <w:iCs/>
          <w:color w:val="000000"/>
          <w:sz w:val="24"/>
          <w:szCs w:val="24"/>
        </w:rPr>
      </w:pPr>
    </w:p>
    <w:p w14:paraId="298D5268" w14:textId="77777777" w:rsidR="005D6616" w:rsidRPr="00B875C6" w:rsidRDefault="005D6616" w:rsidP="00B875C6">
      <w:pPr>
        <w:ind w:firstLine="1418"/>
        <w:jc w:val="both"/>
        <w:rPr>
          <w:iCs/>
          <w:color w:val="000000"/>
          <w:sz w:val="24"/>
          <w:szCs w:val="24"/>
          <w:lang w:val="de-DE"/>
        </w:rPr>
      </w:pPr>
      <w:r w:rsidRPr="00B875C6">
        <w:rPr>
          <w:b/>
          <w:iCs/>
          <w:color w:val="000000"/>
          <w:sz w:val="24"/>
          <w:szCs w:val="24"/>
          <w:lang w:val="de-DE"/>
        </w:rPr>
        <w:t>Art. 29</w:t>
      </w:r>
      <w:r w:rsidRPr="00B875C6">
        <w:rPr>
          <w:iCs/>
          <w:color w:val="000000"/>
          <w:sz w:val="24"/>
          <w:szCs w:val="24"/>
          <w:lang w:val="de-DE"/>
        </w:rPr>
        <w:t xml:space="preserve"> – No desempenho de suas funções, os órgãos do Sistema Municipal de Defesa do Consumidor (SMDC), poderão manter convênios de cooperação técnica entre si e com outros órgãos e entidades integrantes do Sistema Nacional de Defesa do Consumidor, no âmbito de suas respectivas competências e observado no art. 105 da Lei n.° 8.078/90, especialmente:</w:t>
      </w:r>
    </w:p>
    <w:p w14:paraId="2D9F1881" w14:textId="77777777" w:rsidR="005D6616" w:rsidRPr="00B875C6" w:rsidRDefault="005D6616" w:rsidP="00B875C6">
      <w:pPr>
        <w:ind w:firstLine="1418"/>
        <w:jc w:val="both"/>
        <w:rPr>
          <w:iCs/>
          <w:color w:val="000000"/>
          <w:sz w:val="24"/>
          <w:szCs w:val="24"/>
          <w:lang w:val="de-DE"/>
        </w:rPr>
      </w:pPr>
      <w:r w:rsidRPr="00B875C6">
        <w:rPr>
          <w:iCs/>
          <w:color w:val="000000"/>
          <w:sz w:val="24"/>
          <w:szCs w:val="24"/>
          <w:lang w:val="de-DE"/>
        </w:rPr>
        <w:t>I – Departamento de Proteção e Defesa do Consumidor – DPDC – Ministério da Justiça;</w:t>
      </w:r>
    </w:p>
    <w:p w14:paraId="4B7BD398" w14:textId="77777777" w:rsidR="005D6616" w:rsidRPr="00B875C6" w:rsidRDefault="005D6616" w:rsidP="00B875C6">
      <w:pPr>
        <w:ind w:firstLine="1418"/>
        <w:jc w:val="both"/>
        <w:rPr>
          <w:iCs/>
          <w:color w:val="000000"/>
          <w:sz w:val="24"/>
          <w:szCs w:val="24"/>
          <w:lang w:val="de-DE"/>
        </w:rPr>
      </w:pPr>
      <w:r w:rsidRPr="00B875C6">
        <w:rPr>
          <w:iCs/>
          <w:color w:val="000000"/>
          <w:sz w:val="24"/>
          <w:szCs w:val="24"/>
          <w:lang w:val="de-DE"/>
        </w:rPr>
        <w:t>II – Superintendência Estadual de Defesa do Consumidor – PROCON Estadual;</w:t>
      </w:r>
    </w:p>
    <w:p w14:paraId="68715A0A" w14:textId="77777777" w:rsidR="005D6616" w:rsidRPr="00B875C6" w:rsidRDefault="005D6616" w:rsidP="00B875C6">
      <w:pPr>
        <w:ind w:firstLine="1418"/>
        <w:jc w:val="both"/>
        <w:rPr>
          <w:iCs/>
          <w:color w:val="000000"/>
          <w:sz w:val="24"/>
          <w:szCs w:val="24"/>
          <w:lang w:val="de-DE"/>
        </w:rPr>
      </w:pPr>
      <w:r w:rsidRPr="00B875C6">
        <w:rPr>
          <w:iCs/>
          <w:color w:val="000000"/>
          <w:sz w:val="24"/>
          <w:szCs w:val="24"/>
          <w:lang w:val="de-DE"/>
        </w:rPr>
        <w:t>III – Promotoria deJustiça;</w:t>
      </w:r>
    </w:p>
    <w:p w14:paraId="5F981A15" w14:textId="77777777" w:rsidR="005D6616" w:rsidRPr="00B875C6" w:rsidRDefault="005D6616" w:rsidP="00B875C6">
      <w:pPr>
        <w:ind w:firstLine="1418"/>
        <w:jc w:val="both"/>
        <w:rPr>
          <w:iCs/>
          <w:color w:val="000000"/>
          <w:sz w:val="24"/>
          <w:szCs w:val="24"/>
          <w:lang w:val="de-DE"/>
        </w:rPr>
      </w:pPr>
      <w:r w:rsidRPr="00B875C6">
        <w:rPr>
          <w:iCs/>
          <w:color w:val="000000"/>
          <w:sz w:val="24"/>
          <w:szCs w:val="24"/>
          <w:lang w:val="de-DE"/>
        </w:rPr>
        <w:t>IV – Juizados Especiais;</w:t>
      </w:r>
    </w:p>
    <w:p w14:paraId="692D7968" w14:textId="77777777" w:rsidR="005D6616" w:rsidRPr="00B875C6" w:rsidRDefault="005D6616" w:rsidP="00B875C6">
      <w:pPr>
        <w:ind w:firstLine="1418"/>
        <w:jc w:val="both"/>
        <w:rPr>
          <w:iCs/>
          <w:color w:val="000000"/>
          <w:sz w:val="24"/>
          <w:szCs w:val="24"/>
          <w:lang w:val="de-DE"/>
        </w:rPr>
      </w:pPr>
      <w:r w:rsidRPr="00B875C6">
        <w:rPr>
          <w:iCs/>
          <w:color w:val="000000"/>
          <w:sz w:val="24"/>
          <w:szCs w:val="24"/>
          <w:lang w:val="de-DE"/>
        </w:rPr>
        <w:t>V – Assembléia Legislativa.</w:t>
      </w:r>
    </w:p>
    <w:p w14:paraId="10978C8F" w14:textId="77777777" w:rsidR="005D6616" w:rsidRPr="00B875C6" w:rsidRDefault="005D6616" w:rsidP="00B875C6">
      <w:pPr>
        <w:ind w:firstLine="1418"/>
        <w:jc w:val="both"/>
        <w:rPr>
          <w:iCs/>
          <w:color w:val="000000"/>
          <w:sz w:val="24"/>
          <w:szCs w:val="24"/>
          <w:lang w:val="de-DE"/>
        </w:rPr>
      </w:pPr>
      <w:r w:rsidRPr="00B875C6">
        <w:rPr>
          <w:iCs/>
          <w:color w:val="000000"/>
          <w:sz w:val="24"/>
          <w:szCs w:val="24"/>
          <w:lang w:val="de-DE"/>
        </w:rPr>
        <w:t>VI - Delegacia de Polícia;</w:t>
      </w:r>
    </w:p>
    <w:p w14:paraId="20F81481" w14:textId="77777777" w:rsidR="005D6616" w:rsidRPr="00B875C6" w:rsidRDefault="005D6616" w:rsidP="00B875C6">
      <w:pPr>
        <w:ind w:firstLine="1418"/>
        <w:jc w:val="both"/>
        <w:rPr>
          <w:iCs/>
          <w:color w:val="000000"/>
          <w:sz w:val="24"/>
          <w:szCs w:val="24"/>
          <w:lang w:val="de-DE"/>
        </w:rPr>
      </w:pPr>
      <w:r w:rsidRPr="00B875C6">
        <w:rPr>
          <w:iCs/>
          <w:color w:val="000000"/>
          <w:sz w:val="24"/>
          <w:szCs w:val="24"/>
          <w:lang w:val="de-DE"/>
        </w:rPr>
        <w:lastRenderedPageBreak/>
        <w:t>VII – Secretaria Municipal de Saúde;</w:t>
      </w:r>
    </w:p>
    <w:p w14:paraId="6837686F" w14:textId="77777777" w:rsidR="005D6616" w:rsidRPr="00B875C6" w:rsidRDefault="005D6616" w:rsidP="00B875C6">
      <w:pPr>
        <w:ind w:firstLine="1418"/>
        <w:jc w:val="both"/>
        <w:rPr>
          <w:iCs/>
          <w:color w:val="000000"/>
          <w:sz w:val="24"/>
          <w:szCs w:val="24"/>
          <w:lang w:val="de-DE"/>
        </w:rPr>
      </w:pPr>
      <w:r w:rsidRPr="00B875C6">
        <w:rPr>
          <w:iCs/>
          <w:color w:val="000000"/>
          <w:sz w:val="24"/>
          <w:szCs w:val="24"/>
          <w:lang w:val="de-DE"/>
        </w:rPr>
        <w:t>VIII – Instituto de Metrologia e Qualidade Industrial – IMEQ;</w:t>
      </w:r>
    </w:p>
    <w:p w14:paraId="30AE66C8" w14:textId="77777777" w:rsidR="005D6616" w:rsidRPr="00B875C6" w:rsidRDefault="005D6616" w:rsidP="00B875C6">
      <w:pPr>
        <w:ind w:firstLine="1418"/>
        <w:jc w:val="both"/>
        <w:rPr>
          <w:iCs/>
          <w:color w:val="000000"/>
          <w:sz w:val="24"/>
          <w:szCs w:val="24"/>
          <w:lang w:val="de-DE"/>
        </w:rPr>
      </w:pPr>
      <w:r w:rsidRPr="00B875C6">
        <w:rPr>
          <w:iCs/>
          <w:color w:val="000000"/>
          <w:sz w:val="24"/>
          <w:szCs w:val="24"/>
          <w:lang w:val="de-DE"/>
        </w:rPr>
        <w:t>IX – Associações civis da comunidade;</w:t>
      </w:r>
    </w:p>
    <w:p w14:paraId="2DA9D52F" w14:textId="77777777" w:rsidR="005D6616" w:rsidRPr="00B875C6" w:rsidRDefault="005D6616" w:rsidP="00B875C6">
      <w:pPr>
        <w:ind w:firstLine="1418"/>
        <w:jc w:val="both"/>
        <w:rPr>
          <w:iCs/>
          <w:color w:val="000000"/>
          <w:sz w:val="24"/>
          <w:szCs w:val="24"/>
          <w:lang w:val="de-DE"/>
        </w:rPr>
      </w:pPr>
      <w:r w:rsidRPr="00B875C6">
        <w:rPr>
          <w:iCs/>
          <w:color w:val="000000"/>
          <w:sz w:val="24"/>
          <w:szCs w:val="24"/>
          <w:lang w:val="de-DE"/>
        </w:rPr>
        <w:t>X – Receita Federal e Estadual;</w:t>
      </w:r>
    </w:p>
    <w:p w14:paraId="67642D56" w14:textId="77777777" w:rsidR="005D6616" w:rsidRPr="00B875C6" w:rsidRDefault="005D6616" w:rsidP="00B875C6">
      <w:pPr>
        <w:ind w:firstLine="1418"/>
        <w:jc w:val="both"/>
        <w:rPr>
          <w:iCs/>
          <w:color w:val="000000"/>
          <w:sz w:val="24"/>
          <w:szCs w:val="24"/>
          <w:lang w:val="de-DE"/>
        </w:rPr>
      </w:pPr>
      <w:r w:rsidRPr="00B875C6">
        <w:rPr>
          <w:iCs/>
          <w:color w:val="000000"/>
          <w:sz w:val="24"/>
          <w:szCs w:val="24"/>
          <w:lang w:val="de-DE"/>
        </w:rPr>
        <w:t>XI – Conselhos de fiscalização do exercício profissional;</w:t>
      </w:r>
    </w:p>
    <w:p w14:paraId="092C1E1A" w14:textId="7ECFC040" w:rsidR="005D6616" w:rsidRDefault="005D6616" w:rsidP="00B875C6">
      <w:pPr>
        <w:ind w:firstLine="1418"/>
        <w:jc w:val="both"/>
        <w:rPr>
          <w:iCs/>
          <w:strike/>
          <w:color w:val="000000"/>
          <w:sz w:val="24"/>
          <w:szCs w:val="24"/>
          <w:lang w:val="de-DE"/>
        </w:rPr>
      </w:pPr>
      <w:r w:rsidRPr="00BC7B49">
        <w:rPr>
          <w:iCs/>
          <w:strike/>
          <w:color w:val="000000"/>
          <w:sz w:val="24"/>
          <w:szCs w:val="24"/>
          <w:lang w:val="de-DE"/>
        </w:rPr>
        <w:t>XII – demais instituições do Estado e do Município.</w:t>
      </w:r>
    </w:p>
    <w:p w14:paraId="7E69F128" w14:textId="073B0B7B" w:rsidR="00BC7B49" w:rsidRPr="00B41391" w:rsidRDefault="00BC7B49" w:rsidP="00BC7B49">
      <w:pPr>
        <w:tabs>
          <w:tab w:val="left" w:pos="1950"/>
        </w:tabs>
        <w:ind w:firstLine="1418"/>
        <w:jc w:val="both"/>
        <w:rPr>
          <w:color w:val="000000"/>
          <w:sz w:val="24"/>
          <w:szCs w:val="24"/>
          <w:shd w:val="clear" w:color="auto" w:fill="FFFFFF"/>
        </w:rPr>
      </w:pPr>
      <w:r w:rsidRPr="00BC7B49">
        <w:rPr>
          <w:bCs/>
          <w:color w:val="000000"/>
          <w:sz w:val="24"/>
          <w:szCs w:val="24"/>
          <w:shd w:val="clear" w:color="auto" w:fill="FFFFFF"/>
        </w:rPr>
        <w:t>XII – demais</w:t>
      </w:r>
      <w:r w:rsidRPr="00B41391">
        <w:rPr>
          <w:color w:val="000000"/>
          <w:sz w:val="24"/>
          <w:szCs w:val="24"/>
          <w:shd w:val="clear" w:color="auto" w:fill="FFFFFF"/>
        </w:rPr>
        <w:t xml:space="preserve"> órgãos e instituições Federais, Estaduais e municipais.</w:t>
      </w:r>
      <w:r>
        <w:rPr>
          <w:color w:val="000000"/>
          <w:sz w:val="24"/>
          <w:szCs w:val="24"/>
          <w:shd w:val="clear" w:color="auto" w:fill="FFFFFF"/>
        </w:rPr>
        <w:t xml:space="preserve"> </w:t>
      </w:r>
      <w:r w:rsidRPr="00BC7B49">
        <w:rPr>
          <w:color w:val="0000FF"/>
          <w:sz w:val="24"/>
          <w:szCs w:val="24"/>
          <w:shd w:val="clear" w:color="auto" w:fill="FFFFFF"/>
        </w:rPr>
        <w:t>(Redação dada pela LC nº 294/2019)</w:t>
      </w:r>
    </w:p>
    <w:p w14:paraId="7C8B8776" w14:textId="77777777" w:rsidR="00B875C6" w:rsidRPr="00B875C6" w:rsidRDefault="00B875C6" w:rsidP="00B875C6">
      <w:pPr>
        <w:ind w:firstLine="1418"/>
        <w:jc w:val="both"/>
        <w:rPr>
          <w:iCs/>
          <w:color w:val="000000"/>
          <w:sz w:val="24"/>
          <w:szCs w:val="24"/>
          <w:lang w:val="de-DE"/>
        </w:rPr>
      </w:pPr>
    </w:p>
    <w:p w14:paraId="0FD8A6AB" w14:textId="77777777" w:rsidR="005D6616" w:rsidRPr="00B875C6" w:rsidRDefault="005D6616" w:rsidP="00B875C6">
      <w:pPr>
        <w:ind w:firstLine="1418"/>
        <w:jc w:val="both"/>
        <w:rPr>
          <w:iCs/>
          <w:color w:val="000000"/>
          <w:sz w:val="24"/>
          <w:szCs w:val="24"/>
          <w:lang w:val="de-DE"/>
        </w:rPr>
      </w:pPr>
      <w:r w:rsidRPr="00B875C6">
        <w:rPr>
          <w:b/>
          <w:iCs/>
          <w:color w:val="000000"/>
          <w:sz w:val="24"/>
          <w:szCs w:val="24"/>
          <w:lang w:val="de-DE"/>
        </w:rPr>
        <w:t>Art.  30</w:t>
      </w:r>
      <w:r w:rsidRPr="00B875C6">
        <w:rPr>
          <w:iCs/>
          <w:color w:val="000000"/>
          <w:sz w:val="24"/>
          <w:szCs w:val="24"/>
          <w:lang w:val="de-DE"/>
        </w:rPr>
        <w:t> – Consideram-se colaboradores do Sistema Municipal de Defesa do Consumidor (SMDC), as universidades, as escolas de ensino fundamental e médio que desenvolvam estudos e pesquisas relacionadas ao mercado de consumo.</w:t>
      </w:r>
    </w:p>
    <w:p w14:paraId="057E97B6" w14:textId="77777777" w:rsidR="00B875C6" w:rsidRPr="00B875C6" w:rsidRDefault="005D6616" w:rsidP="00B875C6">
      <w:pPr>
        <w:ind w:firstLine="1418"/>
        <w:jc w:val="both"/>
        <w:rPr>
          <w:b/>
          <w:iCs/>
          <w:color w:val="000000"/>
          <w:sz w:val="24"/>
          <w:szCs w:val="24"/>
          <w:lang w:val="de-DE"/>
        </w:rPr>
      </w:pPr>
      <w:r w:rsidRPr="00B875C6">
        <w:rPr>
          <w:b/>
          <w:iCs/>
          <w:color w:val="000000"/>
          <w:sz w:val="24"/>
          <w:szCs w:val="24"/>
          <w:lang w:val="de-DE"/>
        </w:rPr>
        <w:t xml:space="preserve"> </w:t>
      </w:r>
    </w:p>
    <w:p w14:paraId="648ECD53" w14:textId="77777777" w:rsidR="005D6616" w:rsidRPr="00B875C6" w:rsidRDefault="005D6616" w:rsidP="00B875C6">
      <w:pPr>
        <w:ind w:firstLine="1418"/>
        <w:jc w:val="both"/>
        <w:rPr>
          <w:iCs/>
          <w:color w:val="000000"/>
          <w:sz w:val="24"/>
          <w:szCs w:val="24"/>
          <w:lang w:val="de-DE"/>
        </w:rPr>
      </w:pPr>
      <w:r w:rsidRPr="00B875C6">
        <w:rPr>
          <w:b/>
          <w:iCs/>
          <w:color w:val="000000"/>
          <w:sz w:val="24"/>
          <w:szCs w:val="24"/>
          <w:lang w:val="de-DE"/>
        </w:rPr>
        <w:t>Parágrafo único</w:t>
      </w:r>
      <w:r w:rsidRPr="00B875C6">
        <w:rPr>
          <w:iCs/>
          <w:color w:val="000000"/>
          <w:sz w:val="24"/>
          <w:szCs w:val="24"/>
          <w:lang w:val="de-DE"/>
        </w:rPr>
        <w:t xml:space="preserve"> – Entidades, autoridades, cientistas e técnicos poderão ser convidados a colaborar em estudos ou participar de comissões especiais instituídas pelos órgãos de proteção ao consumidor.</w:t>
      </w:r>
    </w:p>
    <w:p w14:paraId="5567C96F" w14:textId="77777777" w:rsidR="00B875C6" w:rsidRPr="00B875C6" w:rsidRDefault="00B875C6" w:rsidP="00B875C6">
      <w:pPr>
        <w:ind w:firstLine="1418"/>
        <w:jc w:val="both"/>
        <w:rPr>
          <w:iCs/>
          <w:color w:val="000000"/>
          <w:sz w:val="24"/>
          <w:szCs w:val="24"/>
        </w:rPr>
      </w:pPr>
    </w:p>
    <w:p w14:paraId="09A790D4" w14:textId="77777777" w:rsidR="005D6616" w:rsidRPr="00B875C6" w:rsidRDefault="005D6616" w:rsidP="00B875C6">
      <w:pPr>
        <w:ind w:firstLine="1418"/>
        <w:jc w:val="both"/>
        <w:rPr>
          <w:bCs/>
          <w:iCs/>
          <w:color w:val="000000"/>
          <w:sz w:val="24"/>
          <w:szCs w:val="24"/>
          <w:lang w:val="de-DE"/>
        </w:rPr>
      </w:pPr>
      <w:r w:rsidRPr="00B875C6">
        <w:rPr>
          <w:b/>
          <w:iCs/>
          <w:color w:val="000000"/>
          <w:sz w:val="24"/>
          <w:szCs w:val="24"/>
          <w:lang w:val="de-DE"/>
        </w:rPr>
        <w:t>Art. 31</w:t>
      </w:r>
      <w:r w:rsidRPr="00B875C6">
        <w:rPr>
          <w:bCs/>
          <w:iCs/>
          <w:color w:val="000000"/>
          <w:sz w:val="24"/>
          <w:szCs w:val="24"/>
          <w:lang w:val="de-DE"/>
        </w:rPr>
        <w:t xml:space="preserve"> – As despesas decorrentes da aplicação desta Lei, correrão por conta das dotações orçamentárias previstas no Orçamento Anual da Prefeitura Municipal.</w:t>
      </w:r>
    </w:p>
    <w:p w14:paraId="7C6BBEE6" w14:textId="77777777" w:rsidR="00B875C6" w:rsidRPr="00B875C6" w:rsidRDefault="00B875C6" w:rsidP="00B875C6">
      <w:pPr>
        <w:ind w:firstLine="1418"/>
        <w:jc w:val="both"/>
        <w:rPr>
          <w:bCs/>
          <w:iCs/>
          <w:color w:val="000000"/>
          <w:sz w:val="24"/>
          <w:szCs w:val="24"/>
          <w:lang w:val="de-DE"/>
        </w:rPr>
      </w:pPr>
    </w:p>
    <w:p w14:paraId="4C876C00" w14:textId="77777777" w:rsidR="005D6616" w:rsidRPr="00B875C6" w:rsidRDefault="005D6616" w:rsidP="00B875C6">
      <w:pPr>
        <w:ind w:firstLine="1418"/>
        <w:jc w:val="both"/>
        <w:rPr>
          <w:bCs/>
          <w:iCs/>
          <w:color w:val="000000"/>
          <w:sz w:val="24"/>
          <w:szCs w:val="24"/>
          <w:lang w:val="de-DE"/>
        </w:rPr>
      </w:pPr>
      <w:r w:rsidRPr="00B875C6">
        <w:rPr>
          <w:b/>
          <w:iCs/>
          <w:color w:val="000000"/>
          <w:sz w:val="24"/>
          <w:szCs w:val="24"/>
          <w:lang w:val="de-DE"/>
        </w:rPr>
        <w:t>Art. 32</w:t>
      </w:r>
      <w:r w:rsidRPr="00B875C6">
        <w:rPr>
          <w:bCs/>
          <w:iCs/>
          <w:color w:val="000000"/>
          <w:sz w:val="24"/>
          <w:szCs w:val="24"/>
          <w:lang w:val="de-DE"/>
        </w:rPr>
        <w:t xml:space="preserve"> – Decreto do Executivo Municipal homologará o Regimento Interno do PROCON Municipal, definindo a sua organização administrativa, competências e atribuições específicas de suas unidades e cargos.  </w:t>
      </w:r>
    </w:p>
    <w:p w14:paraId="02470BF4" w14:textId="77777777" w:rsidR="00B875C6" w:rsidRPr="00B875C6" w:rsidRDefault="00B875C6" w:rsidP="00B875C6">
      <w:pPr>
        <w:ind w:firstLine="1418"/>
        <w:jc w:val="both"/>
        <w:rPr>
          <w:bCs/>
          <w:iCs/>
          <w:color w:val="000000"/>
          <w:sz w:val="24"/>
          <w:szCs w:val="24"/>
          <w:lang w:val="de-DE"/>
        </w:rPr>
      </w:pPr>
    </w:p>
    <w:p w14:paraId="7AA23BD8" w14:textId="06732ED5" w:rsidR="005D6616" w:rsidRDefault="005D6616" w:rsidP="00B875C6">
      <w:pPr>
        <w:ind w:firstLine="1418"/>
        <w:jc w:val="both"/>
        <w:rPr>
          <w:bCs/>
          <w:iCs/>
          <w:strike/>
          <w:color w:val="000000"/>
          <w:sz w:val="24"/>
          <w:szCs w:val="24"/>
          <w:lang w:val="de-DE"/>
        </w:rPr>
      </w:pPr>
      <w:r w:rsidRPr="00DE5A6C">
        <w:rPr>
          <w:b/>
          <w:iCs/>
          <w:strike/>
          <w:color w:val="000000"/>
          <w:sz w:val="24"/>
          <w:szCs w:val="24"/>
          <w:lang w:val="de-DE"/>
        </w:rPr>
        <w:t xml:space="preserve">Art. 33 </w:t>
      </w:r>
      <w:r w:rsidRPr="00DE5A6C">
        <w:rPr>
          <w:bCs/>
          <w:iCs/>
          <w:strike/>
          <w:color w:val="000000"/>
          <w:sz w:val="24"/>
          <w:szCs w:val="24"/>
          <w:lang w:val="de-DE"/>
        </w:rPr>
        <w:t>– A Coordenadoria Municipal de Defesa do Consumidor – PROCON, observará no que pertine a defesa do consumidor, as diretrizes das políticas desenvolvidas pelo PROCON Estadual.</w:t>
      </w:r>
    </w:p>
    <w:p w14:paraId="0BD86857" w14:textId="77777777" w:rsidR="00DE5A6C" w:rsidRPr="00DE5A6C" w:rsidRDefault="00DE5A6C" w:rsidP="00B875C6">
      <w:pPr>
        <w:ind w:firstLine="1418"/>
        <w:jc w:val="both"/>
        <w:rPr>
          <w:bCs/>
          <w:iCs/>
          <w:strike/>
          <w:color w:val="000000"/>
          <w:sz w:val="24"/>
          <w:szCs w:val="24"/>
          <w:lang w:val="de-DE"/>
        </w:rPr>
      </w:pPr>
    </w:p>
    <w:p w14:paraId="30AFB9A5" w14:textId="21B47099" w:rsidR="00DE5A6C" w:rsidRPr="00B41391" w:rsidRDefault="00DE5A6C" w:rsidP="00DE5A6C">
      <w:pPr>
        <w:tabs>
          <w:tab w:val="left" w:pos="1950"/>
        </w:tabs>
        <w:ind w:firstLine="1418"/>
        <w:jc w:val="both"/>
        <w:rPr>
          <w:b/>
          <w:color w:val="000000"/>
          <w:sz w:val="24"/>
          <w:szCs w:val="24"/>
        </w:rPr>
      </w:pPr>
      <w:r w:rsidRPr="00B41391">
        <w:rPr>
          <w:b/>
          <w:color w:val="000000"/>
          <w:sz w:val="24"/>
          <w:szCs w:val="24"/>
          <w:shd w:val="clear" w:color="auto" w:fill="FFFFFF"/>
        </w:rPr>
        <w:t>Art. 33.</w:t>
      </w:r>
      <w:r w:rsidRPr="00B41391">
        <w:rPr>
          <w:color w:val="000000"/>
          <w:sz w:val="24"/>
          <w:szCs w:val="24"/>
          <w:shd w:val="clear" w:color="auto" w:fill="FFFFFF"/>
        </w:rPr>
        <w:t xml:space="preserve"> A Coordenadoria Municipal de Defesa do Consumidor – PROCON observará no tocante à sua competência, as diretrizes das políticas desenvolvidas pelos órgãos Federais e Estaduais de Proteção do Consumidor.</w:t>
      </w:r>
      <w:r>
        <w:rPr>
          <w:color w:val="000000"/>
          <w:sz w:val="24"/>
          <w:szCs w:val="24"/>
          <w:shd w:val="clear" w:color="auto" w:fill="FFFFFF"/>
        </w:rPr>
        <w:t xml:space="preserve"> </w:t>
      </w:r>
      <w:r w:rsidRPr="00BC7B49">
        <w:rPr>
          <w:color w:val="0000FF"/>
          <w:sz w:val="24"/>
          <w:szCs w:val="24"/>
          <w:shd w:val="clear" w:color="auto" w:fill="FFFFFF"/>
        </w:rPr>
        <w:t>(Redação dada pela LC nº 294/2019)</w:t>
      </w:r>
    </w:p>
    <w:p w14:paraId="3CDED41E" w14:textId="77777777" w:rsidR="00B875C6" w:rsidRPr="00B875C6" w:rsidRDefault="00B875C6" w:rsidP="00B875C6">
      <w:pPr>
        <w:ind w:firstLine="1418"/>
        <w:jc w:val="both"/>
        <w:rPr>
          <w:bCs/>
          <w:iCs/>
          <w:color w:val="000000"/>
          <w:sz w:val="24"/>
          <w:szCs w:val="24"/>
          <w:lang w:val="de-DE"/>
        </w:rPr>
      </w:pPr>
    </w:p>
    <w:p w14:paraId="4B7C5D09" w14:textId="77777777" w:rsidR="005D6616" w:rsidRPr="00B97408" w:rsidRDefault="005D6616" w:rsidP="00B875C6">
      <w:pPr>
        <w:ind w:firstLine="1418"/>
        <w:jc w:val="both"/>
        <w:rPr>
          <w:iCs/>
          <w:sz w:val="24"/>
          <w:szCs w:val="24"/>
        </w:rPr>
      </w:pPr>
      <w:r w:rsidRPr="00B97408">
        <w:rPr>
          <w:b/>
          <w:iCs/>
          <w:sz w:val="24"/>
          <w:szCs w:val="24"/>
          <w:lang w:val="de-DE"/>
        </w:rPr>
        <w:t>Art. 34</w:t>
      </w:r>
      <w:r w:rsidRPr="00B97408">
        <w:rPr>
          <w:iCs/>
          <w:sz w:val="24"/>
          <w:szCs w:val="24"/>
          <w:lang w:val="de-DE"/>
        </w:rPr>
        <w:t xml:space="preserve"> - Esta Lei Complementar entra em vigor na data de sua publicação, revogando-se as disposições em contrário, especialmente a Lei Municipal nº 956/01, de 14 de novembro de 2001, o Decreto n.º 065, de 01 de agosto de 2003, e o Decreto n.º 108, de 02 de dezembro de 2002.</w:t>
      </w:r>
    </w:p>
    <w:p w14:paraId="7D0A0FD0" w14:textId="77777777" w:rsidR="00B875C6" w:rsidRPr="00B875C6" w:rsidRDefault="00B875C6" w:rsidP="005D6616">
      <w:pPr>
        <w:pStyle w:val="Recuodecorpodetexto2"/>
        <w:ind w:left="0" w:firstLine="2160"/>
        <w:rPr>
          <w:rFonts w:ascii="Times New Roman" w:hAnsi="Times New Roman" w:cs="Times New Roman"/>
          <w:b/>
          <w:bCs/>
        </w:rPr>
      </w:pPr>
    </w:p>
    <w:p w14:paraId="060D8DD6" w14:textId="77777777" w:rsidR="005D6616" w:rsidRPr="00B875C6" w:rsidRDefault="005D6616" w:rsidP="00B875C6">
      <w:pPr>
        <w:pStyle w:val="Recuodecorpodetexto2"/>
        <w:ind w:left="0" w:firstLine="1418"/>
        <w:rPr>
          <w:rFonts w:ascii="Times New Roman" w:hAnsi="Times New Roman" w:cs="Times New Roman"/>
          <w:b/>
          <w:bCs/>
        </w:rPr>
      </w:pPr>
      <w:r w:rsidRPr="00B875C6">
        <w:rPr>
          <w:rFonts w:ascii="Times New Roman" w:hAnsi="Times New Roman" w:cs="Times New Roman"/>
          <w:b/>
          <w:bCs/>
        </w:rPr>
        <w:t>GABINETE DO PREFEITO MUNICIPAL DE SORRISO, ESTADO DE MATO GROSSO, EM 7 DE NOVEMBRO DE 2005.</w:t>
      </w:r>
    </w:p>
    <w:p w14:paraId="5106F42D" w14:textId="77777777" w:rsidR="005D6616" w:rsidRPr="00B875C6" w:rsidRDefault="005D6616" w:rsidP="005D6616">
      <w:pPr>
        <w:pStyle w:val="NormalWeb"/>
        <w:spacing w:before="0" w:beforeAutospacing="0" w:after="0" w:afterAutospacing="0"/>
        <w:ind w:firstLine="2880"/>
        <w:jc w:val="both"/>
        <w:rPr>
          <w:b/>
          <w:bCs/>
        </w:rPr>
      </w:pPr>
    </w:p>
    <w:p w14:paraId="12D24D59" w14:textId="77777777" w:rsidR="005D6616" w:rsidRPr="00B875C6" w:rsidRDefault="005D6616" w:rsidP="005D6616">
      <w:pPr>
        <w:pStyle w:val="Recuodecorpodetexto2"/>
        <w:rPr>
          <w:rFonts w:ascii="Times New Roman" w:hAnsi="Times New Roman" w:cs="Times New Roman"/>
          <w:b/>
          <w:bCs/>
          <w:iCs/>
        </w:rPr>
      </w:pPr>
    </w:p>
    <w:p w14:paraId="28EE117F" w14:textId="77777777" w:rsidR="005D6616" w:rsidRPr="00B875C6" w:rsidRDefault="005D6616" w:rsidP="005D6616">
      <w:pPr>
        <w:pStyle w:val="Recuodecorpodetexto2"/>
        <w:rPr>
          <w:rFonts w:ascii="Times New Roman" w:hAnsi="Times New Roman" w:cs="Times New Roman"/>
          <w:b/>
          <w:bCs/>
          <w:iCs/>
        </w:rPr>
      </w:pPr>
      <w:r w:rsidRPr="00B875C6">
        <w:rPr>
          <w:rFonts w:ascii="Times New Roman" w:hAnsi="Times New Roman" w:cs="Times New Roman"/>
          <w:b/>
          <w:bCs/>
          <w:iCs/>
        </w:rPr>
        <w:t>DILCEU ROSSATO</w:t>
      </w:r>
    </w:p>
    <w:p w14:paraId="5021F786" w14:textId="77777777" w:rsidR="005D6616" w:rsidRPr="00B875C6" w:rsidRDefault="005D6616" w:rsidP="005D6616">
      <w:pPr>
        <w:pStyle w:val="Recuodecorpodetexto2"/>
        <w:rPr>
          <w:rFonts w:ascii="Times New Roman" w:hAnsi="Times New Roman" w:cs="Times New Roman"/>
          <w:iCs/>
        </w:rPr>
      </w:pPr>
      <w:r w:rsidRPr="00B875C6">
        <w:rPr>
          <w:rFonts w:ascii="Times New Roman" w:hAnsi="Times New Roman" w:cs="Times New Roman"/>
          <w:iCs/>
        </w:rPr>
        <w:t xml:space="preserve"> Prefeito Municipal</w:t>
      </w:r>
    </w:p>
    <w:p w14:paraId="4221A6F9" w14:textId="77777777" w:rsidR="005D6616" w:rsidRPr="00B875C6" w:rsidRDefault="005D6616" w:rsidP="005D6616">
      <w:pPr>
        <w:ind w:left="2835" w:firstLine="1985"/>
        <w:jc w:val="both"/>
        <w:rPr>
          <w:sz w:val="24"/>
          <w:szCs w:val="24"/>
        </w:rPr>
      </w:pPr>
    </w:p>
    <w:tbl>
      <w:tblPr>
        <w:tblW w:w="11256" w:type="dxa"/>
        <w:tblLayout w:type="fixed"/>
        <w:tblLook w:val="0000" w:firstRow="0" w:lastRow="0" w:firstColumn="0" w:lastColumn="0" w:noHBand="0" w:noVBand="0"/>
      </w:tblPr>
      <w:tblGrid>
        <w:gridCol w:w="4373"/>
        <w:gridCol w:w="1135"/>
        <w:gridCol w:w="5748"/>
      </w:tblGrid>
      <w:tr w:rsidR="005D6616" w:rsidRPr="00B875C6" w14:paraId="412272B2" w14:textId="77777777">
        <w:tc>
          <w:tcPr>
            <w:tcW w:w="4373" w:type="dxa"/>
          </w:tcPr>
          <w:p w14:paraId="200F6963" w14:textId="77777777" w:rsidR="005D6616" w:rsidRPr="00B875C6" w:rsidRDefault="005D6616" w:rsidP="007357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883" w:type="dxa"/>
            <w:gridSpan w:val="2"/>
          </w:tcPr>
          <w:p w14:paraId="0A4AC705" w14:textId="77777777" w:rsidR="005D6616" w:rsidRPr="00B875C6" w:rsidRDefault="005D6616" w:rsidP="00735782">
            <w:pPr>
              <w:pStyle w:val="Ttulo6"/>
              <w:jc w:val="both"/>
              <w:rPr>
                <w:b/>
                <w:bCs/>
                <w:szCs w:val="24"/>
              </w:rPr>
            </w:pPr>
            <w:r w:rsidRPr="00B875C6">
              <w:rPr>
                <w:b/>
                <w:bCs/>
                <w:szCs w:val="24"/>
              </w:rPr>
              <w:t>LUIZ CARLOS NARDI</w:t>
            </w:r>
          </w:p>
          <w:p w14:paraId="71C1CC4D" w14:textId="77777777" w:rsidR="005D6616" w:rsidRPr="00B875C6" w:rsidRDefault="005D6616" w:rsidP="00735782">
            <w:pPr>
              <w:jc w:val="both"/>
              <w:rPr>
                <w:sz w:val="24"/>
                <w:szCs w:val="24"/>
              </w:rPr>
            </w:pPr>
            <w:r w:rsidRPr="00B875C6">
              <w:rPr>
                <w:sz w:val="24"/>
                <w:szCs w:val="24"/>
              </w:rPr>
              <w:t>Vice Prefeito Municipal</w:t>
            </w:r>
          </w:p>
          <w:p w14:paraId="32C79CBC" w14:textId="77777777" w:rsidR="005D6616" w:rsidRPr="00B875C6" w:rsidRDefault="005D6616" w:rsidP="00735782">
            <w:pPr>
              <w:jc w:val="both"/>
              <w:rPr>
                <w:b/>
                <w:bCs/>
                <w:sz w:val="24"/>
                <w:szCs w:val="24"/>
              </w:rPr>
            </w:pPr>
            <w:r w:rsidRPr="00B875C6">
              <w:rPr>
                <w:b/>
                <w:bCs/>
                <w:sz w:val="24"/>
                <w:szCs w:val="24"/>
              </w:rPr>
              <w:t>ALCI LUIZ ROMANINI</w:t>
            </w:r>
          </w:p>
          <w:p w14:paraId="2ED4AE64" w14:textId="77777777" w:rsidR="005D6616" w:rsidRPr="00B875C6" w:rsidRDefault="005D6616" w:rsidP="00735782">
            <w:pPr>
              <w:jc w:val="both"/>
              <w:rPr>
                <w:b/>
                <w:bCs/>
                <w:sz w:val="24"/>
                <w:szCs w:val="24"/>
              </w:rPr>
            </w:pPr>
            <w:r w:rsidRPr="00B875C6">
              <w:rPr>
                <w:b/>
                <w:bCs/>
                <w:sz w:val="24"/>
                <w:szCs w:val="24"/>
              </w:rPr>
              <w:t>MARCOS FOLADOR</w:t>
            </w:r>
          </w:p>
          <w:p w14:paraId="303300DB" w14:textId="77777777" w:rsidR="005D6616" w:rsidRPr="00B875C6" w:rsidRDefault="005D6616" w:rsidP="00735782">
            <w:pPr>
              <w:jc w:val="both"/>
              <w:rPr>
                <w:b/>
                <w:bCs/>
                <w:sz w:val="24"/>
                <w:szCs w:val="24"/>
              </w:rPr>
            </w:pPr>
            <w:r w:rsidRPr="00B875C6">
              <w:rPr>
                <w:b/>
                <w:bCs/>
                <w:sz w:val="24"/>
                <w:szCs w:val="24"/>
              </w:rPr>
              <w:t>ALEI FERNANDES</w:t>
            </w:r>
          </w:p>
          <w:p w14:paraId="2FB492D3" w14:textId="77777777" w:rsidR="005D6616" w:rsidRPr="00B875C6" w:rsidRDefault="005D6616" w:rsidP="00735782">
            <w:pPr>
              <w:jc w:val="both"/>
              <w:rPr>
                <w:b/>
                <w:bCs/>
                <w:sz w:val="24"/>
                <w:szCs w:val="24"/>
              </w:rPr>
            </w:pPr>
            <w:r w:rsidRPr="00B875C6">
              <w:rPr>
                <w:b/>
                <w:bCs/>
                <w:sz w:val="24"/>
                <w:szCs w:val="24"/>
              </w:rPr>
              <w:t>NERY DEMAR CERUTTI</w:t>
            </w:r>
          </w:p>
          <w:p w14:paraId="3D716425" w14:textId="77777777" w:rsidR="005D6616" w:rsidRPr="00B875C6" w:rsidRDefault="005D6616" w:rsidP="00735782">
            <w:pPr>
              <w:jc w:val="both"/>
              <w:rPr>
                <w:b/>
                <w:bCs/>
                <w:sz w:val="24"/>
                <w:szCs w:val="24"/>
              </w:rPr>
            </w:pPr>
            <w:r w:rsidRPr="00B875C6">
              <w:rPr>
                <w:b/>
                <w:bCs/>
                <w:sz w:val="24"/>
                <w:szCs w:val="24"/>
              </w:rPr>
              <w:t>ROMÉLIO JOSÉ GARDIN</w:t>
            </w:r>
          </w:p>
          <w:p w14:paraId="421BC1D3" w14:textId="77777777" w:rsidR="005D6616" w:rsidRPr="00B875C6" w:rsidRDefault="005D6616" w:rsidP="00735782">
            <w:pPr>
              <w:jc w:val="both"/>
              <w:rPr>
                <w:b/>
                <w:bCs/>
                <w:sz w:val="24"/>
                <w:szCs w:val="24"/>
              </w:rPr>
            </w:pPr>
            <w:r w:rsidRPr="00B875C6">
              <w:rPr>
                <w:b/>
                <w:bCs/>
                <w:sz w:val="24"/>
                <w:szCs w:val="24"/>
              </w:rPr>
              <w:t>MARISA DE FÁTIMA SANTOS NETTO</w:t>
            </w:r>
          </w:p>
          <w:p w14:paraId="3DE78216" w14:textId="77777777" w:rsidR="005D6616" w:rsidRPr="00B875C6" w:rsidRDefault="005D6616" w:rsidP="00735782">
            <w:pPr>
              <w:jc w:val="both"/>
              <w:rPr>
                <w:b/>
                <w:bCs/>
                <w:sz w:val="24"/>
                <w:szCs w:val="24"/>
              </w:rPr>
            </w:pPr>
            <w:r w:rsidRPr="00B875C6">
              <w:rPr>
                <w:b/>
                <w:bCs/>
                <w:sz w:val="24"/>
                <w:szCs w:val="24"/>
              </w:rPr>
              <w:t>CÁTIA REGINA RANDON ROSSATO</w:t>
            </w:r>
          </w:p>
          <w:p w14:paraId="757655F0" w14:textId="77777777" w:rsidR="005D6616" w:rsidRPr="00B875C6" w:rsidRDefault="005D6616" w:rsidP="00735782">
            <w:pPr>
              <w:jc w:val="both"/>
              <w:rPr>
                <w:b/>
                <w:bCs/>
                <w:sz w:val="24"/>
                <w:szCs w:val="24"/>
              </w:rPr>
            </w:pPr>
            <w:r w:rsidRPr="00B875C6">
              <w:rPr>
                <w:b/>
                <w:bCs/>
                <w:sz w:val="24"/>
                <w:szCs w:val="24"/>
              </w:rPr>
              <w:t>SARDI ANTONIO TREVISOL</w:t>
            </w:r>
          </w:p>
          <w:p w14:paraId="57CBD11F" w14:textId="77777777" w:rsidR="005D6616" w:rsidRPr="00B875C6" w:rsidRDefault="005D6616" w:rsidP="00735782">
            <w:pPr>
              <w:jc w:val="both"/>
              <w:rPr>
                <w:sz w:val="24"/>
                <w:szCs w:val="24"/>
              </w:rPr>
            </w:pPr>
            <w:r w:rsidRPr="00B875C6">
              <w:rPr>
                <w:b/>
                <w:bCs/>
                <w:sz w:val="24"/>
                <w:szCs w:val="24"/>
              </w:rPr>
              <w:lastRenderedPageBreak/>
              <w:t>ELSO RODRIGUES</w:t>
            </w:r>
          </w:p>
        </w:tc>
      </w:tr>
      <w:tr w:rsidR="005D6616" w:rsidRPr="00B875C6" w14:paraId="53B01BF4" w14:textId="77777777">
        <w:trPr>
          <w:trHeight w:val="1572"/>
        </w:trPr>
        <w:tc>
          <w:tcPr>
            <w:tcW w:w="5508" w:type="dxa"/>
            <w:gridSpan w:val="2"/>
          </w:tcPr>
          <w:p w14:paraId="6196E7BC" w14:textId="77777777" w:rsidR="005D6616" w:rsidRPr="00B875C6" w:rsidRDefault="005D6616" w:rsidP="00735782">
            <w:pPr>
              <w:jc w:val="both"/>
              <w:rPr>
                <w:b/>
                <w:bCs/>
                <w:sz w:val="24"/>
                <w:szCs w:val="24"/>
              </w:rPr>
            </w:pPr>
          </w:p>
          <w:p w14:paraId="754505AA" w14:textId="77777777" w:rsidR="005D6616" w:rsidRPr="00B875C6" w:rsidRDefault="005D6616" w:rsidP="00735782">
            <w:pPr>
              <w:jc w:val="both"/>
              <w:rPr>
                <w:b/>
                <w:bCs/>
                <w:sz w:val="24"/>
                <w:szCs w:val="24"/>
              </w:rPr>
            </w:pPr>
            <w:r w:rsidRPr="00B875C6">
              <w:rPr>
                <w:b/>
                <w:bCs/>
                <w:sz w:val="24"/>
                <w:szCs w:val="24"/>
              </w:rPr>
              <w:t>REGISTRE-SE. PUBLIQUE-SE. CUMPRA-SE.</w:t>
            </w:r>
          </w:p>
          <w:p w14:paraId="73F739F3" w14:textId="77777777" w:rsidR="005D6616" w:rsidRPr="00B875C6" w:rsidRDefault="005D6616" w:rsidP="00735782">
            <w:pPr>
              <w:jc w:val="both"/>
              <w:rPr>
                <w:b/>
                <w:bCs/>
                <w:sz w:val="24"/>
                <w:szCs w:val="24"/>
              </w:rPr>
            </w:pPr>
          </w:p>
          <w:p w14:paraId="6E770E65" w14:textId="77777777" w:rsidR="005D6616" w:rsidRPr="00B875C6" w:rsidRDefault="005D6616" w:rsidP="00735782">
            <w:pPr>
              <w:jc w:val="both"/>
              <w:rPr>
                <w:b/>
                <w:bCs/>
                <w:sz w:val="24"/>
                <w:szCs w:val="24"/>
              </w:rPr>
            </w:pPr>
          </w:p>
          <w:p w14:paraId="687020EA" w14:textId="77777777" w:rsidR="005D6616" w:rsidRPr="00B875C6" w:rsidRDefault="005D6616" w:rsidP="00735782">
            <w:pPr>
              <w:jc w:val="both"/>
              <w:rPr>
                <w:b/>
                <w:bCs/>
                <w:sz w:val="24"/>
                <w:szCs w:val="24"/>
              </w:rPr>
            </w:pPr>
          </w:p>
          <w:p w14:paraId="30ABA453" w14:textId="77777777" w:rsidR="005D6616" w:rsidRPr="00B875C6" w:rsidRDefault="005D6616" w:rsidP="00735782">
            <w:pPr>
              <w:jc w:val="both"/>
              <w:rPr>
                <w:b/>
                <w:bCs/>
                <w:sz w:val="24"/>
                <w:szCs w:val="24"/>
              </w:rPr>
            </w:pPr>
            <w:r w:rsidRPr="00B875C6">
              <w:rPr>
                <w:b/>
                <w:bCs/>
                <w:sz w:val="24"/>
                <w:szCs w:val="24"/>
              </w:rPr>
              <w:t xml:space="preserve">          ALCI LUIZ ROMANINI</w:t>
            </w:r>
          </w:p>
          <w:p w14:paraId="43CBCC88" w14:textId="77777777" w:rsidR="005D6616" w:rsidRPr="00B875C6" w:rsidRDefault="005D6616" w:rsidP="00735782">
            <w:pPr>
              <w:jc w:val="both"/>
              <w:rPr>
                <w:sz w:val="24"/>
                <w:szCs w:val="24"/>
              </w:rPr>
            </w:pPr>
            <w:r w:rsidRPr="00B875C6">
              <w:rPr>
                <w:sz w:val="24"/>
                <w:szCs w:val="24"/>
              </w:rPr>
              <w:t xml:space="preserve">         Secretário de Administração</w:t>
            </w:r>
          </w:p>
        </w:tc>
        <w:tc>
          <w:tcPr>
            <w:tcW w:w="5748" w:type="dxa"/>
          </w:tcPr>
          <w:p w14:paraId="7C726913" w14:textId="77777777" w:rsidR="005D6616" w:rsidRPr="00B875C6" w:rsidRDefault="005D6616" w:rsidP="00735782">
            <w:pPr>
              <w:jc w:val="both"/>
              <w:rPr>
                <w:sz w:val="24"/>
                <w:szCs w:val="24"/>
              </w:rPr>
            </w:pPr>
          </w:p>
          <w:p w14:paraId="4C35FEC7" w14:textId="77777777" w:rsidR="005D6616" w:rsidRPr="00B875C6" w:rsidRDefault="005D6616" w:rsidP="00735782">
            <w:pPr>
              <w:jc w:val="both"/>
              <w:rPr>
                <w:sz w:val="24"/>
                <w:szCs w:val="24"/>
              </w:rPr>
            </w:pPr>
          </w:p>
          <w:p w14:paraId="4E7C0251" w14:textId="77777777" w:rsidR="005D6616" w:rsidRPr="00B875C6" w:rsidRDefault="005D6616" w:rsidP="00735782">
            <w:pPr>
              <w:jc w:val="both"/>
              <w:rPr>
                <w:sz w:val="24"/>
                <w:szCs w:val="24"/>
              </w:rPr>
            </w:pPr>
          </w:p>
          <w:p w14:paraId="0671B818" w14:textId="77777777" w:rsidR="005D6616" w:rsidRPr="00B875C6" w:rsidRDefault="005D6616" w:rsidP="00735782">
            <w:pPr>
              <w:jc w:val="both"/>
              <w:rPr>
                <w:sz w:val="24"/>
                <w:szCs w:val="24"/>
              </w:rPr>
            </w:pPr>
          </w:p>
        </w:tc>
      </w:tr>
    </w:tbl>
    <w:p w14:paraId="262D3210" w14:textId="77777777" w:rsidR="005D6616" w:rsidRPr="00B875C6" w:rsidRDefault="005D6616" w:rsidP="005D6616">
      <w:pPr>
        <w:jc w:val="both"/>
        <w:rPr>
          <w:sz w:val="24"/>
          <w:szCs w:val="24"/>
        </w:rPr>
      </w:pPr>
    </w:p>
    <w:p w14:paraId="2EE66229" w14:textId="77777777" w:rsidR="00735782" w:rsidRPr="00B875C6" w:rsidRDefault="00735782">
      <w:pPr>
        <w:rPr>
          <w:sz w:val="24"/>
          <w:szCs w:val="24"/>
        </w:rPr>
      </w:pPr>
    </w:p>
    <w:sectPr w:rsidR="00735782" w:rsidRPr="00B875C6" w:rsidSect="00F243A7">
      <w:headerReference w:type="default" r:id="rId6"/>
      <w:pgSz w:w="12242" w:h="17294" w:code="1"/>
      <w:pgMar w:top="2552" w:right="1043" w:bottom="1418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D245F7" w14:textId="77777777" w:rsidR="00FD660A" w:rsidRDefault="00FD660A">
      <w:r>
        <w:separator/>
      </w:r>
    </w:p>
  </w:endnote>
  <w:endnote w:type="continuationSeparator" w:id="0">
    <w:p w14:paraId="0DD1D4DF" w14:textId="77777777" w:rsidR="00FD660A" w:rsidRDefault="00FD66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508A45" w14:textId="77777777" w:rsidR="00FD660A" w:rsidRDefault="00FD660A">
      <w:r>
        <w:separator/>
      </w:r>
    </w:p>
  </w:footnote>
  <w:footnote w:type="continuationSeparator" w:id="0">
    <w:p w14:paraId="620D6F95" w14:textId="77777777" w:rsidR="00FD660A" w:rsidRDefault="00FD66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329D91" w14:textId="77777777" w:rsidR="00735782" w:rsidRDefault="00735782">
    <w:pPr>
      <w:jc w:val="center"/>
      <w:rPr>
        <w:b/>
        <w:sz w:val="28"/>
      </w:rPr>
    </w:pPr>
  </w:p>
  <w:p w14:paraId="1ED3B0EC" w14:textId="77777777" w:rsidR="00735782" w:rsidRDefault="0073578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616"/>
    <w:rsid w:val="00111983"/>
    <w:rsid w:val="00226F2D"/>
    <w:rsid w:val="00293BD3"/>
    <w:rsid w:val="0036598A"/>
    <w:rsid w:val="00472BC7"/>
    <w:rsid w:val="004B5800"/>
    <w:rsid w:val="005D6616"/>
    <w:rsid w:val="00735782"/>
    <w:rsid w:val="00802F28"/>
    <w:rsid w:val="00816F44"/>
    <w:rsid w:val="0083534F"/>
    <w:rsid w:val="008434DD"/>
    <w:rsid w:val="008A6644"/>
    <w:rsid w:val="00935785"/>
    <w:rsid w:val="00A1271B"/>
    <w:rsid w:val="00B07629"/>
    <w:rsid w:val="00B875C6"/>
    <w:rsid w:val="00B97408"/>
    <w:rsid w:val="00BB49B9"/>
    <w:rsid w:val="00BB6384"/>
    <w:rsid w:val="00BC7B49"/>
    <w:rsid w:val="00DE5A6C"/>
    <w:rsid w:val="00E31E8A"/>
    <w:rsid w:val="00F243A7"/>
    <w:rsid w:val="00F56E28"/>
    <w:rsid w:val="00FD6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B1E81B"/>
  <w15:chartTrackingRefBased/>
  <w15:docId w15:val="{139E1567-8223-433E-AD1D-E7F33DDFF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5D6616"/>
    <w:pPr>
      <w:keepNext/>
      <w:jc w:val="both"/>
      <w:outlineLvl w:val="0"/>
    </w:pPr>
    <w:rPr>
      <w:rFonts w:ascii="Arial" w:hAnsi="Arial" w:cs="Arial"/>
      <w:b/>
      <w:bCs/>
      <w:sz w:val="24"/>
      <w:szCs w:val="28"/>
    </w:rPr>
  </w:style>
  <w:style w:type="paragraph" w:styleId="Ttulo6">
    <w:name w:val="heading 6"/>
    <w:basedOn w:val="Normal"/>
    <w:next w:val="Normal"/>
    <w:qFormat/>
    <w:rsid w:val="005D6616"/>
    <w:pPr>
      <w:keepNext/>
      <w:widowControl w:val="0"/>
      <w:jc w:val="center"/>
      <w:outlineLvl w:val="5"/>
    </w:pPr>
    <w:rPr>
      <w:sz w:val="24"/>
    </w:rPr>
  </w:style>
  <w:style w:type="paragraph" w:styleId="Ttulo7">
    <w:name w:val="heading 7"/>
    <w:basedOn w:val="Normal"/>
    <w:qFormat/>
    <w:rsid w:val="005D6616"/>
    <w:pPr>
      <w:spacing w:before="100" w:beforeAutospacing="1" w:after="100" w:afterAutospacing="1"/>
      <w:outlineLvl w:val="6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rsid w:val="005D6616"/>
    <w:pPr>
      <w:ind w:firstLine="2880"/>
      <w:jc w:val="both"/>
    </w:pPr>
    <w:rPr>
      <w:rFonts w:ascii="Arial" w:hAnsi="Arial" w:cs="Arial"/>
      <w:sz w:val="24"/>
      <w:szCs w:val="28"/>
    </w:rPr>
  </w:style>
  <w:style w:type="paragraph" w:styleId="NormalWeb">
    <w:name w:val="Normal (Web)"/>
    <w:basedOn w:val="Normal"/>
    <w:rsid w:val="005D6616"/>
    <w:pPr>
      <w:spacing w:before="100" w:beforeAutospacing="1" w:after="100" w:afterAutospacing="1"/>
    </w:pPr>
    <w:rPr>
      <w:color w:val="000000"/>
      <w:sz w:val="24"/>
      <w:szCs w:val="24"/>
    </w:rPr>
  </w:style>
  <w:style w:type="character" w:styleId="Forte">
    <w:name w:val="Strong"/>
    <w:qFormat/>
    <w:rsid w:val="005D6616"/>
    <w:rPr>
      <w:b/>
      <w:bCs/>
    </w:rPr>
  </w:style>
  <w:style w:type="paragraph" w:styleId="Corpodetexto">
    <w:name w:val="Body Text"/>
    <w:basedOn w:val="Normal"/>
    <w:rsid w:val="005D6616"/>
    <w:pPr>
      <w:jc w:val="both"/>
    </w:pPr>
    <w:rPr>
      <w:sz w:val="28"/>
    </w:rPr>
  </w:style>
  <w:style w:type="paragraph" w:styleId="Recuodecorpodetexto2">
    <w:name w:val="Body Text Indent 2"/>
    <w:basedOn w:val="Normal"/>
    <w:rsid w:val="005D6616"/>
    <w:pPr>
      <w:tabs>
        <w:tab w:val="left" w:pos="2700"/>
      </w:tabs>
      <w:ind w:left="2880"/>
      <w:jc w:val="both"/>
    </w:pPr>
    <w:rPr>
      <w:rFonts w:ascii="Arial" w:hAnsi="Arial" w:cs="Arial"/>
      <w:sz w:val="24"/>
      <w:szCs w:val="24"/>
    </w:rPr>
  </w:style>
  <w:style w:type="paragraph" w:styleId="Corpodetexto2">
    <w:name w:val="Body Text 2"/>
    <w:basedOn w:val="Normal"/>
    <w:rsid w:val="005D6616"/>
    <w:pPr>
      <w:jc w:val="both"/>
    </w:pPr>
    <w:rPr>
      <w:rFonts w:ascii="Arial" w:hAnsi="Arial" w:cs="Arial"/>
      <w:sz w:val="24"/>
      <w:szCs w:val="24"/>
    </w:rPr>
  </w:style>
  <w:style w:type="paragraph" w:styleId="Textoembloco">
    <w:name w:val="Block Text"/>
    <w:basedOn w:val="Normal"/>
    <w:rsid w:val="005D6616"/>
    <w:pPr>
      <w:ind w:left="2340" w:right="198"/>
      <w:jc w:val="both"/>
    </w:pPr>
    <w:rPr>
      <w:rFonts w:ascii="Arial" w:hAnsi="Arial" w:cs="Arial"/>
      <w:b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12</Pages>
  <Words>3890</Words>
  <Characters>21810</Characters>
  <Application>Microsoft Office Word</Application>
  <DocSecurity>0</DocSecurity>
  <Lines>181</Lines>
  <Paragraphs>51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25649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Carine</cp:lastModifiedBy>
  <cp:revision>14</cp:revision>
  <cp:lastPrinted>1900-01-01T03:00:00Z</cp:lastPrinted>
  <dcterms:created xsi:type="dcterms:W3CDTF">2020-04-13T12:32:00Z</dcterms:created>
  <dcterms:modified xsi:type="dcterms:W3CDTF">2020-06-17T13:39:00Z</dcterms:modified>
</cp:coreProperties>
</file>