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BFD8F" w14:textId="77777777" w:rsidR="005027A3" w:rsidRPr="00D134C1" w:rsidRDefault="00D27321" w:rsidP="00DD0070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  <w:r w:rsidRPr="00D134C1">
        <w:rPr>
          <w:i w:val="0"/>
          <w:iCs/>
          <w:szCs w:val="24"/>
        </w:rPr>
        <w:t>LEI N</w:t>
      </w:r>
      <w:r w:rsidR="005027A3" w:rsidRPr="00D134C1">
        <w:rPr>
          <w:i w:val="0"/>
          <w:iCs/>
          <w:szCs w:val="24"/>
        </w:rPr>
        <w:t>º</w:t>
      </w:r>
      <w:r w:rsidR="00D33718" w:rsidRPr="00D134C1">
        <w:rPr>
          <w:i w:val="0"/>
          <w:iCs/>
          <w:szCs w:val="24"/>
        </w:rPr>
        <w:t xml:space="preserve"> </w:t>
      </w:r>
      <w:r w:rsidR="00897456">
        <w:rPr>
          <w:i w:val="0"/>
          <w:iCs/>
          <w:szCs w:val="24"/>
        </w:rPr>
        <w:t>2.516, DE 16 DE SETEMBRO DE 2015.</w:t>
      </w:r>
    </w:p>
    <w:p w14:paraId="562B502F" w14:textId="77777777" w:rsidR="00D27321" w:rsidRDefault="00D27321" w:rsidP="00DD0070">
      <w:pPr>
        <w:pStyle w:val="Recuodecorpodetexto2"/>
        <w:tabs>
          <w:tab w:val="clear" w:pos="0"/>
        </w:tabs>
        <w:ind w:left="1418" w:firstLine="0"/>
        <w:rPr>
          <w:b w:val="0"/>
          <w:i w:val="0"/>
          <w:iCs/>
          <w:szCs w:val="24"/>
        </w:rPr>
      </w:pPr>
    </w:p>
    <w:p w14:paraId="34151849" w14:textId="77777777" w:rsidR="000A3BB5" w:rsidRDefault="000A3BB5" w:rsidP="00DD0070">
      <w:pPr>
        <w:pStyle w:val="NormalWeb"/>
        <w:spacing w:before="0" w:beforeAutospacing="0" w:after="0" w:afterAutospacing="0"/>
        <w:ind w:left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Desafeta imóvel e autoriza o Poder Executivo Municipal doá-lo na forma e condições que especifica, e </w:t>
      </w:r>
      <w:proofErr w:type="gramStart"/>
      <w:r>
        <w:rPr>
          <w:rFonts w:ascii="Times New Roman" w:hAnsi="Times New Roman" w:cs="Times New Roman"/>
          <w:bCs/>
        </w:rPr>
        <w:t>da outras providências</w:t>
      </w:r>
      <w:proofErr w:type="gramEnd"/>
      <w:r>
        <w:rPr>
          <w:rFonts w:ascii="Times New Roman" w:hAnsi="Times New Roman" w:cs="Times New Roman"/>
          <w:bCs/>
        </w:rPr>
        <w:t>.</w:t>
      </w:r>
    </w:p>
    <w:p w14:paraId="285189A1" w14:textId="77777777" w:rsidR="000A3BB5" w:rsidRDefault="000A3BB5" w:rsidP="00DD0070">
      <w:pPr>
        <w:pStyle w:val="NormalWeb"/>
        <w:spacing w:before="0" w:beforeAutospacing="0" w:after="0" w:afterAutospacing="0"/>
        <w:ind w:left="1418"/>
        <w:jc w:val="both"/>
        <w:rPr>
          <w:rFonts w:ascii="Times New Roman" w:hAnsi="Times New Roman" w:cs="Times New Roman"/>
          <w:bCs/>
        </w:rPr>
      </w:pPr>
    </w:p>
    <w:p w14:paraId="4F5B0B11" w14:textId="77777777" w:rsidR="00897456" w:rsidRDefault="00897456" w:rsidP="00DD0070">
      <w:pPr>
        <w:pStyle w:val="Recuodecorpodetexto"/>
        <w:ind w:left="1418" w:firstLine="0"/>
        <w:rPr>
          <w:b w:val="0"/>
          <w:bCs/>
          <w:i w:val="0"/>
          <w:szCs w:val="24"/>
        </w:rPr>
      </w:pPr>
      <w:proofErr w:type="spellStart"/>
      <w:r>
        <w:rPr>
          <w:b w:val="0"/>
          <w:bCs/>
          <w:i w:val="0"/>
          <w:szCs w:val="24"/>
        </w:rPr>
        <w:t>Dilceu</w:t>
      </w:r>
      <w:proofErr w:type="spellEnd"/>
      <w:r>
        <w:rPr>
          <w:b w:val="0"/>
          <w:bCs/>
          <w:i w:val="0"/>
          <w:szCs w:val="24"/>
        </w:rPr>
        <w:t xml:space="preserve"> </w:t>
      </w:r>
      <w:proofErr w:type="spellStart"/>
      <w:r>
        <w:rPr>
          <w:b w:val="0"/>
          <w:bCs/>
          <w:i w:val="0"/>
          <w:szCs w:val="24"/>
        </w:rPr>
        <w:t>Rossato</w:t>
      </w:r>
      <w:proofErr w:type="spellEnd"/>
      <w:r>
        <w:rPr>
          <w:b w:val="0"/>
          <w:bCs/>
          <w:i w:val="0"/>
          <w:szCs w:val="24"/>
        </w:rPr>
        <w:t>, Prefeito Municipal de Sorriso, Estado de Mato Grosso, faz saber que a Câmara Municipal de Sorriso aprovou e ele sanciona a seguinte Lei:</w:t>
      </w:r>
    </w:p>
    <w:p w14:paraId="72C45A99" w14:textId="77777777" w:rsidR="000624E8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14:paraId="05CECAAA" w14:textId="77777777" w:rsidR="00897456" w:rsidRPr="00D134C1" w:rsidRDefault="00897456" w:rsidP="00646F1A">
      <w:pPr>
        <w:ind w:left="2268"/>
        <w:jc w:val="both"/>
        <w:rPr>
          <w:b/>
          <w:iCs/>
          <w:sz w:val="24"/>
          <w:szCs w:val="24"/>
        </w:rPr>
      </w:pPr>
    </w:p>
    <w:p w14:paraId="694184BE" w14:textId="77777777" w:rsidR="000A3BB5" w:rsidRPr="002D4BD7" w:rsidRDefault="000A3BB5" w:rsidP="000A3BB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2D4BD7">
        <w:rPr>
          <w:b/>
          <w:bCs/>
          <w:strike/>
          <w:sz w:val="24"/>
          <w:szCs w:val="24"/>
        </w:rPr>
        <w:t xml:space="preserve">Art. 1º </w:t>
      </w:r>
      <w:r w:rsidRPr="002D4BD7">
        <w:rPr>
          <w:strike/>
          <w:sz w:val="24"/>
          <w:szCs w:val="24"/>
        </w:rPr>
        <w:t>Fica desafetado o imóvel urbano denominado Equipamento Comunitário da quadra nº 03, do Loteamento ResidencialFlor do Cerrado, na cidade de Sorriso, Estado de Mato Grosso, com área de 1.210,00 m², de propriedade do município de Sorriso, devidamente registrado no CRI de Sorriso sob a matrícula nº 44.249 e as  seguintes medidas e confrontações:</w:t>
      </w:r>
    </w:p>
    <w:p w14:paraId="118E5494" w14:textId="6DDCD176" w:rsidR="000A3BB5" w:rsidRPr="002D4BD7" w:rsidRDefault="000A3BB5" w:rsidP="000A3BB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4B5C9C98" w14:textId="724C2CA3" w:rsidR="002D4BD7" w:rsidRPr="002D4BD7" w:rsidRDefault="002D4BD7" w:rsidP="000A3BB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D4BD7">
        <w:rPr>
          <w:b/>
          <w:bCs/>
          <w:sz w:val="24"/>
          <w:szCs w:val="24"/>
        </w:rPr>
        <w:t>Art. 1º</w:t>
      </w:r>
      <w:r w:rsidRPr="002D4BD7">
        <w:rPr>
          <w:sz w:val="24"/>
          <w:szCs w:val="24"/>
        </w:rPr>
        <w:t xml:space="preserve"> Fica desafetado o imóvel urbano denominado Equipamento Comunitário 01 da quadra nº 03 do Loteamento Flor do Cerrado, na cidade de Sorriso, Estado de Mato Grosso, com área de 1.210,00 m², de propriedade do município de Sorriso, devidamente registrado no CRI de Sorriso sob a matrícula nº 43.967, com as seguintes medidas e confrontações:</w:t>
      </w:r>
      <w:r>
        <w:rPr>
          <w:sz w:val="24"/>
          <w:szCs w:val="24"/>
        </w:rPr>
        <w:t xml:space="preserve"> </w:t>
      </w:r>
      <w:r w:rsidRPr="002D4BD7">
        <w:rPr>
          <w:color w:val="0000FF"/>
          <w:sz w:val="24"/>
          <w:szCs w:val="24"/>
        </w:rPr>
        <w:t>(Redação dada pela Lei nº 2728/2017)</w:t>
      </w:r>
    </w:p>
    <w:p w14:paraId="2264ACE6" w14:textId="77777777" w:rsidR="002D4BD7" w:rsidRPr="002D4BD7" w:rsidRDefault="002D4BD7" w:rsidP="000A3BB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1C4F664B" w14:textId="77777777" w:rsidR="000A3BB5" w:rsidRPr="002D4BD7" w:rsidRDefault="000A3BB5" w:rsidP="000A3BB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2D4BD7">
        <w:rPr>
          <w:strike/>
          <w:sz w:val="24"/>
          <w:szCs w:val="24"/>
        </w:rPr>
        <w:t>Frente: para a Rua das Mangabas, medindo 47,271 m²;</w:t>
      </w:r>
    </w:p>
    <w:p w14:paraId="2D140B63" w14:textId="77777777" w:rsidR="000A3BB5" w:rsidRPr="002D4BD7" w:rsidRDefault="000A3BB5" w:rsidP="000A3BB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2D4BD7">
        <w:rPr>
          <w:strike/>
          <w:sz w:val="24"/>
          <w:szCs w:val="24"/>
        </w:rPr>
        <w:t xml:space="preserve">Fundos: para os lotes </w:t>
      </w:r>
      <w:proofErr w:type="spellStart"/>
      <w:r w:rsidRPr="002D4BD7">
        <w:rPr>
          <w:strike/>
          <w:sz w:val="24"/>
          <w:szCs w:val="24"/>
        </w:rPr>
        <w:t>nºs</w:t>
      </w:r>
      <w:proofErr w:type="spellEnd"/>
      <w:r w:rsidRPr="002D4BD7">
        <w:rPr>
          <w:strike/>
          <w:sz w:val="24"/>
          <w:szCs w:val="24"/>
        </w:rPr>
        <w:t xml:space="preserve"> 01,02 e 03, medindo 47,762 m²;</w:t>
      </w:r>
    </w:p>
    <w:p w14:paraId="75059B05" w14:textId="77777777" w:rsidR="000A3BB5" w:rsidRPr="002D4BD7" w:rsidRDefault="000A3BB5" w:rsidP="000A3BB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2D4BD7">
        <w:rPr>
          <w:strike/>
          <w:sz w:val="24"/>
          <w:szCs w:val="24"/>
        </w:rPr>
        <w:t>Lado Direito: para o lote nº20B, medindo 138,984 m²;</w:t>
      </w:r>
    </w:p>
    <w:p w14:paraId="731908A6" w14:textId="18F00EE8" w:rsidR="000A3BB5" w:rsidRDefault="000A3BB5" w:rsidP="000A3BB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2D4BD7">
        <w:rPr>
          <w:strike/>
          <w:sz w:val="24"/>
          <w:szCs w:val="24"/>
        </w:rPr>
        <w:t>Lado Esquerdo: para a Rua José de Alencar, medindo 138,984 m².</w:t>
      </w:r>
    </w:p>
    <w:p w14:paraId="4C7890D4" w14:textId="4858F7D9" w:rsidR="002D4BD7" w:rsidRPr="002D4BD7" w:rsidRDefault="002D4BD7" w:rsidP="000A3BB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796668B3" w14:textId="77777777" w:rsidR="002D4BD7" w:rsidRPr="002D4BD7" w:rsidRDefault="002D4BD7" w:rsidP="002D4BD7">
      <w:pPr>
        <w:pStyle w:val="Textbody"/>
        <w:spacing w:after="0"/>
        <w:ind w:firstLine="1418"/>
        <w:jc w:val="both"/>
        <w:rPr>
          <w:iCs/>
        </w:rPr>
      </w:pPr>
      <w:r w:rsidRPr="002D4BD7">
        <w:rPr>
          <w:iCs/>
        </w:rPr>
        <w:t xml:space="preserve">Frente: para a Rua dos </w:t>
      </w:r>
      <w:proofErr w:type="spellStart"/>
      <w:r w:rsidRPr="002D4BD7">
        <w:rPr>
          <w:iCs/>
        </w:rPr>
        <w:t>Angiquinhos</w:t>
      </w:r>
      <w:proofErr w:type="spellEnd"/>
      <w:r w:rsidRPr="002D4BD7">
        <w:rPr>
          <w:iCs/>
        </w:rPr>
        <w:t>, medindo 55,00 metros;</w:t>
      </w:r>
    </w:p>
    <w:p w14:paraId="68CB9635" w14:textId="77777777" w:rsidR="002D4BD7" w:rsidRPr="002D4BD7" w:rsidRDefault="002D4BD7" w:rsidP="002D4BD7">
      <w:pPr>
        <w:pStyle w:val="Textbody"/>
        <w:spacing w:after="0"/>
        <w:ind w:firstLine="1418"/>
        <w:jc w:val="both"/>
        <w:rPr>
          <w:iCs/>
        </w:rPr>
      </w:pPr>
      <w:r w:rsidRPr="002D4BD7">
        <w:rPr>
          <w:iCs/>
        </w:rPr>
        <w:t xml:space="preserve">Fundos: para os lotes </w:t>
      </w:r>
      <w:proofErr w:type="spellStart"/>
      <w:r w:rsidRPr="002D4BD7">
        <w:rPr>
          <w:iCs/>
        </w:rPr>
        <w:t>nºs</w:t>
      </w:r>
      <w:proofErr w:type="spellEnd"/>
      <w:r w:rsidRPr="002D4BD7">
        <w:rPr>
          <w:iCs/>
        </w:rPr>
        <w:t xml:space="preserve"> 13 e 14, medindo 55,00 metros;</w:t>
      </w:r>
    </w:p>
    <w:p w14:paraId="654E60C5" w14:textId="77777777" w:rsidR="002D4BD7" w:rsidRPr="002D4BD7" w:rsidRDefault="002D4BD7" w:rsidP="002D4BD7">
      <w:pPr>
        <w:pStyle w:val="Textbody"/>
        <w:spacing w:after="0"/>
        <w:ind w:firstLine="1418"/>
        <w:jc w:val="both"/>
        <w:rPr>
          <w:iCs/>
        </w:rPr>
      </w:pPr>
      <w:r w:rsidRPr="002D4BD7">
        <w:rPr>
          <w:iCs/>
        </w:rPr>
        <w:t>Lado Direito: para a Rua Sucupiras, medindo 22,00 metros;</w:t>
      </w:r>
    </w:p>
    <w:p w14:paraId="182909B7" w14:textId="56011C85" w:rsidR="002D4BD7" w:rsidRPr="002D4BD7" w:rsidRDefault="002D4BD7" w:rsidP="002D4BD7">
      <w:pPr>
        <w:autoSpaceDE w:val="0"/>
        <w:autoSpaceDN w:val="0"/>
        <w:adjustRightInd w:val="0"/>
        <w:ind w:firstLine="1418"/>
        <w:jc w:val="both"/>
        <w:rPr>
          <w:iCs/>
          <w:strike/>
          <w:sz w:val="24"/>
          <w:szCs w:val="24"/>
        </w:rPr>
      </w:pPr>
      <w:r w:rsidRPr="002D4BD7">
        <w:rPr>
          <w:iCs/>
          <w:sz w:val="24"/>
          <w:szCs w:val="24"/>
        </w:rPr>
        <w:t>Lado Esquerdo: para a Rua São Silvestre, medindo 22,00 metros;</w:t>
      </w:r>
      <w:r w:rsidRPr="002D4BD7">
        <w:rPr>
          <w:iCs/>
          <w:sz w:val="24"/>
          <w:szCs w:val="24"/>
        </w:rPr>
        <w:t xml:space="preserve"> </w:t>
      </w:r>
      <w:r w:rsidRPr="002D4BD7">
        <w:rPr>
          <w:color w:val="0000FF"/>
          <w:sz w:val="24"/>
          <w:szCs w:val="24"/>
        </w:rPr>
        <w:t>(Redação dada pela Lei nº 2728/2017)</w:t>
      </w:r>
      <w:bookmarkStart w:id="0" w:name="_GoBack"/>
      <w:bookmarkEnd w:id="0"/>
    </w:p>
    <w:p w14:paraId="226DAFA2" w14:textId="77777777" w:rsidR="000A3BB5" w:rsidRPr="00BE3F4F" w:rsidRDefault="000A3BB5" w:rsidP="000A3BB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4F79FE8" w14:textId="77777777" w:rsidR="000A3BB5" w:rsidRPr="00BE3F4F" w:rsidRDefault="000A3BB5" w:rsidP="000A3BB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sz w:val="24"/>
          <w:szCs w:val="24"/>
        </w:rPr>
        <w:t xml:space="preserve">Art. 2º </w:t>
      </w:r>
      <w:r w:rsidRPr="00BE3F4F">
        <w:rPr>
          <w:sz w:val="24"/>
          <w:szCs w:val="24"/>
        </w:rPr>
        <w:t xml:space="preserve">Fica o Poder Executivo Municipal autorizado a doar o imóvel descrito no art. 1º, para a </w:t>
      </w:r>
      <w:r>
        <w:rPr>
          <w:sz w:val="24"/>
          <w:szCs w:val="24"/>
        </w:rPr>
        <w:t xml:space="preserve">Augusta e Respeitável Loja Simbólica Fraternidade Universal nº 62, inscrita no </w:t>
      </w:r>
      <w:r w:rsidRPr="00BE3F4F">
        <w:rPr>
          <w:sz w:val="24"/>
          <w:szCs w:val="24"/>
        </w:rPr>
        <w:t xml:space="preserve">CNPJ sob n.º </w:t>
      </w:r>
      <w:r>
        <w:rPr>
          <w:sz w:val="24"/>
          <w:szCs w:val="24"/>
        </w:rPr>
        <w:t>14.857.794/0001-19</w:t>
      </w:r>
      <w:r w:rsidRPr="00BE3F4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 sede na Av. </w:t>
      </w:r>
      <w:proofErr w:type="spellStart"/>
      <w:r>
        <w:rPr>
          <w:sz w:val="24"/>
          <w:szCs w:val="24"/>
        </w:rPr>
        <w:t>NoemiaTonelloDalmolin</w:t>
      </w:r>
      <w:proofErr w:type="spellEnd"/>
      <w:r>
        <w:rPr>
          <w:sz w:val="24"/>
          <w:szCs w:val="24"/>
        </w:rPr>
        <w:t xml:space="preserve">, nº 2001, Bairro Universitário, Sorriso-MT, </w:t>
      </w:r>
      <w:r w:rsidRPr="00BE3F4F">
        <w:rPr>
          <w:sz w:val="24"/>
          <w:szCs w:val="24"/>
        </w:rPr>
        <w:t>destina</w:t>
      </w:r>
      <w:r>
        <w:rPr>
          <w:sz w:val="24"/>
          <w:szCs w:val="24"/>
        </w:rPr>
        <w:t>do</w:t>
      </w:r>
      <w:r w:rsidRPr="00BE3F4F">
        <w:rPr>
          <w:sz w:val="24"/>
          <w:szCs w:val="24"/>
        </w:rPr>
        <w:t>a construção d</w:t>
      </w:r>
      <w:r>
        <w:rPr>
          <w:sz w:val="24"/>
          <w:szCs w:val="24"/>
        </w:rPr>
        <w:t>o templo da entidade.</w:t>
      </w:r>
    </w:p>
    <w:p w14:paraId="0ABE811E" w14:textId="77777777" w:rsidR="000A3BB5" w:rsidRPr="00BE3F4F" w:rsidRDefault="000A3BB5" w:rsidP="000A3BB5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14:paraId="496C1CB6" w14:textId="77777777" w:rsidR="000A3BB5" w:rsidRPr="00B241E2" w:rsidRDefault="000A3BB5" w:rsidP="000A3BB5">
      <w:pPr>
        <w:ind w:firstLine="1418"/>
        <w:jc w:val="both"/>
        <w:rPr>
          <w:color w:val="000000"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3º </w:t>
      </w:r>
      <w:r w:rsidRPr="00B241E2">
        <w:rPr>
          <w:color w:val="000000"/>
          <w:sz w:val="24"/>
          <w:szCs w:val="24"/>
        </w:rPr>
        <w:t xml:space="preserve">Na escritura pública de doação deverá constar obrigatoriamente cláusula de inalienabilidade </w:t>
      </w:r>
      <w:r>
        <w:rPr>
          <w:color w:val="000000"/>
          <w:sz w:val="24"/>
          <w:szCs w:val="24"/>
        </w:rPr>
        <w:t xml:space="preserve">do </w:t>
      </w:r>
      <w:r w:rsidRPr="00B241E2">
        <w:rPr>
          <w:color w:val="000000"/>
          <w:sz w:val="24"/>
          <w:szCs w:val="24"/>
        </w:rPr>
        <w:t xml:space="preserve">imóvel, </w:t>
      </w:r>
      <w:r>
        <w:rPr>
          <w:color w:val="000000"/>
          <w:sz w:val="24"/>
          <w:szCs w:val="24"/>
        </w:rPr>
        <w:t>antes de 20 (vinte</w:t>
      </w:r>
      <w:r w:rsidRPr="00B241E2">
        <w:rPr>
          <w:color w:val="000000"/>
          <w:sz w:val="24"/>
          <w:szCs w:val="24"/>
        </w:rPr>
        <w:t>) anos de sua aquisição, nos termo</w:t>
      </w:r>
      <w:r>
        <w:rPr>
          <w:color w:val="000000"/>
          <w:sz w:val="24"/>
          <w:szCs w:val="24"/>
        </w:rPr>
        <w:t>s da lei que autorizou a doação.</w:t>
      </w:r>
    </w:p>
    <w:p w14:paraId="53965087" w14:textId="77777777" w:rsidR="000A3BB5" w:rsidRPr="00B241E2" w:rsidRDefault="000A3BB5" w:rsidP="000A3BB5">
      <w:pPr>
        <w:ind w:firstLine="1418"/>
        <w:jc w:val="both"/>
        <w:rPr>
          <w:b/>
          <w:sz w:val="24"/>
          <w:szCs w:val="24"/>
        </w:rPr>
      </w:pPr>
    </w:p>
    <w:p w14:paraId="489C1FC9" w14:textId="77777777" w:rsidR="000A3BB5" w:rsidRDefault="000A3BB5" w:rsidP="000A3BB5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B241E2">
        <w:rPr>
          <w:b/>
          <w:sz w:val="24"/>
          <w:szCs w:val="24"/>
        </w:rPr>
        <w:t>1º</w:t>
      </w:r>
      <w:r w:rsidRPr="00B241E2">
        <w:rPr>
          <w:color w:val="000000"/>
          <w:sz w:val="24"/>
          <w:szCs w:val="24"/>
        </w:rPr>
        <w:t xml:space="preserve"> Na escritura pública de doação constará ainda, cláusula que obrigue o donatário a a</w:t>
      </w:r>
      <w:r>
        <w:rPr>
          <w:color w:val="000000"/>
          <w:sz w:val="24"/>
          <w:szCs w:val="24"/>
        </w:rPr>
        <w:t>tender o prazo de 3 (três) anos</w:t>
      </w:r>
      <w:r w:rsidRPr="00B241E2">
        <w:rPr>
          <w:color w:val="000000"/>
          <w:sz w:val="24"/>
          <w:szCs w:val="24"/>
        </w:rPr>
        <w:t xml:space="preserve"> para</w:t>
      </w:r>
      <w:r>
        <w:rPr>
          <w:color w:val="000000"/>
          <w:sz w:val="24"/>
          <w:szCs w:val="24"/>
        </w:rPr>
        <w:t>:</w:t>
      </w:r>
    </w:p>
    <w:p w14:paraId="287C4C92" w14:textId="77777777" w:rsidR="000A3BB5" w:rsidRDefault="000A3BB5" w:rsidP="000A3BB5">
      <w:pPr>
        <w:ind w:firstLine="1418"/>
        <w:jc w:val="both"/>
        <w:rPr>
          <w:color w:val="000000"/>
          <w:sz w:val="24"/>
          <w:szCs w:val="24"/>
        </w:rPr>
      </w:pPr>
    </w:p>
    <w:p w14:paraId="43923BC1" w14:textId="77777777" w:rsidR="000A3BB5" w:rsidRDefault="000A3BB5" w:rsidP="000A3BB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14:paraId="5C0B363A" w14:textId="77777777" w:rsidR="000A3BB5" w:rsidRDefault="000A3BB5" w:rsidP="000A3BB5">
      <w:pPr>
        <w:ind w:firstLine="1418"/>
        <w:jc w:val="both"/>
        <w:rPr>
          <w:color w:val="000000"/>
          <w:sz w:val="24"/>
          <w:szCs w:val="24"/>
        </w:rPr>
      </w:pPr>
    </w:p>
    <w:p w14:paraId="352C241D" w14:textId="77777777" w:rsidR="000A3BB5" w:rsidRDefault="000A3BB5" w:rsidP="000A3BB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14:paraId="79724C97" w14:textId="77777777" w:rsidR="000A3BB5" w:rsidRDefault="000A3BB5" w:rsidP="000A3BB5">
      <w:pPr>
        <w:ind w:firstLine="1418"/>
        <w:jc w:val="both"/>
        <w:rPr>
          <w:color w:val="000000"/>
          <w:sz w:val="24"/>
          <w:szCs w:val="24"/>
        </w:rPr>
      </w:pPr>
    </w:p>
    <w:p w14:paraId="30F137D0" w14:textId="77777777" w:rsidR="000A3BB5" w:rsidRDefault="000A3BB5" w:rsidP="000A3BB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14:paraId="30F70340" w14:textId="77777777" w:rsidR="000A3BB5" w:rsidRDefault="000A3BB5" w:rsidP="000A3BB5">
      <w:pPr>
        <w:ind w:firstLine="1418"/>
        <w:jc w:val="both"/>
        <w:rPr>
          <w:color w:val="000000"/>
          <w:sz w:val="24"/>
          <w:szCs w:val="24"/>
        </w:rPr>
      </w:pPr>
    </w:p>
    <w:p w14:paraId="0F447C2E" w14:textId="77777777" w:rsidR="000A3BB5" w:rsidRPr="00B241E2" w:rsidRDefault="000A3BB5" w:rsidP="000A3BB5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que trata o parágrafo anterior, este incorrerána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14:paraId="515CA097" w14:textId="77777777" w:rsidR="000A3BB5" w:rsidRPr="00BE3F4F" w:rsidRDefault="000A3BB5" w:rsidP="000A3BB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9899D51" w14:textId="77777777" w:rsidR="000A3BB5" w:rsidRDefault="000A3BB5" w:rsidP="000A3BB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Art. 4º</w:t>
      </w:r>
      <w:r w:rsidRPr="00BE3F4F">
        <w:rPr>
          <w:bCs/>
          <w:sz w:val="24"/>
          <w:szCs w:val="24"/>
        </w:rPr>
        <w:t xml:space="preserve"> As despesas decorrentes de escrituração </w:t>
      </w:r>
      <w:r w:rsidRPr="00BE3F4F">
        <w:rPr>
          <w:sz w:val="24"/>
          <w:szCs w:val="24"/>
        </w:rPr>
        <w:t xml:space="preserve">Pública, correrão por conta da </w:t>
      </w:r>
      <w:r>
        <w:rPr>
          <w:sz w:val="24"/>
          <w:szCs w:val="24"/>
        </w:rPr>
        <w:t>Augusta e Respeitável Loja Simbólica Fraternidade Universal nº62.</w:t>
      </w:r>
    </w:p>
    <w:p w14:paraId="5F650BCF" w14:textId="77777777" w:rsidR="000A3BB5" w:rsidRPr="00BE3F4F" w:rsidRDefault="000A3BB5" w:rsidP="000A3BB5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282E6CE" w14:textId="77777777" w:rsidR="000A3BB5" w:rsidRPr="00BE3F4F" w:rsidRDefault="000A3BB5" w:rsidP="000A3BB5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>Art. 5º</w:t>
      </w:r>
      <w:r w:rsidRPr="00BE3F4F">
        <w:rPr>
          <w:sz w:val="24"/>
          <w:szCs w:val="24"/>
        </w:rPr>
        <w:t xml:space="preserve"> Esta Lei entra em vigor na data de sua publicação.</w:t>
      </w:r>
    </w:p>
    <w:p w14:paraId="32DD482D" w14:textId="77777777" w:rsidR="00D134C1" w:rsidRDefault="00D134C1" w:rsidP="00D134C1">
      <w:pPr>
        <w:ind w:firstLine="1418"/>
        <w:jc w:val="both"/>
        <w:rPr>
          <w:bCs/>
          <w:sz w:val="24"/>
          <w:szCs w:val="24"/>
        </w:rPr>
      </w:pPr>
    </w:p>
    <w:p w14:paraId="6E26A9EE" w14:textId="77777777" w:rsidR="007B2385" w:rsidRPr="00D134C1" w:rsidRDefault="007B2385" w:rsidP="00D134C1">
      <w:pPr>
        <w:ind w:firstLine="1418"/>
        <w:jc w:val="both"/>
        <w:rPr>
          <w:bCs/>
          <w:sz w:val="24"/>
          <w:szCs w:val="24"/>
        </w:rPr>
      </w:pPr>
    </w:p>
    <w:p w14:paraId="5C520985" w14:textId="77777777" w:rsidR="005A6340" w:rsidRPr="00D134C1" w:rsidRDefault="005A6340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14:paraId="5244091C" w14:textId="77777777" w:rsidR="005A6340" w:rsidRPr="00D134C1" w:rsidRDefault="005A6340" w:rsidP="005A6340">
      <w:pPr>
        <w:shd w:val="clear" w:color="auto" w:fill="FFFFFF"/>
        <w:ind w:firstLine="1418"/>
        <w:jc w:val="both"/>
        <w:rPr>
          <w:sz w:val="24"/>
          <w:szCs w:val="24"/>
        </w:rPr>
      </w:pPr>
      <w:r w:rsidRPr="00D134C1">
        <w:rPr>
          <w:sz w:val="24"/>
          <w:szCs w:val="24"/>
        </w:rPr>
        <w:t xml:space="preserve">Sorriso, Estado de Mato Grosso, em </w:t>
      </w:r>
      <w:r w:rsidR="00897456">
        <w:rPr>
          <w:sz w:val="24"/>
          <w:szCs w:val="24"/>
        </w:rPr>
        <w:t>16</w:t>
      </w:r>
      <w:r w:rsidR="00DF72C2" w:rsidRPr="00D134C1">
        <w:rPr>
          <w:sz w:val="24"/>
          <w:szCs w:val="24"/>
        </w:rPr>
        <w:t xml:space="preserve"> de setembro</w:t>
      </w:r>
      <w:r w:rsidRPr="00D134C1">
        <w:rPr>
          <w:sz w:val="24"/>
          <w:szCs w:val="24"/>
        </w:rPr>
        <w:t xml:space="preserve"> de 2015.</w:t>
      </w:r>
    </w:p>
    <w:p w14:paraId="171E5031" w14:textId="77777777" w:rsidR="005A6340" w:rsidRPr="00D134C1" w:rsidRDefault="005A6340" w:rsidP="005A634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14:paraId="00F71330" w14:textId="77777777" w:rsidR="005A6340" w:rsidRPr="00D134C1" w:rsidRDefault="005A6340" w:rsidP="005A634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14:paraId="21A7D26F" w14:textId="77777777" w:rsidR="005A6340" w:rsidRPr="00D134C1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14:paraId="3E40B66E" w14:textId="77777777" w:rsidR="005A6340" w:rsidRPr="00D134C1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14:paraId="53A37197" w14:textId="77777777" w:rsidR="007B2385" w:rsidRPr="00D134C1" w:rsidRDefault="007B2385" w:rsidP="007B2385">
      <w:pPr>
        <w:shd w:val="clear" w:color="auto" w:fill="FFFFFF"/>
        <w:jc w:val="center"/>
        <w:rPr>
          <w:b/>
          <w:sz w:val="24"/>
          <w:szCs w:val="24"/>
        </w:rPr>
      </w:pPr>
    </w:p>
    <w:p w14:paraId="404984EC" w14:textId="77777777" w:rsidR="007B2385" w:rsidRPr="005736D7" w:rsidRDefault="007B2385" w:rsidP="007B2385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DILCEU ROSSATO</w:t>
      </w:r>
    </w:p>
    <w:p w14:paraId="5F7D2E1F" w14:textId="77777777" w:rsidR="007B2385" w:rsidRDefault="007B2385" w:rsidP="007B2385">
      <w:pPr>
        <w:shd w:val="clear" w:color="auto" w:fill="FFFFFF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</w:t>
      </w:r>
      <w:r w:rsidRPr="005736D7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14:paraId="605F33AD" w14:textId="77777777" w:rsidR="007B2385" w:rsidRPr="005736D7" w:rsidRDefault="007B2385" w:rsidP="007B2385">
      <w:pPr>
        <w:shd w:val="clear" w:color="auto" w:fill="FFFFFF"/>
        <w:rPr>
          <w:b/>
          <w:bCs/>
          <w:iCs/>
          <w:sz w:val="24"/>
          <w:szCs w:val="24"/>
        </w:rPr>
      </w:pPr>
      <w:r w:rsidRPr="005736D7">
        <w:rPr>
          <w:b/>
          <w:bCs/>
          <w:iCs/>
          <w:sz w:val="24"/>
          <w:szCs w:val="24"/>
        </w:rPr>
        <w:t xml:space="preserve">    Marilene </w:t>
      </w:r>
      <w:proofErr w:type="spellStart"/>
      <w:r w:rsidRPr="005736D7">
        <w:rPr>
          <w:b/>
          <w:bCs/>
          <w:iCs/>
          <w:sz w:val="24"/>
          <w:szCs w:val="24"/>
        </w:rPr>
        <w:t>Felicitá</w:t>
      </w:r>
      <w:proofErr w:type="spellEnd"/>
      <w:r w:rsidRPr="005736D7">
        <w:rPr>
          <w:b/>
          <w:bCs/>
          <w:iCs/>
          <w:sz w:val="24"/>
          <w:szCs w:val="24"/>
        </w:rPr>
        <w:t xml:space="preserve"> </w:t>
      </w:r>
      <w:proofErr w:type="spellStart"/>
      <w:r w:rsidRPr="005736D7">
        <w:rPr>
          <w:b/>
          <w:bCs/>
          <w:iCs/>
          <w:sz w:val="24"/>
          <w:szCs w:val="24"/>
        </w:rPr>
        <w:t>Savi</w:t>
      </w:r>
      <w:proofErr w:type="spellEnd"/>
    </w:p>
    <w:p w14:paraId="3F4E5A93" w14:textId="77777777" w:rsidR="007B2385" w:rsidRPr="005736D7" w:rsidRDefault="007B2385" w:rsidP="007B2385">
      <w:pPr>
        <w:shd w:val="clear" w:color="auto" w:fill="FFFFFF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14:paraId="3BF5945E" w14:textId="77777777" w:rsidR="007B2385" w:rsidRPr="00D134C1" w:rsidRDefault="007B2385" w:rsidP="007B2385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14:paraId="5749A141" w14:textId="77777777" w:rsidR="005A6340" w:rsidRPr="00D134C1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sectPr w:rsidR="005A6340" w:rsidRPr="00D134C1" w:rsidSect="00897456">
      <w:pgSz w:w="11907" w:h="16840" w:code="9"/>
      <w:pgMar w:top="2268" w:right="1134" w:bottom="15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A3BB5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92B04"/>
    <w:rsid w:val="002A37C5"/>
    <w:rsid w:val="002B53BC"/>
    <w:rsid w:val="002B78AE"/>
    <w:rsid w:val="002D4BD7"/>
    <w:rsid w:val="002F1709"/>
    <w:rsid w:val="002F7E7F"/>
    <w:rsid w:val="00301E1C"/>
    <w:rsid w:val="00303228"/>
    <w:rsid w:val="003058F3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84B52"/>
    <w:rsid w:val="004D1E1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A6340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B003F"/>
    <w:rsid w:val="006C0D41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B2385"/>
    <w:rsid w:val="007D4CE2"/>
    <w:rsid w:val="007E1580"/>
    <w:rsid w:val="007E46B4"/>
    <w:rsid w:val="007E64DE"/>
    <w:rsid w:val="007F7494"/>
    <w:rsid w:val="00833395"/>
    <w:rsid w:val="0084060A"/>
    <w:rsid w:val="008763A0"/>
    <w:rsid w:val="00885E4B"/>
    <w:rsid w:val="00897456"/>
    <w:rsid w:val="008B5739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D661B"/>
    <w:rsid w:val="009E3AD8"/>
    <w:rsid w:val="009F10A9"/>
    <w:rsid w:val="009F22C8"/>
    <w:rsid w:val="009F35E7"/>
    <w:rsid w:val="00A064DD"/>
    <w:rsid w:val="00A11869"/>
    <w:rsid w:val="00A167C8"/>
    <w:rsid w:val="00A6016B"/>
    <w:rsid w:val="00A643DA"/>
    <w:rsid w:val="00A66736"/>
    <w:rsid w:val="00A70F1D"/>
    <w:rsid w:val="00A94E96"/>
    <w:rsid w:val="00AA71A7"/>
    <w:rsid w:val="00AE3079"/>
    <w:rsid w:val="00B02816"/>
    <w:rsid w:val="00B02B0E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134C1"/>
    <w:rsid w:val="00D15C5F"/>
    <w:rsid w:val="00D27321"/>
    <w:rsid w:val="00D33718"/>
    <w:rsid w:val="00D7737A"/>
    <w:rsid w:val="00D87CF5"/>
    <w:rsid w:val="00D9635E"/>
    <w:rsid w:val="00DB3A7E"/>
    <w:rsid w:val="00DC4816"/>
    <w:rsid w:val="00DD0070"/>
    <w:rsid w:val="00DD7F6C"/>
    <w:rsid w:val="00DF3713"/>
    <w:rsid w:val="00DF72C2"/>
    <w:rsid w:val="00E20704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600B"/>
    <w:rsid w:val="00EF1185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43EDA"/>
  <w15:docId w15:val="{62DD9F3F-5127-43C7-8BA0-6053B1DC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97456"/>
    <w:rPr>
      <w:b/>
      <w:i/>
      <w:sz w:val="24"/>
    </w:rPr>
  </w:style>
  <w:style w:type="paragraph" w:customStyle="1" w:styleId="Textbody">
    <w:name w:val="Text body"/>
    <w:basedOn w:val="Normal"/>
    <w:rsid w:val="002D4BD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Carine</cp:lastModifiedBy>
  <cp:revision>4</cp:revision>
  <cp:lastPrinted>2015-09-03T14:50:00Z</cp:lastPrinted>
  <dcterms:created xsi:type="dcterms:W3CDTF">2020-01-20T12:09:00Z</dcterms:created>
  <dcterms:modified xsi:type="dcterms:W3CDTF">2020-02-10T13:44:00Z</dcterms:modified>
</cp:coreProperties>
</file>