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AC08C" w14:textId="434B0688" w:rsidR="00476533" w:rsidRPr="002C6C2E" w:rsidRDefault="00476533" w:rsidP="002C6C2E">
      <w:pPr>
        <w:pStyle w:val="Recuodecorpodetexto"/>
        <w:ind w:left="1418" w:firstLine="0"/>
        <w:rPr>
          <w:rFonts w:ascii="Times New Roman" w:hAnsi="Times New Roman"/>
          <w:b/>
          <w:bCs/>
          <w:sz w:val="24"/>
          <w:szCs w:val="24"/>
        </w:rPr>
      </w:pPr>
      <w:r w:rsidRPr="002C6C2E">
        <w:rPr>
          <w:rFonts w:ascii="Times New Roman" w:hAnsi="Times New Roman"/>
          <w:b/>
          <w:bCs/>
          <w:sz w:val="24"/>
          <w:szCs w:val="24"/>
        </w:rPr>
        <w:t>LEI MUNICIPAL Nº 1824/2009</w:t>
      </w:r>
      <w:r w:rsidR="002C6C2E">
        <w:rPr>
          <w:rFonts w:ascii="Times New Roman" w:hAnsi="Times New Roman"/>
          <w:b/>
          <w:bCs/>
          <w:sz w:val="24"/>
          <w:szCs w:val="24"/>
        </w:rPr>
        <w:t xml:space="preserve">, DE </w:t>
      </w:r>
      <w:r w:rsidRPr="002C6C2E">
        <w:rPr>
          <w:rFonts w:ascii="Times New Roman" w:hAnsi="Times New Roman"/>
          <w:b/>
          <w:bCs/>
          <w:sz w:val="24"/>
          <w:szCs w:val="24"/>
        </w:rPr>
        <w:t>09 DE JUNHO DE 2009.</w:t>
      </w:r>
    </w:p>
    <w:p w14:paraId="3CB99E24" w14:textId="77777777" w:rsidR="00476533" w:rsidRPr="002C6C2E" w:rsidRDefault="00476533" w:rsidP="002C6C2E">
      <w:pPr>
        <w:ind w:left="1418"/>
        <w:jc w:val="both"/>
        <w:rPr>
          <w:b/>
          <w:bCs/>
          <w:sz w:val="24"/>
          <w:szCs w:val="24"/>
        </w:rPr>
      </w:pPr>
    </w:p>
    <w:p w14:paraId="37F49868" w14:textId="30466D4B" w:rsidR="00476533" w:rsidRPr="002C6C2E" w:rsidRDefault="00476533" w:rsidP="002C6C2E">
      <w:pPr>
        <w:pStyle w:val="Recuodecorpodetexto"/>
        <w:ind w:left="1418" w:firstLine="0"/>
        <w:rPr>
          <w:rFonts w:ascii="Times New Roman" w:hAnsi="Times New Roman"/>
          <w:b/>
          <w:bCs/>
          <w:sz w:val="24"/>
          <w:szCs w:val="24"/>
        </w:rPr>
      </w:pPr>
      <w:r w:rsidRPr="002C6C2E">
        <w:rPr>
          <w:rFonts w:ascii="Times New Roman" w:hAnsi="Times New Roman"/>
          <w:b/>
          <w:bCs/>
          <w:sz w:val="24"/>
          <w:szCs w:val="24"/>
        </w:rPr>
        <w:t>AUTORIZA O CHEFE DO PODER EXECUTIVO CONCEDER A TÍTULO GRATUITO AS FAMÍLIAS DE BAIXA RENDA ASSISTÊNCIA TÉCNICA E PROJETOS DE EDIFICAÇÕES DE MORADIA CONFORME ESTABELECE A LEI COMPLEMENTAR Nº 049/2006.</w:t>
      </w:r>
    </w:p>
    <w:p w14:paraId="3D8792A4" w14:textId="77777777" w:rsidR="00476533" w:rsidRPr="002C6C2E" w:rsidRDefault="00476533" w:rsidP="002C6C2E">
      <w:pPr>
        <w:jc w:val="both"/>
        <w:rPr>
          <w:sz w:val="24"/>
          <w:szCs w:val="24"/>
        </w:rPr>
      </w:pPr>
    </w:p>
    <w:p w14:paraId="151174A6" w14:textId="77777777" w:rsidR="00476533" w:rsidRPr="002C6C2E" w:rsidRDefault="00476533" w:rsidP="002C6C2E">
      <w:pPr>
        <w:jc w:val="both"/>
        <w:rPr>
          <w:sz w:val="24"/>
          <w:szCs w:val="24"/>
        </w:rPr>
      </w:pPr>
    </w:p>
    <w:p w14:paraId="59B4BA54" w14:textId="77777777" w:rsidR="00476533" w:rsidRPr="002C6C2E" w:rsidRDefault="00476533" w:rsidP="002C6C2E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C6C2E">
        <w:rPr>
          <w:rFonts w:ascii="Times New Roman" w:hAnsi="Times New Roman"/>
          <w:bCs/>
          <w:sz w:val="24"/>
          <w:szCs w:val="24"/>
        </w:rPr>
        <w:t xml:space="preserve">O EXCELENTÍSSIMO SENHOR </w:t>
      </w:r>
      <w:r w:rsidRPr="002C6C2E">
        <w:rPr>
          <w:rFonts w:ascii="Times New Roman" w:eastAsia="Calibri" w:hAnsi="Times New Roman"/>
          <w:sz w:val="24"/>
          <w:szCs w:val="24"/>
        </w:rPr>
        <w:t>HILTON POLESELLO</w:t>
      </w:r>
      <w:r w:rsidRPr="002C6C2E">
        <w:rPr>
          <w:rFonts w:ascii="Times New Roman" w:hAnsi="Times New Roman"/>
          <w:bCs/>
          <w:sz w:val="24"/>
          <w:szCs w:val="24"/>
        </w:rPr>
        <w:t xml:space="preserve">, PRESIDENTE DA CÂMARA MUNICIPAL DE SORRISO, ESTADO DE MATO GROSSO, </w:t>
      </w:r>
      <w:r w:rsidRPr="002C6C2E">
        <w:rPr>
          <w:rFonts w:ascii="Times New Roman" w:hAnsi="Times New Roman"/>
          <w:sz w:val="24"/>
          <w:szCs w:val="24"/>
        </w:rPr>
        <w:t>FAZ SABER QUE A CÂMARA MUNICIPAL DE VEREADORES APROVOU E ELE PROMULGA A SEGUINTE LEI:</w:t>
      </w:r>
    </w:p>
    <w:p w14:paraId="055D00EF" w14:textId="77777777" w:rsidR="00476533" w:rsidRPr="002C6C2E" w:rsidRDefault="00476533" w:rsidP="002C6C2E">
      <w:pPr>
        <w:jc w:val="both"/>
        <w:rPr>
          <w:sz w:val="24"/>
          <w:szCs w:val="24"/>
        </w:rPr>
      </w:pPr>
    </w:p>
    <w:p w14:paraId="5BF99130" w14:textId="77777777" w:rsidR="00476533" w:rsidRPr="002C6C2E" w:rsidRDefault="00476533" w:rsidP="002C6C2E">
      <w:pPr>
        <w:jc w:val="both"/>
        <w:rPr>
          <w:sz w:val="24"/>
          <w:szCs w:val="24"/>
        </w:rPr>
      </w:pPr>
    </w:p>
    <w:p w14:paraId="1043B967" w14:textId="77777777" w:rsidR="00476533" w:rsidRPr="002C6C2E" w:rsidRDefault="00476533" w:rsidP="002C6C2E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 w:rsidRPr="002C6C2E">
        <w:rPr>
          <w:rFonts w:ascii="Times New Roman" w:hAnsi="Times New Roman"/>
          <w:b/>
          <w:bCs/>
          <w:sz w:val="24"/>
          <w:szCs w:val="24"/>
        </w:rPr>
        <w:t>Art. 1º -</w:t>
      </w:r>
      <w:r w:rsidRPr="002C6C2E">
        <w:rPr>
          <w:rFonts w:ascii="Times New Roman" w:hAnsi="Times New Roman"/>
          <w:sz w:val="24"/>
          <w:szCs w:val="24"/>
        </w:rPr>
        <w:t xml:space="preserve"> Fica autorizado o chefe do Poder Executivo Municipal, conceder a título gratuito as famílias de baixa renda, assistência técnica gratuita e projeto de edificação de moradia no Município de Sorriso.</w:t>
      </w:r>
    </w:p>
    <w:p w14:paraId="112C6B87" w14:textId="77777777" w:rsidR="00476533" w:rsidRPr="002C6C2E" w:rsidRDefault="00476533" w:rsidP="002C6C2E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</w:p>
    <w:p w14:paraId="7025DBFA" w14:textId="77777777" w:rsidR="00476533" w:rsidRPr="002C6C2E" w:rsidRDefault="00476533" w:rsidP="002C6C2E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 w:rsidRPr="002C6C2E">
        <w:rPr>
          <w:rFonts w:ascii="Times New Roman" w:hAnsi="Times New Roman"/>
          <w:b/>
          <w:bCs/>
          <w:sz w:val="24"/>
          <w:szCs w:val="24"/>
        </w:rPr>
        <w:t xml:space="preserve">Art. 2º - </w:t>
      </w:r>
      <w:r w:rsidRPr="002C6C2E">
        <w:rPr>
          <w:rFonts w:ascii="Times New Roman" w:hAnsi="Times New Roman"/>
          <w:bCs/>
          <w:sz w:val="24"/>
          <w:szCs w:val="24"/>
        </w:rPr>
        <w:t xml:space="preserve">Farão jus deste beneficio pessoas e famílias que construírem uma área igual ou inferior a </w:t>
      </w:r>
      <w:smartTag w:uri="urn:schemas-microsoft-com:office:smarttags" w:element="metricconverter">
        <w:smartTagPr>
          <w:attr w:name="ProductID" w:val="63,00 mﾲ"/>
        </w:smartTagPr>
        <w:r w:rsidRPr="002C6C2E">
          <w:rPr>
            <w:rFonts w:ascii="Times New Roman" w:hAnsi="Times New Roman"/>
            <w:bCs/>
            <w:sz w:val="24"/>
            <w:szCs w:val="24"/>
          </w:rPr>
          <w:t>63,00 m²</w:t>
        </w:r>
      </w:smartTag>
      <w:r w:rsidRPr="002C6C2E">
        <w:rPr>
          <w:rFonts w:ascii="Times New Roman" w:hAnsi="Times New Roman"/>
          <w:bCs/>
          <w:sz w:val="24"/>
          <w:szCs w:val="24"/>
        </w:rPr>
        <w:t xml:space="preserve"> (sessenta e três metros quadrados), quando edificadas em bairros populares.</w:t>
      </w:r>
    </w:p>
    <w:p w14:paraId="77750006" w14:textId="77777777" w:rsidR="00476533" w:rsidRPr="002C6C2E" w:rsidRDefault="00476533" w:rsidP="002C6C2E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</w:p>
    <w:p w14:paraId="5E8EF045" w14:textId="77777777" w:rsidR="00476533" w:rsidRPr="002C6C2E" w:rsidRDefault="00476533" w:rsidP="002C6C2E">
      <w:pPr>
        <w:pStyle w:val="Recuodecorpodetexto"/>
        <w:ind w:firstLine="1418"/>
        <w:rPr>
          <w:rFonts w:ascii="Times New Roman" w:hAnsi="Times New Roman"/>
          <w:bCs/>
          <w:sz w:val="24"/>
          <w:szCs w:val="24"/>
        </w:rPr>
      </w:pPr>
      <w:r w:rsidRPr="002C6C2E">
        <w:rPr>
          <w:rFonts w:ascii="Times New Roman" w:hAnsi="Times New Roman"/>
          <w:b/>
          <w:bCs/>
          <w:sz w:val="24"/>
          <w:szCs w:val="24"/>
        </w:rPr>
        <w:t xml:space="preserve">Parágrafo único - </w:t>
      </w:r>
      <w:r w:rsidRPr="002C6C2E">
        <w:rPr>
          <w:rFonts w:ascii="Times New Roman" w:hAnsi="Times New Roman"/>
          <w:bCs/>
          <w:sz w:val="24"/>
          <w:szCs w:val="24"/>
        </w:rPr>
        <w:t xml:space="preserve">Considera-se bairro popular para efeitos de aplicação da presente Lei, os bairros com terrenos de metragem igual ou inferior a </w:t>
      </w:r>
      <w:smartTag w:uri="urn:schemas-microsoft-com:office:smarttags" w:element="metricconverter">
        <w:smartTagPr>
          <w:attr w:name="ProductID" w:val="400 mﾲ"/>
        </w:smartTagPr>
        <w:r w:rsidRPr="002C6C2E">
          <w:rPr>
            <w:rFonts w:ascii="Times New Roman" w:hAnsi="Times New Roman"/>
            <w:bCs/>
            <w:sz w:val="24"/>
            <w:szCs w:val="24"/>
          </w:rPr>
          <w:t>400 m²</w:t>
        </w:r>
      </w:smartTag>
      <w:r w:rsidRPr="002C6C2E">
        <w:rPr>
          <w:rFonts w:ascii="Times New Roman" w:hAnsi="Times New Roman"/>
          <w:bCs/>
          <w:sz w:val="24"/>
          <w:szCs w:val="24"/>
        </w:rPr>
        <w:t xml:space="preserve"> (quatrocentos metros quadrados).</w:t>
      </w:r>
    </w:p>
    <w:p w14:paraId="2CA47E47" w14:textId="77777777" w:rsidR="00476533" w:rsidRPr="002C6C2E" w:rsidRDefault="00476533" w:rsidP="002C6C2E">
      <w:pPr>
        <w:pStyle w:val="Recuodecorpodetexto"/>
        <w:ind w:firstLine="1418"/>
        <w:rPr>
          <w:rFonts w:ascii="Times New Roman" w:hAnsi="Times New Roman"/>
          <w:bCs/>
          <w:sz w:val="24"/>
          <w:szCs w:val="24"/>
        </w:rPr>
      </w:pPr>
    </w:p>
    <w:p w14:paraId="3D8D4342" w14:textId="77777777" w:rsidR="00476533" w:rsidRPr="002C6C2E" w:rsidRDefault="00476533" w:rsidP="002C6C2E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 w:rsidRPr="002C6C2E">
        <w:rPr>
          <w:rFonts w:ascii="Times New Roman" w:hAnsi="Times New Roman"/>
          <w:b/>
          <w:sz w:val="24"/>
          <w:szCs w:val="24"/>
        </w:rPr>
        <w:t xml:space="preserve">Art. 3° </w:t>
      </w:r>
      <w:r w:rsidRPr="002C6C2E">
        <w:rPr>
          <w:rFonts w:ascii="Times New Roman" w:hAnsi="Times New Roman"/>
          <w:sz w:val="24"/>
          <w:szCs w:val="24"/>
        </w:rPr>
        <w:t>– O departamento de engenharia da Prefeitura Municipal deverá prestar as famílias de baixa renda assistência técnica gratuita nas áreas de engenharia e arquitetura, para à elaboração do projeto e suporte técnico na construção de moradias.</w:t>
      </w:r>
    </w:p>
    <w:p w14:paraId="6F5A102B" w14:textId="77777777" w:rsidR="00476533" w:rsidRPr="002C6C2E" w:rsidRDefault="00476533" w:rsidP="002C6C2E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 w:rsidRPr="002C6C2E">
        <w:rPr>
          <w:rFonts w:ascii="Times New Roman" w:hAnsi="Times New Roman"/>
          <w:sz w:val="24"/>
          <w:szCs w:val="24"/>
        </w:rPr>
        <w:t xml:space="preserve"> </w:t>
      </w:r>
    </w:p>
    <w:p w14:paraId="6D2B2F9D" w14:textId="77777777" w:rsidR="00476533" w:rsidRPr="002C6C2E" w:rsidRDefault="00476533" w:rsidP="002C6C2E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 w:rsidRPr="002C6C2E">
        <w:rPr>
          <w:rFonts w:ascii="Times New Roman" w:hAnsi="Times New Roman"/>
          <w:b/>
          <w:sz w:val="24"/>
          <w:szCs w:val="24"/>
        </w:rPr>
        <w:t xml:space="preserve">Parágrafo Único – </w:t>
      </w:r>
      <w:r w:rsidRPr="002C6C2E">
        <w:rPr>
          <w:rFonts w:ascii="Times New Roman" w:hAnsi="Times New Roman"/>
          <w:sz w:val="24"/>
          <w:szCs w:val="24"/>
        </w:rPr>
        <w:t>Entende-se por família de baixa renda, para aplicação desta Lei, a família cuja renda mensal não ultrapasse 04(quatro) salários mínimos.</w:t>
      </w:r>
    </w:p>
    <w:p w14:paraId="2CCE8CC0" w14:textId="77777777" w:rsidR="00476533" w:rsidRPr="002C6C2E" w:rsidRDefault="00476533" w:rsidP="002C6C2E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</w:p>
    <w:p w14:paraId="0AFA7F30" w14:textId="77777777" w:rsidR="00476533" w:rsidRPr="002C6C2E" w:rsidRDefault="00476533" w:rsidP="002C6C2E">
      <w:pPr>
        <w:pStyle w:val="Recuodecorpodetexto"/>
        <w:ind w:firstLine="1418"/>
        <w:rPr>
          <w:rFonts w:ascii="Times New Roman" w:hAnsi="Times New Roman"/>
          <w:bCs/>
          <w:sz w:val="24"/>
          <w:szCs w:val="24"/>
        </w:rPr>
      </w:pPr>
      <w:r w:rsidRPr="002C6C2E">
        <w:rPr>
          <w:rFonts w:ascii="Times New Roman" w:hAnsi="Times New Roman"/>
          <w:bCs/>
          <w:sz w:val="24"/>
          <w:szCs w:val="24"/>
        </w:rPr>
        <w:t xml:space="preserve"> </w:t>
      </w:r>
      <w:r w:rsidRPr="002C6C2E">
        <w:rPr>
          <w:rFonts w:ascii="Times New Roman" w:hAnsi="Times New Roman"/>
          <w:b/>
          <w:bCs/>
          <w:sz w:val="24"/>
          <w:szCs w:val="24"/>
        </w:rPr>
        <w:t xml:space="preserve">Art. 4º - </w:t>
      </w:r>
      <w:r w:rsidRPr="002C6C2E">
        <w:rPr>
          <w:rFonts w:ascii="Times New Roman" w:hAnsi="Times New Roman"/>
          <w:bCs/>
          <w:sz w:val="24"/>
          <w:szCs w:val="24"/>
        </w:rPr>
        <w:t>Esta Lei entra em vigor na data de sua Publicação revogadas as disposições em contrário.</w:t>
      </w:r>
    </w:p>
    <w:p w14:paraId="46EE1B52" w14:textId="77777777" w:rsidR="00476533" w:rsidRPr="002C6C2E" w:rsidRDefault="00476533" w:rsidP="002C6C2E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</w:p>
    <w:p w14:paraId="379AEC2F" w14:textId="77777777" w:rsidR="00476533" w:rsidRPr="002C6C2E" w:rsidRDefault="00476533" w:rsidP="002C6C2E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 w:rsidRPr="002C6C2E">
        <w:rPr>
          <w:color w:val="000000"/>
          <w:sz w:val="24"/>
          <w:szCs w:val="24"/>
        </w:rPr>
        <w:t>Câmara Municipal de Sorriso, Estado de Mato Grosso, em 07 de julho de 2009.</w:t>
      </w:r>
    </w:p>
    <w:p w14:paraId="4D63A748" w14:textId="77777777" w:rsidR="00476533" w:rsidRPr="002C6C2E" w:rsidRDefault="00476533" w:rsidP="002C6C2E">
      <w:pPr>
        <w:tabs>
          <w:tab w:val="left" w:pos="1134"/>
        </w:tabs>
        <w:ind w:firstLine="1843"/>
        <w:jc w:val="both"/>
        <w:rPr>
          <w:color w:val="000000"/>
          <w:sz w:val="24"/>
          <w:szCs w:val="24"/>
        </w:rPr>
      </w:pPr>
    </w:p>
    <w:p w14:paraId="031557B1" w14:textId="77777777" w:rsidR="00B8076D" w:rsidRPr="002C6C2E" w:rsidRDefault="00B8076D" w:rsidP="002C6C2E">
      <w:pPr>
        <w:tabs>
          <w:tab w:val="left" w:pos="1134"/>
        </w:tabs>
        <w:ind w:firstLine="1843"/>
        <w:jc w:val="both"/>
        <w:rPr>
          <w:color w:val="000000"/>
          <w:sz w:val="24"/>
          <w:szCs w:val="24"/>
        </w:rPr>
      </w:pPr>
    </w:p>
    <w:p w14:paraId="64D1CF4E" w14:textId="77777777" w:rsidR="00476533" w:rsidRPr="002C6C2E" w:rsidRDefault="00476533" w:rsidP="002C6C2E">
      <w:pPr>
        <w:ind w:firstLine="1080"/>
        <w:jc w:val="both"/>
        <w:rPr>
          <w:rFonts w:eastAsia="Calibri"/>
          <w:sz w:val="24"/>
          <w:szCs w:val="24"/>
        </w:rPr>
      </w:pPr>
    </w:p>
    <w:p w14:paraId="600AD168" w14:textId="77777777" w:rsidR="00476533" w:rsidRPr="002C6C2E" w:rsidRDefault="00476533" w:rsidP="002C6C2E">
      <w:pPr>
        <w:jc w:val="center"/>
        <w:rPr>
          <w:rFonts w:eastAsia="Calibri"/>
          <w:b/>
          <w:sz w:val="24"/>
          <w:szCs w:val="24"/>
        </w:rPr>
      </w:pPr>
      <w:r w:rsidRPr="002C6C2E">
        <w:rPr>
          <w:rFonts w:eastAsia="Calibri"/>
          <w:b/>
          <w:sz w:val="24"/>
          <w:szCs w:val="24"/>
        </w:rPr>
        <w:t>Hilton Polesello</w:t>
      </w:r>
    </w:p>
    <w:p w14:paraId="1A106D1B" w14:textId="77777777" w:rsidR="00476533" w:rsidRPr="002C6C2E" w:rsidRDefault="00476533" w:rsidP="002C6C2E">
      <w:pPr>
        <w:jc w:val="center"/>
        <w:rPr>
          <w:sz w:val="24"/>
          <w:szCs w:val="24"/>
        </w:rPr>
      </w:pPr>
      <w:r w:rsidRPr="002C6C2E">
        <w:rPr>
          <w:rFonts w:eastAsia="Calibri"/>
          <w:b/>
          <w:sz w:val="24"/>
          <w:szCs w:val="24"/>
        </w:rPr>
        <w:t>Presidente</w:t>
      </w:r>
    </w:p>
    <w:sectPr w:rsidR="00476533" w:rsidRPr="002C6C2E" w:rsidSect="00476533">
      <w:headerReference w:type="default" r:id="rId6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C6FEC" w14:textId="77777777" w:rsidR="00A533E4" w:rsidRDefault="00A533E4">
      <w:r>
        <w:separator/>
      </w:r>
    </w:p>
  </w:endnote>
  <w:endnote w:type="continuationSeparator" w:id="0">
    <w:p w14:paraId="465C80A7" w14:textId="77777777" w:rsidR="00A533E4" w:rsidRDefault="00A5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674FC" w14:textId="77777777" w:rsidR="00A533E4" w:rsidRDefault="00A533E4">
      <w:r>
        <w:separator/>
      </w:r>
    </w:p>
  </w:footnote>
  <w:footnote w:type="continuationSeparator" w:id="0">
    <w:p w14:paraId="417D2F51" w14:textId="77777777" w:rsidR="00A533E4" w:rsidRDefault="00A5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3B63" w14:textId="77777777" w:rsidR="00B8076D" w:rsidRDefault="00B8076D">
    <w:pPr>
      <w:jc w:val="center"/>
      <w:rPr>
        <w:b/>
        <w:sz w:val="28"/>
      </w:rPr>
    </w:pPr>
  </w:p>
  <w:p w14:paraId="0D4FF931" w14:textId="77777777" w:rsidR="00B8076D" w:rsidRDefault="00B807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831"/>
    <w:rsid w:val="002C6C2E"/>
    <w:rsid w:val="00476533"/>
    <w:rsid w:val="00A533E4"/>
    <w:rsid w:val="00AE1D78"/>
    <w:rsid w:val="00B8076D"/>
    <w:rsid w:val="00BB6831"/>
    <w:rsid w:val="00BC07F2"/>
    <w:rsid w:val="00C3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7C03A4"/>
  <w15:chartTrackingRefBased/>
  <w15:docId w15:val="{21F5D63D-558A-4B1C-B386-791141DB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76533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3</cp:revision>
  <cp:lastPrinted>1601-01-01T00:00:00Z</cp:lastPrinted>
  <dcterms:created xsi:type="dcterms:W3CDTF">2019-10-02T12:53:00Z</dcterms:created>
  <dcterms:modified xsi:type="dcterms:W3CDTF">2019-10-02T12:54:00Z</dcterms:modified>
</cp:coreProperties>
</file>