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CB3F" w14:textId="3366EC7B" w:rsidR="005C6A6E" w:rsidRDefault="005C6A6E" w:rsidP="002A269C">
      <w:pPr>
        <w:autoSpaceDE w:val="0"/>
        <w:autoSpaceDN w:val="0"/>
        <w:adjustRightInd w:val="0"/>
        <w:spacing w:after="0" w:line="240" w:lineRule="auto"/>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LEI Nº </w:t>
      </w:r>
      <w:r w:rsidR="005F72D4">
        <w:rPr>
          <w:rFonts w:ascii="Times New Roman" w:hAnsi="Times New Roman" w:cs="Times New Roman"/>
          <w:b/>
          <w:bCs/>
          <w:sz w:val="24"/>
          <w:szCs w:val="24"/>
        </w:rPr>
        <w:t>10</w:t>
      </w:r>
      <w:r w:rsidR="003D77AC">
        <w:rPr>
          <w:rFonts w:ascii="Times New Roman" w:hAnsi="Times New Roman" w:cs="Times New Roman"/>
          <w:b/>
          <w:bCs/>
          <w:sz w:val="24"/>
          <w:szCs w:val="24"/>
        </w:rPr>
        <w:t>5</w:t>
      </w:r>
      <w:r w:rsidR="00A1357E">
        <w:rPr>
          <w:rFonts w:ascii="Times New Roman" w:hAnsi="Times New Roman" w:cs="Times New Roman"/>
          <w:b/>
          <w:bCs/>
          <w:sz w:val="24"/>
          <w:szCs w:val="24"/>
        </w:rPr>
        <w:t>6</w:t>
      </w:r>
      <w:r>
        <w:rPr>
          <w:rFonts w:ascii="Times New Roman" w:hAnsi="Times New Roman" w:cs="Times New Roman"/>
          <w:b/>
          <w:bCs/>
          <w:sz w:val="24"/>
          <w:szCs w:val="24"/>
        </w:rPr>
        <w:t>/2002</w:t>
      </w:r>
      <w:r w:rsidR="002A269C">
        <w:rPr>
          <w:rFonts w:ascii="Times New Roman" w:hAnsi="Times New Roman" w:cs="Times New Roman"/>
          <w:b/>
          <w:bCs/>
          <w:sz w:val="24"/>
          <w:szCs w:val="24"/>
        </w:rPr>
        <w:t xml:space="preserve">, DE </w:t>
      </w:r>
      <w:r w:rsidR="0085423E">
        <w:rPr>
          <w:rFonts w:ascii="Times New Roman" w:hAnsi="Times New Roman" w:cs="Times New Roman"/>
          <w:b/>
          <w:bCs/>
          <w:sz w:val="24"/>
          <w:szCs w:val="24"/>
        </w:rPr>
        <w:t>11</w:t>
      </w:r>
      <w:r>
        <w:rPr>
          <w:rFonts w:ascii="Times New Roman" w:hAnsi="Times New Roman" w:cs="Times New Roman"/>
          <w:b/>
          <w:bCs/>
          <w:sz w:val="24"/>
          <w:szCs w:val="24"/>
        </w:rPr>
        <w:t xml:space="preserve"> DE </w:t>
      </w:r>
      <w:r w:rsidR="0085423E">
        <w:rPr>
          <w:rFonts w:ascii="Times New Roman" w:hAnsi="Times New Roman" w:cs="Times New Roman"/>
          <w:b/>
          <w:bCs/>
          <w:sz w:val="24"/>
          <w:szCs w:val="24"/>
        </w:rPr>
        <w:t>DEZEMBRO</w:t>
      </w:r>
      <w:r w:rsidR="00E4499B">
        <w:rPr>
          <w:rFonts w:ascii="Times New Roman" w:hAnsi="Times New Roman" w:cs="Times New Roman"/>
          <w:b/>
          <w:bCs/>
          <w:sz w:val="24"/>
          <w:szCs w:val="24"/>
        </w:rPr>
        <w:t xml:space="preserve"> </w:t>
      </w:r>
      <w:r>
        <w:rPr>
          <w:rFonts w:ascii="Times New Roman" w:hAnsi="Times New Roman" w:cs="Times New Roman"/>
          <w:b/>
          <w:bCs/>
          <w:sz w:val="24"/>
          <w:szCs w:val="24"/>
        </w:rPr>
        <w:t>DE 2002</w:t>
      </w:r>
    </w:p>
    <w:p w14:paraId="3D323184" w14:textId="77777777" w:rsidR="005C6A6E" w:rsidRDefault="005C6A6E" w:rsidP="002A269C">
      <w:pPr>
        <w:autoSpaceDE w:val="0"/>
        <w:autoSpaceDN w:val="0"/>
        <w:adjustRightInd w:val="0"/>
        <w:spacing w:after="0" w:line="240" w:lineRule="auto"/>
        <w:ind w:left="1418"/>
        <w:jc w:val="both"/>
        <w:rPr>
          <w:rFonts w:ascii="Times New Roman" w:hAnsi="Times New Roman" w:cs="Times New Roman"/>
          <w:b/>
          <w:bCs/>
          <w:sz w:val="24"/>
          <w:szCs w:val="24"/>
        </w:rPr>
      </w:pPr>
    </w:p>
    <w:p w14:paraId="49A25FF5" w14:textId="77777777" w:rsidR="0062372E" w:rsidRPr="007D4CFB" w:rsidRDefault="005C6A6E" w:rsidP="002A269C">
      <w:pPr>
        <w:autoSpaceDE w:val="0"/>
        <w:autoSpaceDN w:val="0"/>
        <w:adjustRightInd w:val="0"/>
        <w:spacing w:after="0" w:line="240" w:lineRule="auto"/>
        <w:ind w:left="1418"/>
        <w:jc w:val="both"/>
        <w:rPr>
          <w:rFonts w:ascii="Times New Roman" w:hAnsi="Times New Roman" w:cs="Times New Roman"/>
          <w:b/>
          <w:bCs/>
          <w:sz w:val="24"/>
          <w:szCs w:val="24"/>
        </w:rPr>
      </w:pPr>
      <w:r w:rsidRPr="007D4CFB">
        <w:rPr>
          <w:rFonts w:ascii="Times New Roman" w:hAnsi="Times New Roman" w:cs="Times New Roman"/>
          <w:b/>
          <w:bCs/>
          <w:sz w:val="24"/>
          <w:szCs w:val="24"/>
        </w:rPr>
        <w:t xml:space="preserve">SÚMULA: </w:t>
      </w:r>
      <w:r w:rsidR="00F34168" w:rsidRPr="00F34168">
        <w:rPr>
          <w:rFonts w:ascii="Times New Roman" w:hAnsi="Times New Roman" w:cs="Times New Roman"/>
          <w:b/>
          <w:bCs/>
          <w:color w:val="000000"/>
          <w:sz w:val="24"/>
          <w:szCs w:val="24"/>
        </w:rPr>
        <w:t xml:space="preserve">INSTITUI O PROGRAMA </w:t>
      </w:r>
      <w:r w:rsidR="00F34168">
        <w:rPr>
          <w:rFonts w:ascii="Times New Roman" w:hAnsi="Times New Roman" w:cs="Times New Roman"/>
          <w:b/>
          <w:bCs/>
          <w:color w:val="000000"/>
          <w:sz w:val="24"/>
          <w:szCs w:val="24"/>
        </w:rPr>
        <w:t>“</w:t>
      </w:r>
      <w:r w:rsidR="00F34168" w:rsidRPr="00F34168">
        <w:rPr>
          <w:rFonts w:ascii="Times New Roman" w:hAnsi="Times New Roman" w:cs="Times New Roman"/>
          <w:b/>
          <w:bCs/>
          <w:color w:val="000000"/>
          <w:sz w:val="24"/>
          <w:szCs w:val="24"/>
        </w:rPr>
        <w:t>COMPARTILHAR/ CHEQUE SAÚDE</w:t>
      </w:r>
      <w:r w:rsidR="00F34168">
        <w:rPr>
          <w:rFonts w:ascii="Times New Roman" w:hAnsi="Times New Roman" w:cs="Times New Roman"/>
          <w:b/>
          <w:bCs/>
          <w:color w:val="000000"/>
          <w:sz w:val="24"/>
          <w:szCs w:val="24"/>
        </w:rPr>
        <w:t>”</w:t>
      </w:r>
      <w:r w:rsidR="00F34168" w:rsidRPr="00F34168">
        <w:rPr>
          <w:rFonts w:ascii="Times New Roman" w:hAnsi="Times New Roman" w:cs="Times New Roman"/>
          <w:b/>
          <w:bCs/>
          <w:color w:val="000000"/>
          <w:sz w:val="24"/>
          <w:szCs w:val="24"/>
        </w:rPr>
        <w:t>, E DÁ OUTRAS PROVIDÊNCIAS.</w:t>
      </w:r>
    </w:p>
    <w:p w14:paraId="75480D06" w14:textId="77777777" w:rsidR="00017125" w:rsidRDefault="00017125" w:rsidP="002A269C">
      <w:pPr>
        <w:autoSpaceDE w:val="0"/>
        <w:autoSpaceDN w:val="0"/>
        <w:adjustRightInd w:val="0"/>
        <w:spacing w:after="0" w:line="240" w:lineRule="auto"/>
        <w:ind w:left="1418"/>
        <w:jc w:val="both"/>
        <w:rPr>
          <w:rFonts w:ascii="Times New Roman" w:hAnsi="Times New Roman" w:cs="Times New Roman"/>
          <w:b/>
          <w:bCs/>
          <w:sz w:val="24"/>
          <w:szCs w:val="24"/>
        </w:rPr>
      </w:pPr>
    </w:p>
    <w:p w14:paraId="682882E8" w14:textId="77777777" w:rsidR="005C6A6E" w:rsidRPr="0066231F" w:rsidRDefault="005C6A6E" w:rsidP="002A269C">
      <w:pPr>
        <w:autoSpaceDE w:val="0"/>
        <w:autoSpaceDN w:val="0"/>
        <w:adjustRightInd w:val="0"/>
        <w:spacing w:after="0" w:line="240" w:lineRule="auto"/>
        <w:ind w:left="1418"/>
        <w:jc w:val="both"/>
        <w:rPr>
          <w:rFonts w:ascii="Times New Roman" w:hAnsi="Times New Roman" w:cs="Times New Roman"/>
          <w:bCs/>
          <w:sz w:val="24"/>
          <w:szCs w:val="24"/>
        </w:rPr>
      </w:pPr>
      <w:r>
        <w:rPr>
          <w:rFonts w:ascii="Times New Roman" w:hAnsi="Times New Roman" w:cs="Times New Roman"/>
          <w:b/>
          <w:bCs/>
          <w:sz w:val="24"/>
          <w:szCs w:val="24"/>
        </w:rPr>
        <w:t xml:space="preserve">O SR. JOSÉ DOMINGOS FRAGA FILHO, PREFEITO MUNICIPAL DE SORRISO, ESTADO DE MATO GROSSO, FAZ SABER QUE A CÂMARA MUNICIPAL DE VEREADORES APROVOU E ELE </w:t>
      </w:r>
      <w:r w:rsidRPr="00EC4E12">
        <w:rPr>
          <w:rFonts w:ascii="Times New Roman" w:hAnsi="Times New Roman" w:cs="Times New Roman"/>
          <w:b/>
          <w:bCs/>
          <w:sz w:val="24"/>
          <w:szCs w:val="24"/>
        </w:rPr>
        <w:t xml:space="preserve">SANCIONA A </w:t>
      </w:r>
      <w:r w:rsidRPr="0066231F">
        <w:rPr>
          <w:rFonts w:ascii="Times New Roman" w:hAnsi="Times New Roman" w:cs="Times New Roman"/>
          <w:b/>
          <w:bCs/>
          <w:sz w:val="24"/>
          <w:szCs w:val="24"/>
        </w:rPr>
        <w:t>SEGUINTE LEI:</w:t>
      </w:r>
    </w:p>
    <w:p w14:paraId="7532F57D" w14:textId="77777777" w:rsidR="005C6A6E" w:rsidRPr="0066231F" w:rsidRDefault="00CD66B4" w:rsidP="005C6A6E">
      <w:pPr>
        <w:autoSpaceDE w:val="0"/>
        <w:autoSpaceDN w:val="0"/>
        <w:adjustRightInd w:val="0"/>
        <w:spacing w:after="0" w:line="240" w:lineRule="auto"/>
        <w:jc w:val="both"/>
        <w:rPr>
          <w:rFonts w:ascii="Times New Roman" w:hAnsi="Times New Roman" w:cs="Times New Roman"/>
          <w:sz w:val="24"/>
          <w:szCs w:val="24"/>
        </w:rPr>
      </w:pPr>
      <w:r w:rsidRPr="0066231F">
        <w:rPr>
          <w:rFonts w:ascii="Times New Roman" w:hAnsi="Times New Roman" w:cs="Times New Roman"/>
          <w:sz w:val="24"/>
          <w:szCs w:val="24"/>
        </w:rPr>
        <w:t xml:space="preserve"> </w:t>
      </w:r>
    </w:p>
    <w:p w14:paraId="3F00BC3D"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1º</w:t>
      </w:r>
      <w:r w:rsidRPr="004A52F4">
        <w:rPr>
          <w:rFonts w:ascii="Times New Roman" w:hAnsi="Times New Roman" w:cs="Times New Roman"/>
          <w:sz w:val="24"/>
          <w:szCs w:val="24"/>
        </w:rPr>
        <w:t xml:space="preserve">   Fica instituído o Programa “COMPARTILHAR/CHEQUE SAÚDE”, destinado a assistir aos idosos carentes do Município de Sorriso/MT.</w:t>
      </w:r>
    </w:p>
    <w:p w14:paraId="1A424582"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7B713B6E"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2º</w:t>
      </w:r>
      <w:r w:rsidRPr="004A52F4">
        <w:rPr>
          <w:rFonts w:ascii="Times New Roman" w:hAnsi="Times New Roman" w:cs="Times New Roman"/>
          <w:sz w:val="24"/>
          <w:szCs w:val="24"/>
        </w:rPr>
        <w:t xml:space="preserve">   O Programa instituído por esta Lei, sem prejuízo de outras ações assistenciais, destinar-se-á a distribuição do “cheque saúde” para aquisição de remédios controlados de uso contínuo a idosos que, cumulativamente:</w:t>
      </w:r>
    </w:p>
    <w:p w14:paraId="4201D56F"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5B65E182" w14:textId="77777777" w:rsidR="004A52F4" w:rsidRPr="005C3215" w:rsidRDefault="004A52F4" w:rsidP="004A52F4">
      <w:pPr>
        <w:autoSpaceDE w:val="0"/>
        <w:autoSpaceDN w:val="0"/>
        <w:adjustRightInd w:val="0"/>
        <w:spacing w:after="0" w:line="240" w:lineRule="auto"/>
        <w:ind w:firstLine="1418"/>
        <w:jc w:val="both"/>
        <w:rPr>
          <w:rFonts w:ascii="Times New Roman" w:hAnsi="Times New Roman" w:cs="Times New Roman"/>
          <w:strike/>
          <w:sz w:val="24"/>
          <w:szCs w:val="24"/>
        </w:rPr>
      </w:pPr>
      <w:r w:rsidRPr="005C3215">
        <w:rPr>
          <w:rFonts w:ascii="Times New Roman" w:hAnsi="Times New Roman" w:cs="Times New Roman"/>
          <w:b/>
          <w:bCs/>
          <w:strike/>
          <w:sz w:val="24"/>
          <w:szCs w:val="24"/>
        </w:rPr>
        <w:t xml:space="preserve">I </w:t>
      </w:r>
      <w:proofErr w:type="gramStart"/>
      <w:r w:rsidRPr="005C3215">
        <w:rPr>
          <w:rFonts w:ascii="Times New Roman" w:hAnsi="Times New Roman" w:cs="Times New Roman"/>
          <w:b/>
          <w:bCs/>
          <w:strike/>
          <w:sz w:val="24"/>
          <w:szCs w:val="24"/>
        </w:rPr>
        <w:t>-</w:t>
      </w:r>
      <w:r w:rsidRPr="005C3215">
        <w:rPr>
          <w:rFonts w:ascii="Times New Roman" w:hAnsi="Times New Roman" w:cs="Times New Roman"/>
          <w:strike/>
          <w:sz w:val="24"/>
          <w:szCs w:val="24"/>
        </w:rPr>
        <w:t xml:space="preserve">  comprovem</w:t>
      </w:r>
      <w:proofErr w:type="gramEnd"/>
      <w:r w:rsidRPr="005C3215">
        <w:rPr>
          <w:rFonts w:ascii="Times New Roman" w:hAnsi="Times New Roman" w:cs="Times New Roman"/>
          <w:strike/>
          <w:sz w:val="24"/>
          <w:szCs w:val="24"/>
        </w:rPr>
        <w:t xml:space="preserve"> residência em Sorriso há mais de 01 (um) ano;</w:t>
      </w:r>
    </w:p>
    <w:p w14:paraId="6E891E6D" w14:textId="6C289246" w:rsid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13A73A93" w14:textId="61FBAFDE" w:rsidR="005C3215" w:rsidRPr="00AA04BC" w:rsidRDefault="005C3215" w:rsidP="005C3215">
      <w:pPr>
        <w:autoSpaceDE w:val="0"/>
        <w:autoSpaceDN w:val="0"/>
        <w:adjustRightInd w:val="0"/>
        <w:spacing w:after="0" w:line="240" w:lineRule="auto"/>
        <w:ind w:firstLine="1418"/>
        <w:jc w:val="both"/>
        <w:rPr>
          <w:rFonts w:ascii="Times New Roman" w:hAnsi="Times New Roman" w:cs="Times New Roman"/>
          <w:bCs/>
          <w:sz w:val="24"/>
          <w:szCs w:val="24"/>
        </w:rPr>
      </w:pPr>
      <w:r w:rsidRPr="00AA04BC">
        <w:rPr>
          <w:rFonts w:ascii="Times New Roman" w:hAnsi="Times New Roman" w:cs="Times New Roman"/>
          <w:b/>
          <w:bCs/>
          <w:sz w:val="24"/>
          <w:szCs w:val="24"/>
        </w:rPr>
        <w:t xml:space="preserve">I </w:t>
      </w:r>
      <w:r w:rsidRPr="00AA04BC">
        <w:rPr>
          <w:rFonts w:ascii="Times New Roman" w:hAnsi="Times New Roman" w:cs="Times New Roman"/>
          <w:bCs/>
          <w:sz w:val="24"/>
          <w:szCs w:val="24"/>
        </w:rPr>
        <w:t xml:space="preserve">- </w:t>
      </w:r>
      <w:proofErr w:type="gramStart"/>
      <w:r w:rsidRPr="00AA04BC">
        <w:rPr>
          <w:rFonts w:ascii="Times New Roman" w:hAnsi="Times New Roman" w:cs="Times New Roman"/>
          <w:bCs/>
          <w:sz w:val="24"/>
          <w:szCs w:val="24"/>
        </w:rPr>
        <w:t>pacientes</w:t>
      </w:r>
      <w:proofErr w:type="gramEnd"/>
      <w:r w:rsidRPr="00AA04BC">
        <w:rPr>
          <w:rFonts w:ascii="Times New Roman" w:hAnsi="Times New Roman" w:cs="Times New Roman"/>
          <w:bCs/>
          <w:sz w:val="24"/>
          <w:szCs w:val="24"/>
        </w:rPr>
        <w:t xml:space="preserve"> idosos do município de Sorriso, que fazem uso de medicação de uso contínuo.</w:t>
      </w:r>
      <w:r>
        <w:rPr>
          <w:rFonts w:ascii="Times New Roman" w:hAnsi="Times New Roman" w:cs="Times New Roman"/>
          <w:bCs/>
          <w:sz w:val="24"/>
          <w:szCs w:val="24"/>
        </w:rPr>
        <w:t xml:space="preserve"> </w:t>
      </w:r>
      <w:r w:rsidRPr="005C3215">
        <w:rPr>
          <w:rFonts w:ascii="Times New Roman" w:hAnsi="Times New Roman" w:cs="Times New Roman"/>
          <w:bCs/>
          <w:color w:val="0000FF"/>
          <w:sz w:val="24"/>
          <w:szCs w:val="24"/>
        </w:rPr>
        <w:t>(Redação dada pela Lei nº 2478/2015)</w:t>
      </w:r>
    </w:p>
    <w:p w14:paraId="6B807E57" w14:textId="77777777" w:rsidR="005C3215" w:rsidRPr="004A52F4" w:rsidRDefault="005C3215" w:rsidP="004A52F4">
      <w:pPr>
        <w:autoSpaceDE w:val="0"/>
        <w:autoSpaceDN w:val="0"/>
        <w:adjustRightInd w:val="0"/>
        <w:spacing w:after="0" w:line="240" w:lineRule="auto"/>
        <w:ind w:firstLine="1418"/>
        <w:jc w:val="both"/>
        <w:rPr>
          <w:rFonts w:ascii="Times New Roman" w:hAnsi="Times New Roman" w:cs="Times New Roman"/>
          <w:sz w:val="24"/>
          <w:szCs w:val="24"/>
        </w:rPr>
      </w:pPr>
    </w:p>
    <w:p w14:paraId="1D613283" w14:textId="54BF95D5" w:rsidR="004A52F4" w:rsidRDefault="004A52F4" w:rsidP="004A52F4">
      <w:pPr>
        <w:autoSpaceDE w:val="0"/>
        <w:autoSpaceDN w:val="0"/>
        <w:adjustRightInd w:val="0"/>
        <w:spacing w:after="0" w:line="240" w:lineRule="auto"/>
        <w:ind w:firstLine="1418"/>
        <w:jc w:val="both"/>
        <w:rPr>
          <w:rFonts w:ascii="Times New Roman" w:hAnsi="Times New Roman" w:cs="Times New Roman"/>
          <w:strike/>
          <w:sz w:val="24"/>
          <w:szCs w:val="24"/>
        </w:rPr>
      </w:pPr>
      <w:r w:rsidRPr="00EA51C7">
        <w:rPr>
          <w:rFonts w:ascii="Times New Roman" w:hAnsi="Times New Roman" w:cs="Times New Roman"/>
          <w:b/>
          <w:bCs/>
          <w:strike/>
          <w:sz w:val="24"/>
          <w:szCs w:val="24"/>
        </w:rPr>
        <w:t xml:space="preserve">II </w:t>
      </w:r>
      <w:proofErr w:type="gramStart"/>
      <w:r w:rsidRPr="00EA51C7">
        <w:rPr>
          <w:rFonts w:ascii="Times New Roman" w:hAnsi="Times New Roman" w:cs="Times New Roman"/>
          <w:strike/>
          <w:sz w:val="24"/>
          <w:szCs w:val="24"/>
        </w:rPr>
        <w:t>-  tenham</w:t>
      </w:r>
      <w:proofErr w:type="gramEnd"/>
      <w:r w:rsidRPr="00EA51C7">
        <w:rPr>
          <w:rFonts w:ascii="Times New Roman" w:hAnsi="Times New Roman" w:cs="Times New Roman"/>
          <w:strike/>
          <w:sz w:val="24"/>
          <w:szCs w:val="24"/>
        </w:rPr>
        <w:t xml:space="preserve"> idade mínima de 60 (sessenta) anos;</w:t>
      </w:r>
    </w:p>
    <w:p w14:paraId="54E3E385" w14:textId="459C48AC" w:rsidR="00EA51C7" w:rsidRDefault="00EA51C7" w:rsidP="004A52F4">
      <w:pPr>
        <w:autoSpaceDE w:val="0"/>
        <w:autoSpaceDN w:val="0"/>
        <w:adjustRightInd w:val="0"/>
        <w:spacing w:after="0" w:line="240" w:lineRule="auto"/>
        <w:ind w:firstLine="1418"/>
        <w:jc w:val="both"/>
        <w:rPr>
          <w:rFonts w:ascii="Times New Roman" w:hAnsi="Times New Roman" w:cs="Times New Roman"/>
          <w:strike/>
          <w:sz w:val="24"/>
          <w:szCs w:val="24"/>
        </w:rPr>
      </w:pPr>
    </w:p>
    <w:p w14:paraId="179CC2C8" w14:textId="515516FE" w:rsidR="00EA51C7" w:rsidRPr="00EA51C7" w:rsidRDefault="00EA51C7" w:rsidP="004A52F4">
      <w:pPr>
        <w:autoSpaceDE w:val="0"/>
        <w:autoSpaceDN w:val="0"/>
        <w:adjustRightInd w:val="0"/>
        <w:spacing w:after="0" w:line="240" w:lineRule="auto"/>
        <w:ind w:firstLine="1418"/>
        <w:jc w:val="both"/>
        <w:rPr>
          <w:rFonts w:ascii="Times New Roman" w:hAnsi="Times New Roman" w:cs="Times New Roman"/>
          <w:strike/>
          <w:sz w:val="24"/>
          <w:szCs w:val="24"/>
        </w:rPr>
      </w:pPr>
      <w:r w:rsidRPr="00EA51C7">
        <w:rPr>
          <w:rFonts w:ascii="Times New Roman" w:hAnsi="Times New Roman" w:cs="Times New Roman"/>
          <w:b/>
          <w:bCs/>
          <w:sz w:val="24"/>
          <w:szCs w:val="24"/>
        </w:rPr>
        <w:t xml:space="preserve">II </w:t>
      </w:r>
      <w:r>
        <w:rPr>
          <w:rFonts w:ascii="Times New Roman" w:hAnsi="Times New Roman" w:cs="Times New Roman"/>
          <w:b/>
          <w:bCs/>
          <w:sz w:val="24"/>
          <w:szCs w:val="24"/>
        </w:rPr>
        <w:t xml:space="preserve">- </w:t>
      </w:r>
      <w:r w:rsidRPr="00B1194C">
        <w:rPr>
          <w:rFonts w:ascii="Times New Roman" w:hAnsi="Times New Roman" w:cs="Times New Roman"/>
          <w:sz w:val="24"/>
          <w:szCs w:val="24"/>
        </w:rPr>
        <w:t>Integram unidade familiar cuja renda bruta</w:t>
      </w:r>
      <w:r>
        <w:rPr>
          <w:rFonts w:ascii="Times New Roman" w:hAnsi="Times New Roman" w:cs="Times New Roman"/>
          <w:sz w:val="24"/>
          <w:szCs w:val="24"/>
        </w:rPr>
        <w:t xml:space="preserve"> </w:t>
      </w:r>
      <w:r w:rsidRPr="00B1194C">
        <w:rPr>
          <w:rFonts w:ascii="Times New Roman" w:hAnsi="Times New Roman" w:cs="Times New Roman"/>
          <w:sz w:val="24"/>
          <w:szCs w:val="24"/>
        </w:rPr>
        <w:t>mensal, dividida pelo número de seus membros, resulte em fração igual ou</w:t>
      </w:r>
      <w:r>
        <w:rPr>
          <w:rFonts w:ascii="Times New Roman" w:hAnsi="Times New Roman" w:cs="Times New Roman"/>
          <w:sz w:val="24"/>
          <w:szCs w:val="24"/>
        </w:rPr>
        <w:t xml:space="preserve"> </w:t>
      </w:r>
      <w:r w:rsidRPr="00B1194C">
        <w:rPr>
          <w:rFonts w:ascii="Times New Roman" w:hAnsi="Times New Roman" w:cs="Times New Roman"/>
          <w:sz w:val="24"/>
          <w:szCs w:val="24"/>
        </w:rPr>
        <w:t>inferior a 01 salário mínimo vigente no País.</w:t>
      </w:r>
      <w:r>
        <w:rPr>
          <w:rFonts w:ascii="Times New Roman" w:hAnsi="Times New Roman" w:cs="Times New Roman"/>
          <w:sz w:val="24"/>
          <w:szCs w:val="24"/>
        </w:rPr>
        <w:t xml:space="preserve"> </w:t>
      </w:r>
      <w:r w:rsidRPr="00EA51C7">
        <w:rPr>
          <w:rFonts w:ascii="Times New Roman" w:hAnsi="Times New Roman" w:cs="Times New Roman"/>
          <w:color w:val="0000FF"/>
          <w:sz w:val="24"/>
          <w:szCs w:val="24"/>
        </w:rPr>
        <w:t>(Redação dada pela Lei nº 1089/2003)</w:t>
      </w:r>
    </w:p>
    <w:p w14:paraId="34DB8942"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652D6F42"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 xml:space="preserve">III </w:t>
      </w:r>
      <w:proofErr w:type="gramStart"/>
      <w:r>
        <w:rPr>
          <w:rFonts w:ascii="Times New Roman" w:hAnsi="Times New Roman" w:cs="Times New Roman"/>
          <w:b/>
          <w:bCs/>
          <w:sz w:val="24"/>
          <w:szCs w:val="24"/>
        </w:rPr>
        <w:t>-</w:t>
      </w:r>
      <w:r w:rsidRPr="004A52F4">
        <w:rPr>
          <w:rFonts w:ascii="Times New Roman" w:hAnsi="Times New Roman" w:cs="Times New Roman"/>
          <w:b/>
          <w:bCs/>
          <w:sz w:val="24"/>
          <w:szCs w:val="24"/>
        </w:rPr>
        <w:t xml:space="preserve"> </w:t>
      </w:r>
      <w:r w:rsidRPr="004A52F4">
        <w:rPr>
          <w:rFonts w:ascii="Times New Roman" w:hAnsi="Times New Roman" w:cs="Times New Roman"/>
          <w:sz w:val="24"/>
          <w:szCs w:val="24"/>
        </w:rPr>
        <w:t xml:space="preserve"> integram</w:t>
      </w:r>
      <w:proofErr w:type="gramEnd"/>
      <w:r w:rsidRPr="004A52F4">
        <w:rPr>
          <w:rFonts w:ascii="Times New Roman" w:hAnsi="Times New Roman" w:cs="Times New Roman"/>
          <w:sz w:val="24"/>
          <w:szCs w:val="24"/>
        </w:rPr>
        <w:t xml:space="preserve"> unidade familiar cuja renda bruta mensal, dividida pelo número de seus membros, resulte em fração igual ou inferior a 1/3 (um terço) do salário mínimo vigente do país em vigor. </w:t>
      </w:r>
    </w:p>
    <w:p w14:paraId="1B121F5B"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21499A83"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 xml:space="preserve">IV </w:t>
      </w:r>
      <w:proofErr w:type="gramStart"/>
      <w:r>
        <w:rPr>
          <w:rFonts w:ascii="Times New Roman" w:hAnsi="Times New Roman" w:cs="Times New Roman"/>
          <w:b/>
          <w:bCs/>
          <w:sz w:val="24"/>
          <w:szCs w:val="24"/>
        </w:rPr>
        <w:t>-</w:t>
      </w:r>
      <w:r w:rsidRPr="004A52F4">
        <w:rPr>
          <w:rFonts w:ascii="Times New Roman" w:hAnsi="Times New Roman" w:cs="Times New Roman"/>
          <w:b/>
          <w:bCs/>
          <w:sz w:val="24"/>
          <w:szCs w:val="24"/>
        </w:rPr>
        <w:t xml:space="preserve"> </w:t>
      </w:r>
      <w:r w:rsidRPr="004A52F4">
        <w:rPr>
          <w:rFonts w:ascii="Times New Roman" w:hAnsi="Times New Roman" w:cs="Times New Roman"/>
          <w:sz w:val="24"/>
          <w:szCs w:val="24"/>
        </w:rPr>
        <w:t xml:space="preserve"> mantenha</w:t>
      </w:r>
      <w:proofErr w:type="gramEnd"/>
      <w:r w:rsidRPr="004A52F4">
        <w:rPr>
          <w:rFonts w:ascii="Times New Roman" w:hAnsi="Times New Roman" w:cs="Times New Roman"/>
          <w:sz w:val="24"/>
          <w:szCs w:val="24"/>
        </w:rPr>
        <w:t>-se em dia com o calendário de vacinação dos programas de saúde voltado ao idoso.</w:t>
      </w:r>
    </w:p>
    <w:p w14:paraId="1FB94CC3"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22C29F05"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b/>
          <w:bCs/>
          <w:sz w:val="24"/>
          <w:szCs w:val="24"/>
        </w:rPr>
        <w:t xml:space="preserve">V - </w:t>
      </w:r>
      <w:r w:rsidRPr="004A52F4">
        <w:rPr>
          <w:rFonts w:ascii="Times New Roman" w:hAnsi="Times New Roman" w:cs="Times New Roman"/>
          <w:sz w:val="24"/>
          <w:szCs w:val="24"/>
        </w:rPr>
        <w:t xml:space="preserve">  </w:t>
      </w:r>
      <w:proofErr w:type="gramStart"/>
      <w:r w:rsidRPr="004A52F4">
        <w:rPr>
          <w:rFonts w:ascii="Times New Roman" w:hAnsi="Times New Roman" w:cs="Times New Roman"/>
          <w:sz w:val="24"/>
          <w:szCs w:val="24"/>
        </w:rPr>
        <w:t>mantenha</w:t>
      </w:r>
      <w:proofErr w:type="gramEnd"/>
      <w:r w:rsidRPr="004A52F4">
        <w:rPr>
          <w:rFonts w:ascii="Times New Roman" w:hAnsi="Times New Roman" w:cs="Times New Roman"/>
          <w:sz w:val="24"/>
          <w:szCs w:val="24"/>
        </w:rPr>
        <w:t xml:space="preserve"> em condições de higiene o imóvel em que reside sem oferecer risco de surgimento da larva, ou mosquito transmissor da dengue.</w:t>
      </w:r>
    </w:p>
    <w:p w14:paraId="1F5B55EA"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0DFBB659"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 xml:space="preserve">VI </w:t>
      </w:r>
      <w:proofErr w:type="gramStart"/>
      <w:r>
        <w:rPr>
          <w:rFonts w:ascii="Times New Roman" w:hAnsi="Times New Roman" w:cs="Times New Roman"/>
          <w:b/>
          <w:bCs/>
          <w:sz w:val="24"/>
          <w:szCs w:val="24"/>
        </w:rPr>
        <w:t>-</w:t>
      </w:r>
      <w:r w:rsidRPr="004A52F4">
        <w:rPr>
          <w:rFonts w:ascii="Times New Roman" w:hAnsi="Times New Roman" w:cs="Times New Roman"/>
          <w:b/>
          <w:bCs/>
          <w:sz w:val="24"/>
          <w:szCs w:val="24"/>
        </w:rPr>
        <w:t xml:space="preserve"> </w:t>
      </w:r>
      <w:r w:rsidRPr="004A52F4">
        <w:rPr>
          <w:rFonts w:ascii="Times New Roman" w:hAnsi="Times New Roman" w:cs="Times New Roman"/>
          <w:sz w:val="24"/>
          <w:szCs w:val="24"/>
        </w:rPr>
        <w:t xml:space="preserve"> os</w:t>
      </w:r>
      <w:proofErr w:type="gramEnd"/>
      <w:r w:rsidRPr="004A52F4">
        <w:rPr>
          <w:rFonts w:ascii="Times New Roman" w:hAnsi="Times New Roman" w:cs="Times New Roman"/>
          <w:sz w:val="24"/>
          <w:szCs w:val="24"/>
        </w:rPr>
        <w:t xml:space="preserve"> membros que integram a família deverão estar com calendário de vacinação adequado para a idade em todos os programas de saúde oferecido pela Secretaria Municipal de Saúde e o Ministério da  Saúde.  </w:t>
      </w:r>
    </w:p>
    <w:p w14:paraId="0C8F1AA0"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68FD18A1"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 xml:space="preserve">VII </w:t>
      </w:r>
      <w:proofErr w:type="gramStart"/>
      <w:r>
        <w:rPr>
          <w:rFonts w:ascii="Times New Roman" w:hAnsi="Times New Roman" w:cs="Times New Roman"/>
          <w:b/>
          <w:bCs/>
          <w:sz w:val="24"/>
          <w:szCs w:val="24"/>
        </w:rPr>
        <w:t>-</w:t>
      </w:r>
      <w:r w:rsidRPr="004A52F4">
        <w:rPr>
          <w:rFonts w:ascii="Times New Roman" w:hAnsi="Times New Roman" w:cs="Times New Roman"/>
          <w:b/>
          <w:bCs/>
          <w:sz w:val="24"/>
          <w:szCs w:val="24"/>
        </w:rPr>
        <w:t xml:space="preserve"> </w:t>
      </w:r>
      <w:r w:rsidRPr="004A52F4">
        <w:rPr>
          <w:rFonts w:ascii="Times New Roman" w:hAnsi="Times New Roman" w:cs="Times New Roman"/>
          <w:sz w:val="24"/>
          <w:szCs w:val="24"/>
        </w:rPr>
        <w:t xml:space="preserve"> em</w:t>
      </w:r>
      <w:proofErr w:type="gramEnd"/>
      <w:r w:rsidRPr="004A52F4">
        <w:rPr>
          <w:rFonts w:ascii="Times New Roman" w:hAnsi="Times New Roman" w:cs="Times New Roman"/>
          <w:sz w:val="24"/>
          <w:szCs w:val="24"/>
        </w:rPr>
        <w:t xml:space="preserve"> caso da existência de menores dependentes estarem devidamente matriculados e </w:t>
      </w:r>
      <w:proofErr w:type="spellStart"/>
      <w:r w:rsidRPr="004A52F4">
        <w:rPr>
          <w:rFonts w:ascii="Times New Roman" w:hAnsi="Times New Roman" w:cs="Times New Roman"/>
          <w:sz w:val="24"/>
          <w:szCs w:val="24"/>
        </w:rPr>
        <w:t>freqüentando</w:t>
      </w:r>
      <w:proofErr w:type="spellEnd"/>
      <w:r w:rsidRPr="004A52F4">
        <w:rPr>
          <w:rFonts w:ascii="Times New Roman" w:hAnsi="Times New Roman" w:cs="Times New Roman"/>
          <w:sz w:val="24"/>
          <w:szCs w:val="24"/>
        </w:rPr>
        <w:t xml:space="preserve"> a escola.</w:t>
      </w:r>
    </w:p>
    <w:p w14:paraId="50A6D4A5"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2B3896F5" w14:textId="77777777" w:rsidR="004A52F4" w:rsidRPr="005C3215" w:rsidRDefault="004A52F4" w:rsidP="004A52F4">
      <w:pPr>
        <w:autoSpaceDE w:val="0"/>
        <w:autoSpaceDN w:val="0"/>
        <w:adjustRightInd w:val="0"/>
        <w:spacing w:after="0" w:line="240" w:lineRule="auto"/>
        <w:ind w:firstLine="1418"/>
        <w:jc w:val="both"/>
        <w:rPr>
          <w:rFonts w:ascii="Times New Roman" w:hAnsi="Times New Roman" w:cs="Times New Roman"/>
          <w:strike/>
          <w:sz w:val="24"/>
          <w:szCs w:val="24"/>
        </w:rPr>
      </w:pPr>
      <w:r w:rsidRPr="005C3215">
        <w:rPr>
          <w:rFonts w:ascii="Times New Roman" w:hAnsi="Times New Roman" w:cs="Times New Roman"/>
          <w:b/>
          <w:bCs/>
          <w:strike/>
          <w:sz w:val="24"/>
          <w:szCs w:val="24"/>
        </w:rPr>
        <w:t>Parágrafo Único</w:t>
      </w:r>
      <w:r w:rsidRPr="005C3215">
        <w:rPr>
          <w:rFonts w:ascii="Times New Roman" w:hAnsi="Times New Roman" w:cs="Times New Roman"/>
          <w:strike/>
          <w:sz w:val="24"/>
          <w:szCs w:val="24"/>
        </w:rPr>
        <w:t xml:space="preserve">   Ao Idoso, que atender os requisitos previstos no caput deste artigo, será entregue 01 (uma) vez ao mês, quando solicitado mediante apresentação da receita médica, o cheque saúde no valor do medicamento com limite máximo de até R$ 50,00 (</w:t>
      </w:r>
      <w:proofErr w:type="spellStart"/>
      <w:r w:rsidRPr="005C3215">
        <w:rPr>
          <w:rFonts w:ascii="Times New Roman" w:hAnsi="Times New Roman" w:cs="Times New Roman"/>
          <w:strike/>
          <w:sz w:val="24"/>
          <w:szCs w:val="24"/>
        </w:rPr>
        <w:t>cinqüenta</w:t>
      </w:r>
      <w:proofErr w:type="spellEnd"/>
      <w:r w:rsidRPr="005C3215">
        <w:rPr>
          <w:rFonts w:ascii="Times New Roman" w:hAnsi="Times New Roman" w:cs="Times New Roman"/>
          <w:strike/>
          <w:sz w:val="24"/>
          <w:szCs w:val="24"/>
        </w:rPr>
        <w:t xml:space="preserve"> reais) por pessoa, a ser utilizado para aquisição do medicamento nas farmácias previamente credenciada pelo município.  </w:t>
      </w:r>
    </w:p>
    <w:p w14:paraId="350406C0" w14:textId="40F7A364" w:rsid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0BCA6F81" w14:textId="4768CD28" w:rsidR="005C3215" w:rsidRPr="00AA04BC" w:rsidRDefault="005C3215" w:rsidP="005C3215">
      <w:pPr>
        <w:autoSpaceDE w:val="0"/>
        <w:autoSpaceDN w:val="0"/>
        <w:adjustRightInd w:val="0"/>
        <w:spacing w:after="0" w:line="240" w:lineRule="auto"/>
        <w:ind w:firstLine="1418"/>
        <w:jc w:val="both"/>
        <w:rPr>
          <w:rFonts w:ascii="Times New Roman" w:hAnsi="Times New Roman" w:cs="Times New Roman"/>
          <w:sz w:val="24"/>
          <w:szCs w:val="24"/>
        </w:rPr>
      </w:pPr>
      <w:r w:rsidRPr="00AA04BC">
        <w:rPr>
          <w:rFonts w:ascii="Times New Roman" w:hAnsi="Times New Roman" w:cs="Times New Roman"/>
          <w:b/>
          <w:bCs/>
          <w:sz w:val="24"/>
          <w:szCs w:val="24"/>
        </w:rPr>
        <w:t xml:space="preserve">Parágrafo único. </w:t>
      </w:r>
      <w:r w:rsidRPr="00AA04BC">
        <w:rPr>
          <w:rFonts w:ascii="Times New Roman" w:hAnsi="Times New Roman" w:cs="Times New Roman"/>
          <w:sz w:val="24"/>
          <w:szCs w:val="24"/>
        </w:rPr>
        <w:t xml:space="preserve">Ao idoso, que atender os requisitos previstos no </w:t>
      </w:r>
      <w:r w:rsidRPr="00AA04BC">
        <w:rPr>
          <w:rFonts w:ascii="Times New Roman" w:hAnsi="Times New Roman" w:cs="Times New Roman"/>
          <w:i/>
          <w:iCs/>
          <w:sz w:val="24"/>
          <w:szCs w:val="24"/>
        </w:rPr>
        <w:t xml:space="preserve">caput </w:t>
      </w:r>
      <w:r w:rsidRPr="00AA04BC">
        <w:rPr>
          <w:rFonts w:ascii="Times New Roman" w:hAnsi="Times New Roman" w:cs="Times New Roman"/>
          <w:sz w:val="24"/>
          <w:szCs w:val="24"/>
        </w:rPr>
        <w:t xml:space="preserve">deste artigo, será entregue 01 (uma) vez ao mês, quando solicitado mediante apresentação da receita médica, o cheque saúde no valor do medicamento com limite máximo de até R$ 150,00 (cento e </w:t>
      </w:r>
      <w:proofErr w:type="spellStart"/>
      <w:r w:rsidRPr="00AA04BC">
        <w:rPr>
          <w:rFonts w:ascii="Times New Roman" w:hAnsi="Times New Roman" w:cs="Times New Roman"/>
          <w:sz w:val="24"/>
          <w:szCs w:val="24"/>
        </w:rPr>
        <w:t>cinqüenta</w:t>
      </w:r>
      <w:proofErr w:type="spellEnd"/>
      <w:r w:rsidRPr="00AA04BC">
        <w:rPr>
          <w:rFonts w:ascii="Times New Roman" w:hAnsi="Times New Roman" w:cs="Times New Roman"/>
          <w:sz w:val="24"/>
          <w:szCs w:val="24"/>
        </w:rPr>
        <w:t xml:space="preserve"> reais) por pessoa, a ser utilizado para aquisição do medicamento nas farmácias previamente credenciadas pelo município.</w:t>
      </w:r>
      <w:r>
        <w:rPr>
          <w:rFonts w:ascii="Times New Roman" w:hAnsi="Times New Roman" w:cs="Times New Roman"/>
          <w:sz w:val="24"/>
          <w:szCs w:val="24"/>
        </w:rPr>
        <w:t xml:space="preserve"> </w:t>
      </w:r>
      <w:r w:rsidRPr="005C3215">
        <w:rPr>
          <w:rFonts w:ascii="Times New Roman" w:hAnsi="Times New Roman" w:cs="Times New Roman"/>
          <w:bCs/>
          <w:color w:val="0000FF"/>
          <w:sz w:val="24"/>
          <w:szCs w:val="24"/>
        </w:rPr>
        <w:t>(Redação dada pela Lei nº 2478/2015)</w:t>
      </w:r>
    </w:p>
    <w:p w14:paraId="529B47E9" w14:textId="77777777" w:rsidR="005C3215" w:rsidRPr="004A52F4" w:rsidRDefault="005C3215" w:rsidP="004A52F4">
      <w:pPr>
        <w:autoSpaceDE w:val="0"/>
        <w:autoSpaceDN w:val="0"/>
        <w:adjustRightInd w:val="0"/>
        <w:spacing w:after="0" w:line="240" w:lineRule="auto"/>
        <w:ind w:firstLine="1418"/>
        <w:jc w:val="both"/>
        <w:rPr>
          <w:rFonts w:ascii="Times New Roman" w:hAnsi="Times New Roman" w:cs="Times New Roman"/>
          <w:sz w:val="24"/>
          <w:szCs w:val="24"/>
        </w:rPr>
      </w:pPr>
    </w:p>
    <w:p w14:paraId="7683D41B"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3º</w:t>
      </w:r>
      <w:r w:rsidRPr="004A52F4">
        <w:rPr>
          <w:rFonts w:ascii="Times New Roman" w:hAnsi="Times New Roman" w:cs="Times New Roman"/>
          <w:sz w:val="24"/>
          <w:szCs w:val="24"/>
        </w:rPr>
        <w:t xml:space="preserve">   O programa será implementado pela Secretaria Municipal de Saúde e Saneamento em conjunto com a Secretaria Municipal de Ação Social.</w:t>
      </w:r>
    </w:p>
    <w:p w14:paraId="3A6D0047"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02B07000" w14:textId="77777777" w:rsidR="004A52F4" w:rsidRPr="002F083F" w:rsidRDefault="004A52F4" w:rsidP="004A52F4">
      <w:pPr>
        <w:autoSpaceDE w:val="0"/>
        <w:autoSpaceDN w:val="0"/>
        <w:adjustRightInd w:val="0"/>
        <w:spacing w:after="0" w:line="240" w:lineRule="auto"/>
        <w:ind w:firstLine="1418"/>
        <w:jc w:val="both"/>
        <w:rPr>
          <w:rFonts w:ascii="Times New Roman" w:hAnsi="Times New Roman" w:cs="Times New Roman"/>
          <w:strike/>
          <w:sz w:val="24"/>
          <w:szCs w:val="24"/>
        </w:rPr>
      </w:pPr>
      <w:r w:rsidRPr="002F083F">
        <w:rPr>
          <w:rFonts w:ascii="Times New Roman" w:hAnsi="Times New Roman" w:cs="Times New Roman"/>
          <w:b/>
          <w:bCs/>
          <w:strike/>
          <w:sz w:val="24"/>
          <w:szCs w:val="24"/>
        </w:rPr>
        <w:t>§ 1º</w:t>
      </w:r>
      <w:r w:rsidRPr="002F083F">
        <w:rPr>
          <w:rFonts w:ascii="Times New Roman" w:hAnsi="Times New Roman" w:cs="Times New Roman"/>
          <w:strike/>
          <w:sz w:val="24"/>
          <w:szCs w:val="24"/>
        </w:rPr>
        <w:t xml:space="preserve">   À Secretaria Municipal de Ação Social auxiliado pelos Agentes Comunitário de Saúde caberá o cadastramento das pessoas beneficiárias em registro próprio emitido em 02 (duas) vias com a devida aprovação a pessoa que atenda </w:t>
      </w:r>
      <w:proofErr w:type="spellStart"/>
      <w:r w:rsidRPr="002F083F">
        <w:rPr>
          <w:rFonts w:ascii="Times New Roman" w:hAnsi="Times New Roman" w:cs="Times New Roman"/>
          <w:strike/>
          <w:sz w:val="24"/>
          <w:szCs w:val="24"/>
        </w:rPr>
        <w:t>os</w:t>
      </w:r>
      <w:proofErr w:type="spellEnd"/>
      <w:r w:rsidRPr="002F083F">
        <w:rPr>
          <w:rFonts w:ascii="Times New Roman" w:hAnsi="Times New Roman" w:cs="Times New Roman"/>
          <w:strike/>
          <w:sz w:val="24"/>
          <w:szCs w:val="24"/>
        </w:rPr>
        <w:t xml:space="preserve"> requisitos exigidos pelos incisos I, II, III, IV e V do artigo 2º, e encaminhará 01 (uma) via a Secretaria Municipal de Saúde e Saneamento para que esta tenha o controle e faça a distribuição dos “cheques saúde” de que trata o art. 2º desta Lei.  </w:t>
      </w:r>
    </w:p>
    <w:p w14:paraId="45C55910" w14:textId="02BE60B1" w:rsid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3009333D" w14:textId="40233646" w:rsidR="002F083F" w:rsidRPr="00AA04BC" w:rsidRDefault="002F083F" w:rsidP="002F083F">
      <w:pPr>
        <w:autoSpaceDE w:val="0"/>
        <w:autoSpaceDN w:val="0"/>
        <w:adjustRightInd w:val="0"/>
        <w:spacing w:after="0" w:line="240" w:lineRule="auto"/>
        <w:ind w:firstLine="1418"/>
        <w:jc w:val="both"/>
        <w:rPr>
          <w:rFonts w:ascii="Times New Roman" w:hAnsi="Times New Roman" w:cs="Times New Roman"/>
          <w:sz w:val="24"/>
          <w:szCs w:val="24"/>
        </w:rPr>
      </w:pPr>
      <w:r w:rsidRPr="00AA04BC">
        <w:rPr>
          <w:rFonts w:ascii="Times New Roman" w:hAnsi="Times New Roman" w:cs="Times New Roman"/>
          <w:b/>
          <w:bCs/>
          <w:sz w:val="24"/>
          <w:szCs w:val="24"/>
        </w:rPr>
        <w:t xml:space="preserve">§ 1º </w:t>
      </w:r>
      <w:r w:rsidRPr="00AA04BC">
        <w:rPr>
          <w:rFonts w:ascii="Times New Roman" w:hAnsi="Times New Roman" w:cs="Times New Roman"/>
          <w:bCs/>
          <w:sz w:val="24"/>
          <w:szCs w:val="24"/>
        </w:rPr>
        <w:t xml:space="preserve">O cadastramento das pessoas beneficiárias será feito na Secretaria Municipal de Saúde, através da Assistência Social para apresentação de documentos pessoais, cartão SUS, receita médica, comprovante de residência e comprovação de renda. Após o parecer favorável onde atenda </w:t>
      </w:r>
      <w:proofErr w:type="spellStart"/>
      <w:r w:rsidRPr="00AA04BC">
        <w:rPr>
          <w:rFonts w:ascii="Times New Roman" w:hAnsi="Times New Roman" w:cs="Times New Roman"/>
          <w:bCs/>
          <w:sz w:val="24"/>
          <w:szCs w:val="24"/>
        </w:rPr>
        <w:t>os</w:t>
      </w:r>
      <w:proofErr w:type="spellEnd"/>
      <w:r w:rsidRPr="00AA04BC">
        <w:rPr>
          <w:rFonts w:ascii="Times New Roman" w:hAnsi="Times New Roman" w:cs="Times New Roman"/>
          <w:bCs/>
          <w:sz w:val="24"/>
          <w:szCs w:val="24"/>
        </w:rPr>
        <w:t xml:space="preserve"> requisitos exigidos pelos incisos</w:t>
      </w:r>
      <w:r w:rsidRPr="00AA04BC">
        <w:rPr>
          <w:rFonts w:ascii="Times New Roman" w:hAnsi="Times New Roman" w:cs="Times New Roman"/>
          <w:sz w:val="24"/>
          <w:szCs w:val="24"/>
        </w:rPr>
        <w:t xml:space="preserve"> do artigo 2º, o setor de Assistência Farmacêutica/Secretaria Municipal de Saúde e Saneamento emitirá a autorização para as farmácias credenciadas, onde o paciente irá retirar os referidos medicamentos.</w:t>
      </w:r>
      <w:r>
        <w:rPr>
          <w:rFonts w:ascii="Times New Roman" w:hAnsi="Times New Roman" w:cs="Times New Roman"/>
          <w:sz w:val="24"/>
          <w:szCs w:val="24"/>
        </w:rPr>
        <w:t xml:space="preserve"> </w:t>
      </w:r>
      <w:r w:rsidRPr="005C3215">
        <w:rPr>
          <w:rFonts w:ascii="Times New Roman" w:hAnsi="Times New Roman" w:cs="Times New Roman"/>
          <w:bCs/>
          <w:color w:val="0000FF"/>
          <w:sz w:val="24"/>
          <w:szCs w:val="24"/>
        </w:rPr>
        <w:t>(Redação dada pela Lei nº 2478/2015)</w:t>
      </w:r>
    </w:p>
    <w:p w14:paraId="5C901056" w14:textId="77777777" w:rsidR="002F083F" w:rsidRPr="004A52F4" w:rsidRDefault="002F083F" w:rsidP="004A52F4">
      <w:pPr>
        <w:autoSpaceDE w:val="0"/>
        <w:autoSpaceDN w:val="0"/>
        <w:adjustRightInd w:val="0"/>
        <w:spacing w:after="0" w:line="240" w:lineRule="auto"/>
        <w:ind w:firstLine="1418"/>
        <w:jc w:val="both"/>
        <w:rPr>
          <w:rFonts w:ascii="Times New Roman" w:hAnsi="Times New Roman" w:cs="Times New Roman"/>
          <w:sz w:val="24"/>
          <w:szCs w:val="24"/>
        </w:rPr>
      </w:pPr>
    </w:p>
    <w:p w14:paraId="3EF682F9"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 2º</w:t>
      </w:r>
      <w:r w:rsidRPr="004A52F4">
        <w:rPr>
          <w:rFonts w:ascii="Times New Roman" w:hAnsi="Times New Roman" w:cs="Times New Roman"/>
          <w:sz w:val="24"/>
          <w:szCs w:val="24"/>
        </w:rPr>
        <w:t xml:space="preserve">   Caberá a Secretaria Municipal de Saúde e Saneamento manter em arquivo próprio pelo prazo mínimo de 05 (cinco) anos, todos os registros de atendimento dos idosos contemplado pelo programa de que trata esta Lei, com as devidas anotações para fins de inspeção e auditorias do Conselho Municipal de Saúde, TCE – Tribunal de Contas do Estado, e demais órgãos da administração municipal e até mesmo de outras esferas de governo que estejam aptos a exercer a fiscalização.  </w:t>
      </w:r>
    </w:p>
    <w:p w14:paraId="120B51DE"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57506918"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4º</w:t>
      </w:r>
      <w:r w:rsidRPr="004A52F4">
        <w:rPr>
          <w:rFonts w:ascii="Times New Roman" w:hAnsi="Times New Roman" w:cs="Times New Roman"/>
          <w:sz w:val="24"/>
          <w:szCs w:val="24"/>
        </w:rPr>
        <w:t xml:space="preserve">   O “cheque saúde” de que trata o art. 2º terá caráter pessoal e intransferível, devendo ser utilizado para aquisição do medicamento receitado uma vez ao mês, e trazer expresso o mês de sua validade, sendo vedada sua utilização em mês diverso.  </w:t>
      </w:r>
    </w:p>
    <w:p w14:paraId="42DCA771"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26107F35"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Parágrafo Único</w:t>
      </w:r>
      <w:r w:rsidRPr="004A52F4">
        <w:rPr>
          <w:rFonts w:ascii="Times New Roman" w:hAnsi="Times New Roman" w:cs="Times New Roman"/>
          <w:sz w:val="24"/>
          <w:szCs w:val="24"/>
        </w:rPr>
        <w:t xml:space="preserve">   Cada “cheque saúde” dará direito à aquisição dos medicamentos receitados para uso da pessoa beneficiada, não podendo ser utilizado em hipótese alguma para aquisição de outro.  </w:t>
      </w:r>
    </w:p>
    <w:p w14:paraId="61ECCFF8"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54F35461"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5º</w:t>
      </w:r>
      <w:r w:rsidRPr="004A52F4">
        <w:rPr>
          <w:rFonts w:ascii="Times New Roman" w:hAnsi="Times New Roman" w:cs="Times New Roman"/>
          <w:sz w:val="24"/>
          <w:szCs w:val="24"/>
        </w:rPr>
        <w:t xml:space="preserve">   Os estabelecimentos credenciados na forma do § 2º do artigo 3º somente poderão aceitar o “cheque saúde” emitido pela Secretaria Municipal de Saúde e Saneamento, cujo prazo de validade não esteja vencido, observado sua numeração e demais características.</w:t>
      </w:r>
    </w:p>
    <w:p w14:paraId="15F8EDAD"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09C2B08F"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 xml:space="preserve">Parágrafo Único </w:t>
      </w:r>
      <w:r w:rsidRPr="004A52F4">
        <w:rPr>
          <w:rFonts w:ascii="Times New Roman" w:hAnsi="Times New Roman" w:cs="Times New Roman"/>
          <w:sz w:val="24"/>
          <w:szCs w:val="24"/>
        </w:rPr>
        <w:t xml:space="preserve">  O estabelecimento deverá apor, no verso de cada “cheque saúde” do Programa, a data de sua utilização, o número do documento fiscal correspondente e o valor da operação, observando os meses de validade e a numeração do cheque saúde, sob pena de não ser reconhecido como regularmente utilizado, e emitirá o documento fiscal em nome da Prefeitura Municipal de Sorriso – Programa Cheque Saúde.  </w:t>
      </w:r>
    </w:p>
    <w:p w14:paraId="0CFC25F5"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4048F0D6" w14:textId="21E5EF94" w:rsidR="004A52F4" w:rsidRDefault="004A52F4" w:rsidP="004A52F4">
      <w:pPr>
        <w:autoSpaceDE w:val="0"/>
        <w:autoSpaceDN w:val="0"/>
        <w:adjustRightInd w:val="0"/>
        <w:spacing w:after="0" w:line="240" w:lineRule="auto"/>
        <w:ind w:firstLine="1418"/>
        <w:jc w:val="both"/>
        <w:rPr>
          <w:rFonts w:ascii="Times New Roman" w:hAnsi="Times New Roman" w:cs="Times New Roman"/>
          <w:strike/>
          <w:sz w:val="24"/>
          <w:szCs w:val="24"/>
        </w:rPr>
      </w:pPr>
      <w:r w:rsidRPr="002F083F">
        <w:rPr>
          <w:rFonts w:ascii="Times New Roman" w:hAnsi="Times New Roman" w:cs="Times New Roman"/>
          <w:b/>
          <w:bCs/>
          <w:strike/>
          <w:sz w:val="24"/>
          <w:szCs w:val="24"/>
        </w:rPr>
        <w:lastRenderedPageBreak/>
        <w:t>Art. 6º</w:t>
      </w:r>
      <w:r w:rsidRPr="002F083F">
        <w:rPr>
          <w:rFonts w:ascii="Times New Roman" w:hAnsi="Times New Roman" w:cs="Times New Roman"/>
          <w:strike/>
          <w:sz w:val="24"/>
          <w:szCs w:val="24"/>
        </w:rPr>
        <w:t xml:space="preserve">   O estabelecimento credenciado, quando receber o “Cheque Saúde” da pessoa beneficiada, encaminhará a 1º via do documento fiscal relativo aos medicamentos fornecido juntamente com o “Cheque Saúde”, a Secretaria Municipal de Administração que fará a conferência dos documentos e programará o pagamento deste, ao estabelecimento credenciado.  </w:t>
      </w:r>
    </w:p>
    <w:p w14:paraId="0D24B392" w14:textId="5409A15C" w:rsidR="002F083F" w:rsidRDefault="002F083F" w:rsidP="004A52F4">
      <w:pPr>
        <w:autoSpaceDE w:val="0"/>
        <w:autoSpaceDN w:val="0"/>
        <w:adjustRightInd w:val="0"/>
        <w:spacing w:after="0" w:line="240" w:lineRule="auto"/>
        <w:ind w:firstLine="1418"/>
        <w:jc w:val="both"/>
        <w:rPr>
          <w:rFonts w:ascii="Times New Roman" w:hAnsi="Times New Roman" w:cs="Times New Roman"/>
          <w:strike/>
          <w:sz w:val="24"/>
          <w:szCs w:val="24"/>
        </w:rPr>
      </w:pPr>
    </w:p>
    <w:p w14:paraId="3140003F" w14:textId="7A7E5B4F" w:rsidR="002F083F" w:rsidRPr="00AA04BC" w:rsidRDefault="002F083F" w:rsidP="002F083F">
      <w:pPr>
        <w:autoSpaceDE w:val="0"/>
        <w:autoSpaceDN w:val="0"/>
        <w:adjustRightInd w:val="0"/>
        <w:spacing w:after="0" w:line="240" w:lineRule="auto"/>
        <w:ind w:firstLine="1418"/>
        <w:jc w:val="both"/>
        <w:rPr>
          <w:rFonts w:ascii="Times New Roman" w:hAnsi="Times New Roman" w:cs="Times New Roman"/>
          <w:sz w:val="24"/>
          <w:szCs w:val="24"/>
        </w:rPr>
      </w:pPr>
      <w:r w:rsidRPr="00AA04BC">
        <w:rPr>
          <w:rFonts w:ascii="Times New Roman" w:hAnsi="Times New Roman" w:cs="Times New Roman"/>
          <w:b/>
          <w:bCs/>
          <w:sz w:val="24"/>
          <w:szCs w:val="24"/>
        </w:rPr>
        <w:t xml:space="preserve">Art. 6º </w:t>
      </w:r>
      <w:r w:rsidRPr="00AA04BC">
        <w:rPr>
          <w:rFonts w:ascii="Times New Roman" w:hAnsi="Times New Roman" w:cs="Times New Roman"/>
          <w:sz w:val="24"/>
          <w:szCs w:val="24"/>
        </w:rPr>
        <w:t>O estabelecimento credenciado, quando receber a requisição "Programa Compartilhar Cheque Saúde" da pessoa beneficiada, encaminhará a 1º via do documento fiscal relativo aos medicamentos fornecidos juntamente com a requisição e relatório, a Secretaria Municipal de Saúde fará a conferência dos documentos e programará o pagamento deste, ao estabelecimento credenciado.</w:t>
      </w:r>
      <w:r>
        <w:rPr>
          <w:rFonts w:ascii="Times New Roman" w:hAnsi="Times New Roman" w:cs="Times New Roman"/>
          <w:sz w:val="24"/>
          <w:szCs w:val="24"/>
        </w:rPr>
        <w:t xml:space="preserve"> </w:t>
      </w:r>
      <w:r w:rsidRPr="005C3215">
        <w:rPr>
          <w:rFonts w:ascii="Times New Roman" w:hAnsi="Times New Roman" w:cs="Times New Roman"/>
          <w:bCs/>
          <w:color w:val="0000FF"/>
          <w:sz w:val="24"/>
          <w:szCs w:val="24"/>
        </w:rPr>
        <w:t>(Redação dada pela Lei nº 2478/2015)</w:t>
      </w:r>
    </w:p>
    <w:p w14:paraId="494C0A7F"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053B924A"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7º</w:t>
      </w:r>
      <w:r>
        <w:rPr>
          <w:rFonts w:ascii="Times New Roman" w:hAnsi="Times New Roman" w:cs="Times New Roman"/>
          <w:b/>
          <w:bCs/>
          <w:sz w:val="24"/>
          <w:szCs w:val="24"/>
        </w:rPr>
        <w:t xml:space="preserve"> </w:t>
      </w:r>
      <w:r w:rsidRPr="004A52F4">
        <w:rPr>
          <w:rFonts w:ascii="Times New Roman" w:hAnsi="Times New Roman" w:cs="Times New Roman"/>
          <w:sz w:val="24"/>
          <w:szCs w:val="24"/>
        </w:rPr>
        <w:t xml:space="preserve">  Fica o Município através da Secretaria Municipal de Administração, autorizado a promover licitação e credenciar estabelecimentos para fornecimento de medicamentos controlados de que trata o Programa “COMPARTILHAR/CHEQUE SAÚDE” instituído por esta Lei.  </w:t>
      </w:r>
    </w:p>
    <w:p w14:paraId="5967E6CA"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020DBF49"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8º</w:t>
      </w:r>
      <w:r w:rsidRPr="004A52F4">
        <w:rPr>
          <w:rFonts w:ascii="Times New Roman" w:hAnsi="Times New Roman" w:cs="Times New Roman"/>
          <w:sz w:val="24"/>
          <w:szCs w:val="24"/>
        </w:rPr>
        <w:t xml:space="preserve">   O uso do “cheque saúde” de forma indevida pela pessoa beneficiada, implicará na suspensão imediata do benefício ao mesmo, cabendo ao beneficiado a restituição aos cofres do município correspondente a importância do Cheque Saúde por este recebido, ficando excluído de todos os programas sociais do Município.  </w:t>
      </w:r>
    </w:p>
    <w:p w14:paraId="646FF636"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36455348"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Parágrafo Único</w:t>
      </w:r>
      <w:r w:rsidRPr="004A52F4">
        <w:rPr>
          <w:rFonts w:ascii="Times New Roman" w:hAnsi="Times New Roman" w:cs="Times New Roman"/>
          <w:sz w:val="24"/>
          <w:szCs w:val="24"/>
        </w:rPr>
        <w:t xml:space="preserve">   Ao estabelecimento credenciado que não observar as normas do programa, além do descredenciamento, </w:t>
      </w:r>
      <w:proofErr w:type="gramStart"/>
      <w:r w:rsidRPr="004A52F4">
        <w:rPr>
          <w:rFonts w:ascii="Times New Roman" w:hAnsi="Times New Roman" w:cs="Times New Roman"/>
          <w:sz w:val="24"/>
          <w:szCs w:val="24"/>
        </w:rPr>
        <w:t>o mesmo</w:t>
      </w:r>
      <w:proofErr w:type="gramEnd"/>
      <w:r w:rsidRPr="004A52F4">
        <w:rPr>
          <w:rFonts w:ascii="Times New Roman" w:hAnsi="Times New Roman" w:cs="Times New Roman"/>
          <w:sz w:val="24"/>
          <w:szCs w:val="24"/>
        </w:rPr>
        <w:t xml:space="preserve"> será punido com multa de 10 (dez) a 150 (cento e </w:t>
      </w:r>
      <w:proofErr w:type="spellStart"/>
      <w:r w:rsidRPr="004A52F4">
        <w:rPr>
          <w:rFonts w:ascii="Times New Roman" w:hAnsi="Times New Roman" w:cs="Times New Roman"/>
          <w:sz w:val="24"/>
          <w:szCs w:val="24"/>
        </w:rPr>
        <w:t>cinqüenta</w:t>
      </w:r>
      <w:proofErr w:type="spellEnd"/>
      <w:r w:rsidRPr="004A52F4">
        <w:rPr>
          <w:rFonts w:ascii="Times New Roman" w:hAnsi="Times New Roman" w:cs="Times New Roman"/>
          <w:sz w:val="24"/>
          <w:szCs w:val="24"/>
        </w:rPr>
        <w:t xml:space="preserve">) VRM – Valor de Referência do Município aplicado pela Secretaria Municipal de Saúde e Saneamento.  </w:t>
      </w:r>
    </w:p>
    <w:p w14:paraId="1C98BD96"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2AADE176"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9º</w:t>
      </w:r>
      <w:r w:rsidRPr="004A52F4">
        <w:rPr>
          <w:rFonts w:ascii="Times New Roman" w:hAnsi="Times New Roman" w:cs="Times New Roman"/>
          <w:sz w:val="24"/>
          <w:szCs w:val="24"/>
        </w:rPr>
        <w:t xml:space="preserve">   As despesas decorrentes desta lei serão atendidas pelas dotações orçamentárias consignadas no orçamento municipal da Secretaria de Saúde e Saneamento.  </w:t>
      </w:r>
    </w:p>
    <w:p w14:paraId="6BAF27A8"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39915649"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10</w:t>
      </w:r>
      <w:r w:rsidRPr="004A52F4">
        <w:rPr>
          <w:rFonts w:ascii="Times New Roman" w:hAnsi="Times New Roman" w:cs="Times New Roman"/>
          <w:sz w:val="24"/>
          <w:szCs w:val="24"/>
        </w:rPr>
        <w:t xml:space="preserve">   Caberá ao Chefe do Poder Executivo editar normas e regulamento através de Decreto e ou Portarias que se fizerem necessário ao cumprimento do Programa de que trata esta Lei.  </w:t>
      </w:r>
    </w:p>
    <w:p w14:paraId="17A80AE9"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24B73EB3"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11</w:t>
      </w:r>
      <w:r w:rsidRPr="004A52F4">
        <w:rPr>
          <w:rFonts w:ascii="Times New Roman" w:hAnsi="Times New Roman" w:cs="Times New Roman"/>
          <w:sz w:val="24"/>
          <w:szCs w:val="24"/>
        </w:rPr>
        <w:t xml:space="preserve">   Esta Lei entrará em vigor a partir de 1º de janeiro de 2003.</w:t>
      </w:r>
    </w:p>
    <w:p w14:paraId="24ED1965" w14:textId="77777777" w:rsidR="004A52F4" w:rsidRPr="004A52F4"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p>
    <w:p w14:paraId="36F3EC4B" w14:textId="77777777" w:rsidR="009B3060" w:rsidRPr="009214AD" w:rsidRDefault="004A52F4" w:rsidP="004A52F4">
      <w:pPr>
        <w:autoSpaceDE w:val="0"/>
        <w:autoSpaceDN w:val="0"/>
        <w:adjustRightInd w:val="0"/>
        <w:spacing w:after="0" w:line="240" w:lineRule="auto"/>
        <w:ind w:firstLine="1418"/>
        <w:jc w:val="both"/>
        <w:rPr>
          <w:rFonts w:ascii="Times New Roman" w:hAnsi="Times New Roman" w:cs="Times New Roman"/>
          <w:sz w:val="24"/>
          <w:szCs w:val="24"/>
        </w:rPr>
      </w:pPr>
      <w:r w:rsidRPr="004A52F4">
        <w:rPr>
          <w:rFonts w:ascii="Times New Roman" w:hAnsi="Times New Roman" w:cs="Times New Roman"/>
          <w:b/>
          <w:bCs/>
          <w:sz w:val="24"/>
          <w:szCs w:val="24"/>
        </w:rPr>
        <w:t>Art. 12</w:t>
      </w:r>
      <w:r w:rsidRPr="004A52F4">
        <w:rPr>
          <w:rFonts w:ascii="Times New Roman" w:hAnsi="Times New Roman" w:cs="Times New Roman"/>
          <w:sz w:val="24"/>
          <w:szCs w:val="24"/>
        </w:rPr>
        <w:t xml:space="preserve">   Revogam-se as disposições em contrário.</w:t>
      </w:r>
    </w:p>
    <w:p w14:paraId="46BCC05A" w14:textId="77777777" w:rsidR="009214AD" w:rsidRPr="00112CF2" w:rsidRDefault="009214AD" w:rsidP="009214AD">
      <w:pPr>
        <w:autoSpaceDE w:val="0"/>
        <w:autoSpaceDN w:val="0"/>
        <w:adjustRightInd w:val="0"/>
        <w:spacing w:after="0" w:line="240" w:lineRule="auto"/>
        <w:ind w:firstLine="1418"/>
        <w:jc w:val="both"/>
        <w:rPr>
          <w:rFonts w:ascii="Times New Roman" w:hAnsi="Times New Roman" w:cs="Times New Roman"/>
          <w:b/>
          <w:bCs/>
          <w:sz w:val="24"/>
          <w:szCs w:val="24"/>
        </w:rPr>
      </w:pPr>
    </w:p>
    <w:p w14:paraId="522C24FF" w14:textId="77777777" w:rsidR="005C6A6E" w:rsidRDefault="005C6A6E" w:rsidP="005C6A6E">
      <w:pPr>
        <w:autoSpaceDE w:val="0"/>
        <w:autoSpaceDN w:val="0"/>
        <w:adjustRightInd w:val="0"/>
        <w:spacing w:after="0" w:line="240" w:lineRule="auto"/>
        <w:ind w:firstLine="1418"/>
        <w:jc w:val="both"/>
        <w:rPr>
          <w:rFonts w:ascii="Times New Roman" w:hAnsi="Times New Roman" w:cs="Times New Roman"/>
          <w:b/>
          <w:bCs/>
          <w:sz w:val="24"/>
          <w:szCs w:val="24"/>
        </w:rPr>
      </w:pPr>
      <w:r w:rsidRPr="00112CF2">
        <w:rPr>
          <w:rFonts w:ascii="Times New Roman" w:hAnsi="Times New Roman" w:cs="Times New Roman"/>
          <w:b/>
          <w:bCs/>
          <w:sz w:val="24"/>
          <w:szCs w:val="24"/>
        </w:rPr>
        <w:t xml:space="preserve">GABINETE DO PREFEITO MUNICIPAL </w:t>
      </w:r>
      <w:r>
        <w:rPr>
          <w:rFonts w:ascii="Times New Roman" w:hAnsi="Times New Roman" w:cs="Times New Roman"/>
          <w:b/>
          <w:bCs/>
          <w:sz w:val="24"/>
          <w:szCs w:val="24"/>
        </w:rPr>
        <w:t xml:space="preserve">DE SORRISO, ESTADO DE MATO GROSSO, EM </w:t>
      </w:r>
      <w:r w:rsidR="009D489C">
        <w:rPr>
          <w:rFonts w:ascii="Times New Roman" w:hAnsi="Times New Roman" w:cs="Times New Roman"/>
          <w:b/>
          <w:bCs/>
          <w:sz w:val="24"/>
          <w:szCs w:val="24"/>
        </w:rPr>
        <w:t>11</w:t>
      </w:r>
      <w:r>
        <w:rPr>
          <w:rFonts w:ascii="Times New Roman" w:hAnsi="Times New Roman" w:cs="Times New Roman"/>
          <w:b/>
          <w:bCs/>
          <w:sz w:val="24"/>
          <w:szCs w:val="24"/>
        </w:rPr>
        <w:t xml:space="preserve"> DE </w:t>
      </w:r>
      <w:r w:rsidR="009D489C">
        <w:rPr>
          <w:rFonts w:ascii="Times New Roman" w:hAnsi="Times New Roman" w:cs="Times New Roman"/>
          <w:b/>
          <w:bCs/>
          <w:sz w:val="24"/>
          <w:szCs w:val="24"/>
        </w:rPr>
        <w:t>DEZEMBRO</w:t>
      </w:r>
      <w:r>
        <w:rPr>
          <w:rFonts w:ascii="Times New Roman" w:hAnsi="Times New Roman" w:cs="Times New Roman"/>
          <w:b/>
          <w:bCs/>
          <w:sz w:val="24"/>
          <w:szCs w:val="24"/>
        </w:rPr>
        <w:t xml:space="preserve"> DE 2002.</w:t>
      </w:r>
    </w:p>
    <w:p w14:paraId="02941E7C" w14:textId="77777777" w:rsidR="005C6A6E" w:rsidRDefault="005C6A6E" w:rsidP="005C6A6E">
      <w:pPr>
        <w:autoSpaceDE w:val="0"/>
        <w:autoSpaceDN w:val="0"/>
        <w:adjustRightInd w:val="0"/>
        <w:spacing w:after="0" w:line="240" w:lineRule="auto"/>
        <w:ind w:firstLine="1418"/>
        <w:jc w:val="both"/>
        <w:rPr>
          <w:rFonts w:ascii="Times New Roman" w:hAnsi="Times New Roman" w:cs="Times New Roman"/>
          <w:b/>
          <w:bCs/>
          <w:sz w:val="24"/>
          <w:szCs w:val="24"/>
        </w:rPr>
      </w:pPr>
    </w:p>
    <w:p w14:paraId="07623858" w14:textId="77777777" w:rsidR="005C6A6E" w:rsidRDefault="005C6A6E" w:rsidP="005C6A6E">
      <w:pPr>
        <w:autoSpaceDE w:val="0"/>
        <w:autoSpaceDN w:val="0"/>
        <w:adjustRightInd w:val="0"/>
        <w:spacing w:after="0" w:line="240" w:lineRule="auto"/>
        <w:ind w:firstLine="1418"/>
        <w:jc w:val="both"/>
        <w:rPr>
          <w:rFonts w:ascii="Times New Roman" w:hAnsi="Times New Roman" w:cs="Times New Roman"/>
          <w:b/>
          <w:bCs/>
          <w:sz w:val="24"/>
          <w:szCs w:val="24"/>
        </w:rPr>
      </w:pPr>
    </w:p>
    <w:p w14:paraId="5E182B69" w14:textId="77777777" w:rsidR="005C6A6E" w:rsidRDefault="005C6A6E" w:rsidP="005C6A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JOSÉ DOMINGOS FRAGA FILHO</w:t>
      </w:r>
    </w:p>
    <w:p w14:paraId="604648C1" w14:textId="77777777" w:rsidR="005C6A6E" w:rsidRDefault="005C6A6E" w:rsidP="005C6A6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14:paraId="0361FB12" w14:textId="77777777" w:rsidR="005C6A6E" w:rsidRDefault="005C6A6E" w:rsidP="005C6A6E">
      <w:pPr>
        <w:autoSpaceDE w:val="0"/>
        <w:autoSpaceDN w:val="0"/>
        <w:adjustRightInd w:val="0"/>
        <w:spacing w:after="0" w:line="240" w:lineRule="auto"/>
        <w:rPr>
          <w:rFonts w:ascii="Times New Roman" w:hAnsi="Times New Roman" w:cs="Times New Roman"/>
          <w:b/>
          <w:bCs/>
          <w:sz w:val="24"/>
          <w:szCs w:val="24"/>
        </w:rPr>
      </w:pPr>
    </w:p>
    <w:p w14:paraId="30BB1825" w14:textId="77777777" w:rsidR="005C6A6E" w:rsidRDefault="005C6A6E" w:rsidP="005C6A6E">
      <w:pPr>
        <w:autoSpaceDE w:val="0"/>
        <w:autoSpaceDN w:val="0"/>
        <w:adjustRightInd w:val="0"/>
        <w:spacing w:after="0" w:line="240" w:lineRule="auto"/>
        <w:rPr>
          <w:rFonts w:ascii="Times New Roman" w:hAnsi="Times New Roman" w:cs="Times New Roman"/>
          <w:b/>
          <w:bCs/>
          <w:sz w:val="24"/>
          <w:szCs w:val="24"/>
        </w:rPr>
      </w:pPr>
    </w:p>
    <w:p w14:paraId="149A1710" w14:textId="77777777" w:rsidR="005C6A6E" w:rsidRDefault="005C6A6E" w:rsidP="005C6A6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REGISTRE-SE E AFIXE-SE.</w:t>
      </w:r>
    </w:p>
    <w:p w14:paraId="76738F8F" w14:textId="77777777" w:rsidR="005C6A6E" w:rsidRDefault="005C6A6E" w:rsidP="005C6A6E">
      <w:pPr>
        <w:autoSpaceDE w:val="0"/>
        <w:autoSpaceDN w:val="0"/>
        <w:adjustRightInd w:val="0"/>
        <w:spacing w:after="0" w:line="240" w:lineRule="auto"/>
        <w:rPr>
          <w:rFonts w:ascii="Times New Roman" w:hAnsi="Times New Roman" w:cs="Times New Roman"/>
          <w:b/>
          <w:bCs/>
          <w:sz w:val="24"/>
          <w:szCs w:val="24"/>
        </w:rPr>
      </w:pPr>
    </w:p>
    <w:p w14:paraId="4A575D7B" w14:textId="77777777" w:rsidR="005C6A6E" w:rsidRDefault="005C6A6E" w:rsidP="005C6A6E">
      <w:pPr>
        <w:autoSpaceDE w:val="0"/>
        <w:autoSpaceDN w:val="0"/>
        <w:adjustRightInd w:val="0"/>
        <w:spacing w:after="0" w:line="240" w:lineRule="auto"/>
        <w:ind w:right="5387"/>
        <w:jc w:val="center"/>
        <w:rPr>
          <w:rFonts w:ascii="Times New Roman" w:hAnsi="Times New Roman" w:cs="Times New Roman"/>
          <w:b/>
          <w:bCs/>
          <w:sz w:val="24"/>
          <w:szCs w:val="24"/>
        </w:rPr>
      </w:pPr>
      <w:r>
        <w:rPr>
          <w:rFonts w:ascii="Times New Roman" w:hAnsi="Times New Roman" w:cs="Times New Roman"/>
          <w:b/>
          <w:bCs/>
          <w:sz w:val="24"/>
          <w:szCs w:val="24"/>
        </w:rPr>
        <w:t>EDNILSON DE LIMA OLIVEIRA</w:t>
      </w:r>
    </w:p>
    <w:p w14:paraId="14AA0D54" w14:textId="77777777" w:rsidR="005C6A6E" w:rsidRDefault="005C6A6E" w:rsidP="005C6A6E">
      <w:pPr>
        <w:autoSpaceDE w:val="0"/>
        <w:autoSpaceDN w:val="0"/>
        <w:adjustRightInd w:val="0"/>
        <w:spacing w:after="0" w:line="240" w:lineRule="auto"/>
        <w:ind w:right="5387"/>
        <w:jc w:val="center"/>
        <w:rPr>
          <w:rFonts w:ascii="Times New Roman" w:hAnsi="Times New Roman" w:cs="Times New Roman"/>
          <w:sz w:val="24"/>
          <w:szCs w:val="24"/>
        </w:rPr>
      </w:pPr>
      <w:r>
        <w:rPr>
          <w:rFonts w:ascii="Times New Roman" w:hAnsi="Times New Roman" w:cs="Times New Roman"/>
          <w:sz w:val="24"/>
          <w:szCs w:val="24"/>
        </w:rPr>
        <w:t>Sec. Municipal de Administração</w:t>
      </w:r>
    </w:p>
    <w:sectPr w:rsidR="005C6A6E" w:rsidSect="00FD7D5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86E92"/>
    <w:multiLevelType w:val="hybridMultilevel"/>
    <w:tmpl w:val="90FA4EB0"/>
    <w:lvl w:ilvl="0" w:tplc="C0FAAE8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431A7E74"/>
    <w:multiLevelType w:val="hybridMultilevel"/>
    <w:tmpl w:val="ED9045EE"/>
    <w:lvl w:ilvl="0" w:tplc="834A2B5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1"/>
    <w:rsid w:val="000010FA"/>
    <w:rsid w:val="000026E5"/>
    <w:rsid w:val="000067D2"/>
    <w:rsid w:val="000109B5"/>
    <w:rsid w:val="00010EB8"/>
    <w:rsid w:val="000137DC"/>
    <w:rsid w:val="00017125"/>
    <w:rsid w:val="0001738A"/>
    <w:rsid w:val="00020CD9"/>
    <w:rsid w:val="00022796"/>
    <w:rsid w:val="00023167"/>
    <w:rsid w:val="00025628"/>
    <w:rsid w:val="00030502"/>
    <w:rsid w:val="00034113"/>
    <w:rsid w:val="00034F35"/>
    <w:rsid w:val="00035B56"/>
    <w:rsid w:val="000425FE"/>
    <w:rsid w:val="000428F5"/>
    <w:rsid w:val="000450D1"/>
    <w:rsid w:val="00045342"/>
    <w:rsid w:val="00045837"/>
    <w:rsid w:val="00045EAE"/>
    <w:rsid w:val="000510AC"/>
    <w:rsid w:val="00051ECE"/>
    <w:rsid w:val="000523D4"/>
    <w:rsid w:val="00055757"/>
    <w:rsid w:val="00055F30"/>
    <w:rsid w:val="000624BC"/>
    <w:rsid w:val="00063660"/>
    <w:rsid w:val="000736E9"/>
    <w:rsid w:val="00074A00"/>
    <w:rsid w:val="000756BC"/>
    <w:rsid w:val="000767BE"/>
    <w:rsid w:val="0008247B"/>
    <w:rsid w:val="000918BF"/>
    <w:rsid w:val="00091B4A"/>
    <w:rsid w:val="00092029"/>
    <w:rsid w:val="00093E88"/>
    <w:rsid w:val="0009429A"/>
    <w:rsid w:val="000A183A"/>
    <w:rsid w:val="000A534A"/>
    <w:rsid w:val="000B3541"/>
    <w:rsid w:val="000B5112"/>
    <w:rsid w:val="000C3AEA"/>
    <w:rsid w:val="000C5A95"/>
    <w:rsid w:val="000C7114"/>
    <w:rsid w:val="000D4E64"/>
    <w:rsid w:val="000D5121"/>
    <w:rsid w:val="000D58FA"/>
    <w:rsid w:val="000D6CCB"/>
    <w:rsid w:val="000D74AF"/>
    <w:rsid w:val="000E58B9"/>
    <w:rsid w:val="000F777F"/>
    <w:rsid w:val="00107431"/>
    <w:rsid w:val="00110AC3"/>
    <w:rsid w:val="00112CF2"/>
    <w:rsid w:val="001144BE"/>
    <w:rsid w:val="001156F9"/>
    <w:rsid w:val="001203CC"/>
    <w:rsid w:val="00133D0B"/>
    <w:rsid w:val="0013635A"/>
    <w:rsid w:val="001368BB"/>
    <w:rsid w:val="0014076C"/>
    <w:rsid w:val="001414D5"/>
    <w:rsid w:val="00142050"/>
    <w:rsid w:val="00142162"/>
    <w:rsid w:val="001423C2"/>
    <w:rsid w:val="0016314E"/>
    <w:rsid w:val="0016346A"/>
    <w:rsid w:val="0016416A"/>
    <w:rsid w:val="001672A8"/>
    <w:rsid w:val="00172C0C"/>
    <w:rsid w:val="001741F5"/>
    <w:rsid w:val="00176008"/>
    <w:rsid w:val="00183E46"/>
    <w:rsid w:val="0018433A"/>
    <w:rsid w:val="001856FA"/>
    <w:rsid w:val="00185708"/>
    <w:rsid w:val="00195312"/>
    <w:rsid w:val="00196D0F"/>
    <w:rsid w:val="001A04F7"/>
    <w:rsid w:val="001A14CE"/>
    <w:rsid w:val="001A360D"/>
    <w:rsid w:val="001B42EF"/>
    <w:rsid w:val="001B48A5"/>
    <w:rsid w:val="001C2047"/>
    <w:rsid w:val="001D1433"/>
    <w:rsid w:val="001D224B"/>
    <w:rsid w:val="001D660C"/>
    <w:rsid w:val="001F1C10"/>
    <w:rsid w:val="001F3A7B"/>
    <w:rsid w:val="001F5B9C"/>
    <w:rsid w:val="00202D60"/>
    <w:rsid w:val="00214008"/>
    <w:rsid w:val="002204B8"/>
    <w:rsid w:val="00221518"/>
    <w:rsid w:val="0022230B"/>
    <w:rsid w:val="00224ED9"/>
    <w:rsid w:val="00224F1D"/>
    <w:rsid w:val="00230BC5"/>
    <w:rsid w:val="0023316B"/>
    <w:rsid w:val="002337B1"/>
    <w:rsid w:val="002344BA"/>
    <w:rsid w:val="00234F0F"/>
    <w:rsid w:val="00242474"/>
    <w:rsid w:val="00245A00"/>
    <w:rsid w:val="00246F0B"/>
    <w:rsid w:val="00247075"/>
    <w:rsid w:val="00256DD0"/>
    <w:rsid w:val="00263C88"/>
    <w:rsid w:val="00270916"/>
    <w:rsid w:val="00270E59"/>
    <w:rsid w:val="00274ED6"/>
    <w:rsid w:val="0027688D"/>
    <w:rsid w:val="00280F0E"/>
    <w:rsid w:val="002870B9"/>
    <w:rsid w:val="00292678"/>
    <w:rsid w:val="00292D4D"/>
    <w:rsid w:val="00293622"/>
    <w:rsid w:val="00293A34"/>
    <w:rsid w:val="00297C65"/>
    <w:rsid w:val="002A269C"/>
    <w:rsid w:val="002A2A4E"/>
    <w:rsid w:val="002A5DF7"/>
    <w:rsid w:val="002B5EC8"/>
    <w:rsid w:val="002C0639"/>
    <w:rsid w:val="002C063D"/>
    <w:rsid w:val="002C2E52"/>
    <w:rsid w:val="002C402B"/>
    <w:rsid w:val="002C590E"/>
    <w:rsid w:val="002D1382"/>
    <w:rsid w:val="002D3EAB"/>
    <w:rsid w:val="002D58AC"/>
    <w:rsid w:val="002D69E2"/>
    <w:rsid w:val="002E4935"/>
    <w:rsid w:val="002E609F"/>
    <w:rsid w:val="002F083F"/>
    <w:rsid w:val="002F7DD1"/>
    <w:rsid w:val="00300F9D"/>
    <w:rsid w:val="00301F1D"/>
    <w:rsid w:val="00314F4A"/>
    <w:rsid w:val="00337BA8"/>
    <w:rsid w:val="00344238"/>
    <w:rsid w:val="003518F4"/>
    <w:rsid w:val="00351D69"/>
    <w:rsid w:val="00354214"/>
    <w:rsid w:val="00357BFC"/>
    <w:rsid w:val="00361939"/>
    <w:rsid w:val="0038158D"/>
    <w:rsid w:val="0038338B"/>
    <w:rsid w:val="0038626B"/>
    <w:rsid w:val="00386EEA"/>
    <w:rsid w:val="00390A03"/>
    <w:rsid w:val="003A24E7"/>
    <w:rsid w:val="003A581B"/>
    <w:rsid w:val="003A6939"/>
    <w:rsid w:val="003A7EA5"/>
    <w:rsid w:val="003B1BAD"/>
    <w:rsid w:val="003B5424"/>
    <w:rsid w:val="003C52AF"/>
    <w:rsid w:val="003D77AC"/>
    <w:rsid w:val="003D7AC5"/>
    <w:rsid w:val="003F0354"/>
    <w:rsid w:val="003F2831"/>
    <w:rsid w:val="00400973"/>
    <w:rsid w:val="00420A66"/>
    <w:rsid w:val="00422C95"/>
    <w:rsid w:val="00423AE0"/>
    <w:rsid w:val="0043042B"/>
    <w:rsid w:val="00442E05"/>
    <w:rsid w:val="0044353E"/>
    <w:rsid w:val="004442E2"/>
    <w:rsid w:val="00445E84"/>
    <w:rsid w:val="00446519"/>
    <w:rsid w:val="0044683A"/>
    <w:rsid w:val="00455300"/>
    <w:rsid w:val="00455F62"/>
    <w:rsid w:val="00456A16"/>
    <w:rsid w:val="004711E3"/>
    <w:rsid w:val="00472B45"/>
    <w:rsid w:val="00476F93"/>
    <w:rsid w:val="00483E74"/>
    <w:rsid w:val="00487520"/>
    <w:rsid w:val="00490070"/>
    <w:rsid w:val="00490DDD"/>
    <w:rsid w:val="004950D4"/>
    <w:rsid w:val="00497625"/>
    <w:rsid w:val="004A116A"/>
    <w:rsid w:val="004A450E"/>
    <w:rsid w:val="004A52F4"/>
    <w:rsid w:val="004B6EB6"/>
    <w:rsid w:val="004C083E"/>
    <w:rsid w:val="004C54E7"/>
    <w:rsid w:val="004C7063"/>
    <w:rsid w:val="004D39F2"/>
    <w:rsid w:val="004D3C23"/>
    <w:rsid w:val="004D5490"/>
    <w:rsid w:val="004D6137"/>
    <w:rsid w:val="004E0B71"/>
    <w:rsid w:val="004E174C"/>
    <w:rsid w:val="004E6750"/>
    <w:rsid w:val="004E7B74"/>
    <w:rsid w:val="004F1D88"/>
    <w:rsid w:val="004F665A"/>
    <w:rsid w:val="004F6C9F"/>
    <w:rsid w:val="005044F5"/>
    <w:rsid w:val="00514070"/>
    <w:rsid w:val="005153A8"/>
    <w:rsid w:val="005318EC"/>
    <w:rsid w:val="00534C6E"/>
    <w:rsid w:val="0054185C"/>
    <w:rsid w:val="00542C33"/>
    <w:rsid w:val="00543BB8"/>
    <w:rsid w:val="005460F6"/>
    <w:rsid w:val="00547FA5"/>
    <w:rsid w:val="00556AA1"/>
    <w:rsid w:val="00573D8E"/>
    <w:rsid w:val="00583EE1"/>
    <w:rsid w:val="00585F76"/>
    <w:rsid w:val="0059396A"/>
    <w:rsid w:val="005A19A1"/>
    <w:rsid w:val="005A2217"/>
    <w:rsid w:val="005A2561"/>
    <w:rsid w:val="005B536F"/>
    <w:rsid w:val="005B70D4"/>
    <w:rsid w:val="005B7B53"/>
    <w:rsid w:val="005C3215"/>
    <w:rsid w:val="005C58E5"/>
    <w:rsid w:val="005C6A6E"/>
    <w:rsid w:val="005D3F98"/>
    <w:rsid w:val="005E129D"/>
    <w:rsid w:val="005E275A"/>
    <w:rsid w:val="005F1B07"/>
    <w:rsid w:val="005F3758"/>
    <w:rsid w:val="005F5352"/>
    <w:rsid w:val="005F72D4"/>
    <w:rsid w:val="00601335"/>
    <w:rsid w:val="00601ED0"/>
    <w:rsid w:val="00612210"/>
    <w:rsid w:val="00614336"/>
    <w:rsid w:val="006219F2"/>
    <w:rsid w:val="0062372E"/>
    <w:rsid w:val="00623E59"/>
    <w:rsid w:val="006251A1"/>
    <w:rsid w:val="00627348"/>
    <w:rsid w:val="00631E17"/>
    <w:rsid w:val="00633140"/>
    <w:rsid w:val="00633FE2"/>
    <w:rsid w:val="00641AA8"/>
    <w:rsid w:val="00643C98"/>
    <w:rsid w:val="00645BBD"/>
    <w:rsid w:val="00650D6C"/>
    <w:rsid w:val="00652E17"/>
    <w:rsid w:val="0066231F"/>
    <w:rsid w:val="006700AD"/>
    <w:rsid w:val="00670BFA"/>
    <w:rsid w:val="00672DB1"/>
    <w:rsid w:val="00673D50"/>
    <w:rsid w:val="00681B05"/>
    <w:rsid w:val="00684093"/>
    <w:rsid w:val="00696C37"/>
    <w:rsid w:val="0069792E"/>
    <w:rsid w:val="006A5A3A"/>
    <w:rsid w:val="006A609D"/>
    <w:rsid w:val="006B52D2"/>
    <w:rsid w:val="006C2E88"/>
    <w:rsid w:val="006C5926"/>
    <w:rsid w:val="006D0B19"/>
    <w:rsid w:val="006D41E8"/>
    <w:rsid w:val="006D59D3"/>
    <w:rsid w:val="006E34CB"/>
    <w:rsid w:val="006E50C4"/>
    <w:rsid w:val="006E56C3"/>
    <w:rsid w:val="006F02DE"/>
    <w:rsid w:val="006F10EA"/>
    <w:rsid w:val="006F1835"/>
    <w:rsid w:val="006F4595"/>
    <w:rsid w:val="006F5752"/>
    <w:rsid w:val="007048AF"/>
    <w:rsid w:val="00705E22"/>
    <w:rsid w:val="00714E9F"/>
    <w:rsid w:val="00717AD1"/>
    <w:rsid w:val="00717EE6"/>
    <w:rsid w:val="00720D22"/>
    <w:rsid w:val="007260EE"/>
    <w:rsid w:val="00731F63"/>
    <w:rsid w:val="00733462"/>
    <w:rsid w:val="007351D0"/>
    <w:rsid w:val="0073578F"/>
    <w:rsid w:val="00741765"/>
    <w:rsid w:val="00752D76"/>
    <w:rsid w:val="00755307"/>
    <w:rsid w:val="0075578D"/>
    <w:rsid w:val="00760C30"/>
    <w:rsid w:val="00762437"/>
    <w:rsid w:val="007629C3"/>
    <w:rsid w:val="007703E3"/>
    <w:rsid w:val="007709BC"/>
    <w:rsid w:val="007770AB"/>
    <w:rsid w:val="007822B1"/>
    <w:rsid w:val="007A532A"/>
    <w:rsid w:val="007B4BE4"/>
    <w:rsid w:val="007B629D"/>
    <w:rsid w:val="007C0245"/>
    <w:rsid w:val="007D0BF5"/>
    <w:rsid w:val="007D4CFB"/>
    <w:rsid w:val="007E5EBC"/>
    <w:rsid w:val="007F524A"/>
    <w:rsid w:val="007F5F7E"/>
    <w:rsid w:val="00804571"/>
    <w:rsid w:val="008045F9"/>
    <w:rsid w:val="00806581"/>
    <w:rsid w:val="00815F12"/>
    <w:rsid w:val="008247C9"/>
    <w:rsid w:val="00833BC9"/>
    <w:rsid w:val="0084065A"/>
    <w:rsid w:val="00846536"/>
    <w:rsid w:val="008467A6"/>
    <w:rsid w:val="00846CDF"/>
    <w:rsid w:val="0085423E"/>
    <w:rsid w:val="0086012D"/>
    <w:rsid w:val="00860938"/>
    <w:rsid w:val="00876EDF"/>
    <w:rsid w:val="0088397F"/>
    <w:rsid w:val="00891D54"/>
    <w:rsid w:val="008929BA"/>
    <w:rsid w:val="00892AA3"/>
    <w:rsid w:val="00893234"/>
    <w:rsid w:val="008A0431"/>
    <w:rsid w:val="008B6174"/>
    <w:rsid w:val="008B6467"/>
    <w:rsid w:val="008C0643"/>
    <w:rsid w:val="008C1217"/>
    <w:rsid w:val="008C5A03"/>
    <w:rsid w:val="008D1B4F"/>
    <w:rsid w:val="008D3418"/>
    <w:rsid w:val="008D54CA"/>
    <w:rsid w:val="008D55C0"/>
    <w:rsid w:val="008D58BA"/>
    <w:rsid w:val="008E2328"/>
    <w:rsid w:val="008E3C1E"/>
    <w:rsid w:val="008E5906"/>
    <w:rsid w:val="008F11E2"/>
    <w:rsid w:val="008F3B7F"/>
    <w:rsid w:val="008F402B"/>
    <w:rsid w:val="008F532B"/>
    <w:rsid w:val="0090071E"/>
    <w:rsid w:val="00903D8E"/>
    <w:rsid w:val="00905415"/>
    <w:rsid w:val="00906D4D"/>
    <w:rsid w:val="00914A1D"/>
    <w:rsid w:val="00914A5C"/>
    <w:rsid w:val="009177DC"/>
    <w:rsid w:val="009214AD"/>
    <w:rsid w:val="009263A0"/>
    <w:rsid w:val="009303C0"/>
    <w:rsid w:val="009311EA"/>
    <w:rsid w:val="00931792"/>
    <w:rsid w:val="00932580"/>
    <w:rsid w:val="009403AE"/>
    <w:rsid w:val="00947BB0"/>
    <w:rsid w:val="009500B9"/>
    <w:rsid w:val="0095252E"/>
    <w:rsid w:val="009743F8"/>
    <w:rsid w:val="00975C76"/>
    <w:rsid w:val="00984188"/>
    <w:rsid w:val="009924D7"/>
    <w:rsid w:val="009941F3"/>
    <w:rsid w:val="00997F64"/>
    <w:rsid w:val="009A5D56"/>
    <w:rsid w:val="009B3060"/>
    <w:rsid w:val="009B4225"/>
    <w:rsid w:val="009B546C"/>
    <w:rsid w:val="009B5779"/>
    <w:rsid w:val="009B5EB3"/>
    <w:rsid w:val="009B6994"/>
    <w:rsid w:val="009C6C7A"/>
    <w:rsid w:val="009D32C2"/>
    <w:rsid w:val="009D489C"/>
    <w:rsid w:val="009D54E5"/>
    <w:rsid w:val="009E00CD"/>
    <w:rsid w:val="009E1820"/>
    <w:rsid w:val="009E21FE"/>
    <w:rsid w:val="009F05A1"/>
    <w:rsid w:val="009F2B4A"/>
    <w:rsid w:val="009F3C47"/>
    <w:rsid w:val="00A048D9"/>
    <w:rsid w:val="00A04D9B"/>
    <w:rsid w:val="00A1357E"/>
    <w:rsid w:val="00A26C7A"/>
    <w:rsid w:val="00A303F8"/>
    <w:rsid w:val="00A307FE"/>
    <w:rsid w:val="00A51319"/>
    <w:rsid w:val="00A55B71"/>
    <w:rsid w:val="00A62291"/>
    <w:rsid w:val="00A6637C"/>
    <w:rsid w:val="00A72EBF"/>
    <w:rsid w:val="00A83212"/>
    <w:rsid w:val="00A844AA"/>
    <w:rsid w:val="00A91318"/>
    <w:rsid w:val="00AA453E"/>
    <w:rsid w:val="00AB1495"/>
    <w:rsid w:val="00AB18D5"/>
    <w:rsid w:val="00AB6055"/>
    <w:rsid w:val="00AD47B9"/>
    <w:rsid w:val="00AD635A"/>
    <w:rsid w:val="00AD75C1"/>
    <w:rsid w:val="00AE11E5"/>
    <w:rsid w:val="00AE200B"/>
    <w:rsid w:val="00AE2551"/>
    <w:rsid w:val="00AE2E04"/>
    <w:rsid w:val="00AF0464"/>
    <w:rsid w:val="00AF12D5"/>
    <w:rsid w:val="00AF40FC"/>
    <w:rsid w:val="00AF4D62"/>
    <w:rsid w:val="00AF548B"/>
    <w:rsid w:val="00B0298F"/>
    <w:rsid w:val="00B03322"/>
    <w:rsid w:val="00B069DF"/>
    <w:rsid w:val="00B07153"/>
    <w:rsid w:val="00B11412"/>
    <w:rsid w:val="00B2252C"/>
    <w:rsid w:val="00B23D9E"/>
    <w:rsid w:val="00B241A0"/>
    <w:rsid w:val="00B30A98"/>
    <w:rsid w:val="00B33E54"/>
    <w:rsid w:val="00B51B3A"/>
    <w:rsid w:val="00B52745"/>
    <w:rsid w:val="00B5643E"/>
    <w:rsid w:val="00B70000"/>
    <w:rsid w:val="00B85CD7"/>
    <w:rsid w:val="00B876F8"/>
    <w:rsid w:val="00B87BF0"/>
    <w:rsid w:val="00B922DC"/>
    <w:rsid w:val="00B93949"/>
    <w:rsid w:val="00B944A2"/>
    <w:rsid w:val="00B96595"/>
    <w:rsid w:val="00B9794C"/>
    <w:rsid w:val="00BA56CF"/>
    <w:rsid w:val="00BB0471"/>
    <w:rsid w:val="00BB23C2"/>
    <w:rsid w:val="00BB684F"/>
    <w:rsid w:val="00BC579C"/>
    <w:rsid w:val="00BD30DB"/>
    <w:rsid w:val="00BE4C8D"/>
    <w:rsid w:val="00BF349D"/>
    <w:rsid w:val="00BF5964"/>
    <w:rsid w:val="00C05B50"/>
    <w:rsid w:val="00C064FA"/>
    <w:rsid w:val="00C07AEF"/>
    <w:rsid w:val="00C11895"/>
    <w:rsid w:val="00C35FCA"/>
    <w:rsid w:val="00C42F13"/>
    <w:rsid w:val="00C45980"/>
    <w:rsid w:val="00C46CE0"/>
    <w:rsid w:val="00C47B3B"/>
    <w:rsid w:val="00C50BC5"/>
    <w:rsid w:val="00C626E2"/>
    <w:rsid w:val="00C62AEE"/>
    <w:rsid w:val="00C63FD3"/>
    <w:rsid w:val="00C64798"/>
    <w:rsid w:val="00C656D9"/>
    <w:rsid w:val="00C667EF"/>
    <w:rsid w:val="00C80DE0"/>
    <w:rsid w:val="00C85A6D"/>
    <w:rsid w:val="00C93A15"/>
    <w:rsid w:val="00C9617D"/>
    <w:rsid w:val="00CA4F98"/>
    <w:rsid w:val="00CD36DF"/>
    <w:rsid w:val="00CD54AB"/>
    <w:rsid w:val="00CD66B4"/>
    <w:rsid w:val="00CD709C"/>
    <w:rsid w:val="00CE1F67"/>
    <w:rsid w:val="00CE4E6F"/>
    <w:rsid w:val="00CE6F89"/>
    <w:rsid w:val="00CF2AC3"/>
    <w:rsid w:val="00D016BE"/>
    <w:rsid w:val="00D05245"/>
    <w:rsid w:val="00D15B6D"/>
    <w:rsid w:val="00D20FCB"/>
    <w:rsid w:val="00D25DD4"/>
    <w:rsid w:val="00D25F72"/>
    <w:rsid w:val="00D27E08"/>
    <w:rsid w:val="00D33956"/>
    <w:rsid w:val="00D35670"/>
    <w:rsid w:val="00D35F48"/>
    <w:rsid w:val="00D412B2"/>
    <w:rsid w:val="00D42503"/>
    <w:rsid w:val="00D473C1"/>
    <w:rsid w:val="00D51802"/>
    <w:rsid w:val="00D51AD6"/>
    <w:rsid w:val="00D56538"/>
    <w:rsid w:val="00D63CA8"/>
    <w:rsid w:val="00D64C7F"/>
    <w:rsid w:val="00D64F54"/>
    <w:rsid w:val="00D678E9"/>
    <w:rsid w:val="00D711CE"/>
    <w:rsid w:val="00D76545"/>
    <w:rsid w:val="00D77653"/>
    <w:rsid w:val="00D86087"/>
    <w:rsid w:val="00D90F11"/>
    <w:rsid w:val="00D90FC5"/>
    <w:rsid w:val="00D934BA"/>
    <w:rsid w:val="00D96964"/>
    <w:rsid w:val="00DA0E30"/>
    <w:rsid w:val="00DA4A39"/>
    <w:rsid w:val="00DB0720"/>
    <w:rsid w:val="00DB7741"/>
    <w:rsid w:val="00DC4952"/>
    <w:rsid w:val="00DC5A59"/>
    <w:rsid w:val="00DD2D0B"/>
    <w:rsid w:val="00DD3951"/>
    <w:rsid w:val="00DD5B4E"/>
    <w:rsid w:val="00DD6676"/>
    <w:rsid w:val="00DE2593"/>
    <w:rsid w:val="00DF14BC"/>
    <w:rsid w:val="00DF69C6"/>
    <w:rsid w:val="00DF7337"/>
    <w:rsid w:val="00E00E20"/>
    <w:rsid w:val="00E056B6"/>
    <w:rsid w:val="00E10F85"/>
    <w:rsid w:val="00E16B8C"/>
    <w:rsid w:val="00E16C63"/>
    <w:rsid w:val="00E16DBF"/>
    <w:rsid w:val="00E230AB"/>
    <w:rsid w:val="00E2755A"/>
    <w:rsid w:val="00E308B9"/>
    <w:rsid w:val="00E344B6"/>
    <w:rsid w:val="00E365F3"/>
    <w:rsid w:val="00E36776"/>
    <w:rsid w:val="00E4499B"/>
    <w:rsid w:val="00E44C55"/>
    <w:rsid w:val="00E54C03"/>
    <w:rsid w:val="00E57CB8"/>
    <w:rsid w:val="00E6287F"/>
    <w:rsid w:val="00E75432"/>
    <w:rsid w:val="00E76239"/>
    <w:rsid w:val="00E7713A"/>
    <w:rsid w:val="00E8186F"/>
    <w:rsid w:val="00E857F3"/>
    <w:rsid w:val="00E8715E"/>
    <w:rsid w:val="00E9242F"/>
    <w:rsid w:val="00E94642"/>
    <w:rsid w:val="00E96685"/>
    <w:rsid w:val="00EA277C"/>
    <w:rsid w:val="00EA51C7"/>
    <w:rsid w:val="00EB0B3F"/>
    <w:rsid w:val="00EB72E0"/>
    <w:rsid w:val="00EC4E12"/>
    <w:rsid w:val="00ED2350"/>
    <w:rsid w:val="00ED2B79"/>
    <w:rsid w:val="00ED632E"/>
    <w:rsid w:val="00EE083A"/>
    <w:rsid w:val="00EF0B1A"/>
    <w:rsid w:val="00F033AE"/>
    <w:rsid w:val="00F05B0A"/>
    <w:rsid w:val="00F10A35"/>
    <w:rsid w:val="00F235E0"/>
    <w:rsid w:val="00F24F67"/>
    <w:rsid w:val="00F27BB9"/>
    <w:rsid w:val="00F315BC"/>
    <w:rsid w:val="00F32676"/>
    <w:rsid w:val="00F34168"/>
    <w:rsid w:val="00F345C7"/>
    <w:rsid w:val="00F35FD0"/>
    <w:rsid w:val="00F51D2E"/>
    <w:rsid w:val="00F57D62"/>
    <w:rsid w:val="00F61B1E"/>
    <w:rsid w:val="00F63E9D"/>
    <w:rsid w:val="00F66914"/>
    <w:rsid w:val="00F701CF"/>
    <w:rsid w:val="00F76052"/>
    <w:rsid w:val="00F76C72"/>
    <w:rsid w:val="00F82D45"/>
    <w:rsid w:val="00F93851"/>
    <w:rsid w:val="00FA25BF"/>
    <w:rsid w:val="00FA28FE"/>
    <w:rsid w:val="00FA29F4"/>
    <w:rsid w:val="00FA60C4"/>
    <w:rsid w:val="00FB5ED8"/>
    <w:rsid w:val="00FB6E81"/>
    <w:rsid w:val="00FC0455"/>
    <w:rsid w:val="00FC4D90"/>
    <w:rsid w:val="00FC7238"/>
    <w:rsid w:val="00FD4FD8"/>
    <w:rsid w:val="00FD7D55"/>
    <w:rsid w:val="00FD7F87"/>
    <w:rsid w:val="00FE3AE3"/>
    <w:rsid w:val="00FF0B4B"/>
    <w:rsid w:val="00FF4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7DD"/>
  <w15:docId w15:val="{8FA52F9A-F262-442E-A333-FF50523A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2328"/>
    <w:pPr>
      <w:ind w:left="720"/>
      <w:contextualSpacing/>
    </w:pPr>
  </w:style>
  <w:style w:type="table" w:styleId="Tabelacomgrade">
    <w:name w:val="Table Grid"/>
    <w:basedOn w:val="Tabelanormal"/>
    <w:uiPriority w:val="59"/>
    <w:rsid w:val="00E16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751">
      <w:bodyDiv w:val="1"/>
      <w:marLeft w:val="0"/>
      <w:marRight w:val="0"/>
      <w:marTop w:val="0"/>
      <w:marBottom w:val="0"/>
      <w:divBdr>
        <w:top w:val="none" w:sz="0" w:space="0" w:color="auto"/>
        <w:left w:val="none" w:sz="0" w:space="0" w:color="auto"/>
        <w:bottom w:val="none" w:sz="0" w:space="0" w:color="auto"/>
        <w:right w:val="none" w:sz="0" w:space="0" w:color="auto"/>
      </w:divBdr>
      <w:divsChild>
        <w:div w:id="252783161">
          <w:marLeft w:val="0"/>
          <w:marRight w:val="0"/>
          <w:marTop w:val="0"/>
          <w:marBottom w:val="0"/>
          <w:divBdr>
            <w:top w:val="none" w:sz="0" w:space="0" w:color="auto"/>
            <w:left w:val="none" w:sz="0" w:space="0" w:color="auto"/>
            <w:bottom w:val="none" w:sz="0" w:space="0" w:color="auto"/>
            <w:right w:val="none" w:sz="0" w:space="0" w:color="auto"/>
          </w:divBdr>
        </w:div>
        <w:div w:id="1706445789">
          <w:marLeft w:val="0"/>
          <w:marRight w:val="0"/>
          <w:marTop w:val="0"/>
          <w:marBottom w:val="0"/>
          <w:divBdr>
            <w:top w:val="none" w:sz="0" w:space="0" w:color="auto"/>
            <w:left w:val="none" w:sz="0" w:space="0" w:color="auto"/>
            <w:bottom w:val="none" w:sz="0" w:space="0" w:color="auto"/>
            <w:right w:val="none" w:sz="0" w:space="0" w:color="auto"/>
          </w:divBdr>
        </w:div>
        <w:div w:id="1898933258">
          <w:marLeft w:val="0"/>
          <w:marRight w:val="0"/>
          <w:marTop w:val="0"/>
          <w:marBottom w:val="0"/>
          <w:divBdr>
            <w:top w:val="none" w:sz="0" w:space="0" w:color="auto"/>
            <w:left w:val="none" w:sz="0" w:space="0" w:color="auto"/>
            <w:bottom w:val="none" w:sz="0" w:space="0" w:color="auto"/>
            <w:right w:val="none" w:sz="0" w:space="0" w:color="auto"/>
          </w:divBdr>
        </w:div>
        <w:div w:id="1759713559">
          <w:marLeft w:val="0"/>
          <w:marRight w:val="0"/>
          <w:marTop w:val="0"/>
          <w:marBottom w:val="0"/>
          <w:divBdr>
            <w:top w:val="none" w:sz="0" w:space="0" w:color="auto"/>
            <w:left w:val="none" w:sz="0" w:space="0" w:color="auto"/>
            <w:bottom w:val="none" w:sz="0" w:space="0" w:color="auto"/>
            <w:right w:val="none" w:sz="0" w:space="0" w:color="auto"/>
          </w:divBdr>
        </w:div>
        <w:div w:id="573711301">
          <w:marLeft w:val="0"/>
          <w:marRight w:val="0"/>
          <w:marTop w:val="0"/>
          <w:marBottom w:val="0"/>
          <w:divBdr>
            <w:top w:val="none" w:sz="0" w:space="0" w:color="auto"/>
            <w:left w:val="none" w:sz="0" w:space="0" w:color="auto"/>
            <w:bottom w:val="none" w:sz="0" w:space="0" w:color="auto"/>
            <w:right w:val="none" w:sz="0" w:space="0" w:color="auto"/>
          </w:divBdr>
        </w:div>
        <w:div w:id="1152721479">
          <w:marLeft w:val="0"/>
          <w:marRight w:val="0"/>
          <w:marTop w:val="0"/>
          <w:marBottom w:val="0"/>
          <w:divBdr>
            <w:top w:val="none" w:sz="0" w:space="0" w:color="auto"/>
            <w:left w:val="none" w:sz="0" w:space="0" w:color="auto"/>
            <w:bottom w:val="none" w:sz="0" w:space="0" w:color="auto"/>
            <w:right w:val="none" w:sz="0" w:space="0" w:color="auto"/>
          </w:divBdr>
        </w:div>
      </w:divsChild>
    </w:div>
    <w:div w:id="132601938">
      <w:bodyDiv w:val="1"/>
      <w:marLeft w:val="0"/>
      <w:marRight w:val="0"/>
      <w:marTop w:val="0"/>
      <w:marBottom w:val="0"/>
      <w:divBdr>
        <w:top w:val="none" w:sz="0" w:space="0" w:color="auto"/>
        <w:left w:val="none" w:sz="0" w:space="0" w:color="auto"/>
        <w:bottom w:val="none" w:sz="0" w:space="0" w:color="auto"/>
        <w:right w:val="none" w:sz="0" w:space="0" w:color="auto"/>
      </w:divBdr>
    </w:div>
    <w:div w:id="163521416">
      <w:bodyDiv w:val="1"/>
      <w:marLeft w:val="0"/>
      <w:marRight w:val="0"/>
      <w:marTop w:val="0"/>
      <w:marBottom w:val="0"/>
      <w:divBdr>
        <w:top w:val="none" w:sz="0" w:space="0" w:color="auto"/>
        <w:left w:val="none" w:sz="0" w:space="0" w:color="auto"/>
        <w:bottom w:val="none" w:sz="0" w:space="0" w:color="auto"/>
        <w:right w:val="none" w:sz="0" w:space="0" w:color="auto"/>
      </w:divBdr>
    </w:div>
    <w:div w:id="207301816">
      <w:bodyDiv w:val="1"/>
      <w:marLeft w:val="0"/>
      <w:marRight w:val="0"/>
      <w:marTop w:val="0"/>
      <w:marBottom w:val="0"/>
      <w:divBdr>
        <w:top w:val="none" w:sz="0" w:space="0" w:color="auto"/>
        <w:left w:val="none" w:sz="0" w:space="0" w:color="auto"/>
        <w:bottom w:val="none" w:sz="0" w:space="0" w:color="auto"/>
        <w:right w:val="none" w:sz="0" w:space="0" w:color="auto"/>
      </w:divBdr>
    </w:div>
    <w:div w:id="221907649">
      <w:bodyDiv w:val="1"/>
      <w:marLeft w:val="0"/>
      <w:marRight w:val="0"/>
      <w:marTop w:val="0"/>
      <w:marBottom w:val="0"/>
      <w:divBdr>
        <w:top w:val="none" w:sz="0" w:space="0" w:color="auto"/>
        <w:left w:val="none" w:sz="0" w:space="0" w:color="auto"/>
        <w:bottom w:val="none" w:sz="0" w:space="0" w:color="auto"/>
        <w:right w:val="none" w:sz="0" w:space="0" w:color="auto"/>
      </w:divBdr>
    </w:div>
    <w:div w:id="406390095">
      <w:bodyDiv w:val="1"/>
      <w:marLeft w:val="0"/>
      <w:marRight w:val="0"/>
      <w:marTop w:val="0"/>
      <w:marBottom w:val="0"/>
      <w:divBdr>
        <w:top w:val="none" w:sz="0" w:space="0" w:color="auto"/>
        <w:left w:val="none" w:sz="0" w:space="0" w:color="auto"/>
        <w:bottom w:val="none" w:sz="0" w:space="0" w:color="auto"/>
        <w:right w:val="none" w:sz="0" w:space="0" w:color="auto"/>
      </w:divBdr>
    </w:div>
    <w:div w:id="451633965">
      <w:bodyDiv w:val="1"/>
      <w:marLeft w:val="0"/>
      <w:marRight w:val="0"/>
      <w:marTop w:val="0"/>
      <w:marBottom w:val="0"/>
      <w:divBdr>
        <w:top w:val="none" w:sz="0" w:space="0" w:color="auto"/>
        <w:left w:val="none" w:sz="0" w:space="0" w:color="auto"/>
        <w:bottom w:val="none" w:sz="0" w:space="0" w:color="auto"/>
        <w:right w:val="none" w:sz="0" w:space="0" w:color="auto"/>
      </w:divBdr>
    </w:div>
    <w:div w:id="453450214">
      <w:bodyDiv w:val="1"/>
      <w:marLeft w:val="0"/>
      <w:marRight w:val="0"/>
      <w:marTop w:val="0"/>
      <w:marBottom w:val="0"/>
      <w:divBdr>
        <w:top w:val="none" w:sz="0" w:space="0" w:color="auto"/>
        <w:left w:val="none" w:sz="0" w:space="0" w:color="auto"/>
        <w:bottom w:val="none" w:sz="0" w:space="0" w:color="auto"/>
        <w:right w:val="none" w:sz="0" w:space="0" w:color="auto"/>
      </w:divBdr>
    </w:div>
    <w:div w:id="581917162">
      <w:bodyDiv w:val="1"/>
      <w:marLeft w:val="0"/>
      <w:marRight w:val="0"/>
      <w:marTop w:val="0"/>
      <w:marBottom w:val="0"/>
      <w:divBdr>
        <w:top w:val="none" w:sz="0" w:space="0" w:color="auto"/>
        <w:left w:val="none" w:sz="0" w:space="0" w:color="auto"/>
        <w:bottom w:val="none" w:sz="0" w:space="0" w:color="auto"/>
        <w:right w:val="none" w:sz="0" w:space="0" w:color="auto"/>
      </w:divBdr>
      <w:divsChild>
        <w:div w:id="288896998">
          <w:marLeft w:val="0"/>
          <w:marRight w:val="0"/>
          <w:marTop w:val="0"/>
          <w:marBottom w:val="0"/>
          <w:divBdr>
            <w:top w:val="none" w:sz="0" w:space="0" w:color="auto"/>
            <w:left w:val="none" w:sz="0" w:space="0" w:color="auto"/>
            <w:bottom w:val="none" w:sz="0" w:space="0" w:color="auto"/>
            <w:right w:val="none" w:sz="0" w:space="0" w:color="auto"/>
          </w:divBdr>
        </w:div>
        <w:div w:id="2097743278">
          <w:marLeft w:val="0"/>
          <w:marRight w:val="0"/>
          <w:marTop w:val="0"/>
          <w:marBottom w:val="0"/>
          <w:divBdr>
            <w:top w:val="none" w:sz="0" w:space="0" w:color="auto"/>
            <w:left w:val="none" w:sz="0" w:space="0" w:color="auto"/>
            <w:bottom w:val="none" w:sz="0" w:space="0" w:color="auto"/>
            <w:right w:val="none" w:sz="0" w:space="0" w:color="auto"/>
          </w:divBdr>
        </w:div>
        <w:div w:id="2034765787">
          <w:marLeft w:val="0"/>
          <w:marRight w:val="0"/>
          <w:marTop w:val="0"/>
          <w:marBottom w:val="0"/>
          <w:divBdr>
            <w:top w:val="none" w:sz="0" w:space="0" w:color="auto"/>
            <w:left w:val="none" w:sz="0" w:space="0" w:color="auto"/>
            <w:bottom w:val="none" w:sz="0" w:space="0" w:color="auto"/>
            <w:right w:val="none" w:sz="0" w:space="0" w:color="auto"/>
          </w:divBdr>
        </w:div>
        <w:div w:id="1409689930">
          <w:marLeft w:val="0"/>
          <w:marRight w:val="0"/>
          <w:marTop w:val="0"/>
          <w:marBottom w:val="0"/>
          <w:divBdr>
            <w:top w:val="none" w:sz="0" w:space="0" w:color="auto"/>
            <w:left w:val="none" w:sz="0" w:space="0" w:color="auto"/>
            <w:bottom w:val="none" w:sz="0" w:space="0" w:color="auto"/>
            <w:right w:val="none" w:sz="0" w:space="0" w:color="auto"/>
          </w:divBdr>
        </w:div>
        <w:div w:id="251354839">
          <w:marLeft w:val="0"/>
          <w:marRight w:val="0"/>
          <w:marTop w:val="0"/>
          <w:marBottom w:val="0"/>
          <w:divBdr>
            <w:top w:val="none" w:sz="0" w:space="0" w:color="auto"/>
            <w:left w:val="none" w:sz="0" w:space="0" w:color="auto"/>
            <w:bottom w:val="none" w:sz="0" w:space="0" w:color="auto"/>
            <w:right w:val="none" w:sz="0" w:space="0" w:color="auto"/>
          </w:divBdr>
        </w:div>
        <w:div w:id="41028506">
          <w:marLeft w:val="0"/>
          <w:marRight w:val="0"/>
          <w:marTop w:val="0"/>
          <w:marBottom w:val="0"/>
          <w:divBdr>
            <w:top w:val="none" w:sz="0" w:space="0" w:color="auto"/>
            <w:left w:val="none" w:sz="0" w:space="0" w:color="auto"/>
            <w:bottom w:val="none" w:sz="0" w:space="0" w:color="auto"/>
            <w:right w:val="none" w:sz="0" w:space="0" w:color="auto"/>
          </w:divBdr>
        </w:div>
      </w:divsChild>
    </w:div>
    <w:div w:id="726029950">
      <w:bodyDiv w:val="1"/>
      <w:marLeft w:val="0"/>
      <w:marRight w:val="0"/>
      <w:marTop w:val="0"/>
      <w:marBottom w:val="0"/>
      <w:divBdr>
        <w:top w:val="none" w:sz="0" w:space="0" w:color="auto"/>
        <w:left w:val="none" w:sz="0" w:space="0" w:color="auto"/>
        <w:bottom w:val="none" w:sz="0" w:space="0" w:color="auto"/>
        <w:right w:val="none" w:sz="0" w:space="0" w:color="auto"/>
      </w:divBdr>
    </w:div>
    <w:div w:id="728726802">
      <w:bodyDiv w:val="1"/>
      <w:marLeft w:val="0"/>
      <w:marRight w:val="0"/>
      <w:marTop w:val="0"/>
      <w:marBottom w:val="0"/>
      <w:divBdr>
        <w:top w:val="none" w:sz="0" w:space="0" w:color="auto"/>
        <w:left w:val="none" w:sz="0" w:space="0" w:color="auto"/>
        <w:bottom w:val="none" w:sz="0" w:space="0" w:color="auto"/>
        <w:right w:val="none" w:sz="0" w:space="0" w:color="auto"/>
      </w:divBdr>
      <w:divsChild>
        <w:div w:id="1252859924">
          <w:marLeft w:val="0"/>
          <w:marRight w:val="0"/>
          <w:marTop w:val="0"/>
          <w:marBottom w:val="0"/>
          <w:divBdr>
            <w:top w:val="none" w:sz="0" w:space="0" w:color="auto"/>
            <w:left w:val="none" w:sz="0" w:space="0" w:color="auto"/>
            <w:bottom w:val="none" w:sz="0" w:space="0" w:color="auto"/>
            <w:right w:val="none" w:sz="0" w:space="0" w:color="auto"/>
          </w:divBdr>
          <w:divsChild>
            <w:div w:id="19330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6427">
      <w:bodyDiv w:val="1"/>
      <w:marLeft w:val="0"/>
      <w:marRight w:val="0"/>
      <w:marTop w:val="0"/>
      <w:marBottom w:val="0"/>
      <w:divBdr>
        <w:top w:val="none" w:sz="0" w:space="0" w:color="auto"/>
        <w:left w:val="none" w:sz="0" w:space="0" w:color="auto"/>
        <w:bottom w:val="none" w:sz="0" w:space="0" w:color="auto"/>
        <w:right w:val="none" w:sz="0" w:space="0" w:color="auto"/>
      </w:divBdr>
    </w:div>
    <w:div w:id="784542807">
      <w:bodyDiv w:val="1"/>
      <w:marLeft w:val="0"/>
      <w:marRight w:val="0"/>
      <w:marTop w:val="0"/>
      <w:marBottom w:val="0"/>
      <w:divBdr>
        <w:top w:val="none" w:sz="0" w:space="0" w:color="auto"/>
        <w:left w:val="none" w:sz="0" w:space="0" w:color="auto"/>
        <w:bottom w:val="none" w:sz="0" w:space="0" w:color="auto"/>
        <w:right w:val="none" w:sz="0" w:space="0" w:color="auto"/>
      </w:divBdr>
    </w:div>
    <w:div w:id="910845615">
      <w:bodyDiv w:val="1"/>
      <w:marLeft w:val="0"/>
      <w:marRight w:val="0"/>
      <w:marTop w:val="0"/>
      <w:marBottom w:val="0"/>
      <w:divBdr>
        <w:top w:val="none" w:sz="0" w:space="0" w:color="auto"/>
        <w:left w:val="none" w:sz="0" w:space="0" w:color="auto"/>
        <w:bottom w:val="none" w:sz="0" w:space="0" w:color="auto"/>
        <w:right w:val="none" w:sz="0" w:space="0" w:color="auto"/>
      </w:divBdr>
    </w:div>
    <w:div w:id="915936692">
      <w:bodyDiv w:val="1"/>
      <w:marLeft w:val="0"/>
      <w:marRight w:val="0"/>
      <w:marTop w:val="0"/>
      <w:marBottom w:val="0"/>
      <w:divBdr>
        <w:top w:val="none" w:sz="0" w:space="0" w:color="auto"/>
        <w:left w:val="none" w:sz="0" w:space="0" w:color="auto"/>
        <w:bottom w:val="none" w:sz="0" w:space="0" w:color="auto"/>
        <w:right w:val="none" w:sz="0" w:space="0" w:color="auto"/>
      </w:divBdr>
      <w:divsChild>
        <w:div w:id="142428957">
          <w:marLeft w:val="0"/>
          <w:marRight w:val="0"/>
          <w:marTop w:val="0"/>
          <w:marBottom w:val="0"/>
          <w:divBdr>
            <w:top w:val="none" w:sz="0" w:space="0" w:color="auto"/>
            <w:left w:val="none" w:sz="0" w:space="0" w:color="auto"/>
            <w:bottom w:val="none" w:sz="0" w:space="0" w:color="auto"/>
            <w:right w:val="none" w:sz="0" w:space="0" w:color="auto"/>
          </w:divBdr>
          <w:divsChild>
            <w:div w:id="2280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007">
      <w:bodyDiv w:val="1"/>
      <w:marLeft w:val="0"/>
      <w:marRight w:val="0"/>
      <w:marTop w:val="0"/>
      <w:marBottom w:val="0"/>
      <w:divBdr>
        <w:top w:val="none" w:sz="0" w:space="0" w:color="auto"/>
        <w:left w:val="none" w:sz="0" w:space="0" w:color="auto"/>
        <w:bottom w:val="none" w:sz="0" w:space="0" w:color="auto"/>
        <w:right w:val="none" w:sz="0" w:space="0" w:color="auto"/>
      </w:divBdr>
      <w:divsChild>
        <w:div w:id="911351328">
          <w:marLeft w:val="0"/>
          <w:marRight w:val="0"/>
          <w:marTop w:val="0"/>
          <w:marBottom w:val="0"/>
          <w:divBdr>
            <w:top w:val="none" w:sz="0" w:space="0" w:color="auto"/>
            <w:left w:val="none" w:sz="0" w:space="0" w:color="auto"/>
            <w:bottom w:val="none" w:sz="0" w:space="0" w:color="auto"/>
            <w:right w:val="none" w:sz="0" w:space="0" w:color="auto"/>
          </w:divBdr>
          <w:divsChild>
            <w:div w:id="17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8755">
      <w:bodyDiv w:val="1"/>
      <w:marLeft w:val="0"/>
      <w:marRight w:val="0"/>
      <w:marTop w:val="0"/>
      <w:marBottom w:val="0"/>
      <w:divBdr>
        <w:top w:val="none" w:sz="0" w:space="0" w:color="auto"/>
        <w:left w:val="none" w:sz="0" w:space="0" w:color="auto"/>
        <w:bottom w:val="none" w:sz="0" w:space="0" w:color="auto"/>
        <w:right w:val="none" w:sz="0" w:space="0" w:color="auto"/>
      </w:divBdr>
      <w:divsChild>
        <w:div w:id="1513377649">
          <w:marLeft w:val="0"/>
          <w:marRight w:val="0"/>
          <w:marTop w:val="0"/>
          <w:marBottom w:val="0"/>
          <w:divBdr>
            <w:top w:val="none" w:sz="0" w:space="0" w:color="auto"/>
            <w:left w:val="none" w:sz="0" w:space="0" w:color="auto"/>
            <w:bottom w:val="none" w:sz="0" w:space="0" w:color="auto"/>
            <w:right w:val="none" w:sz="0" w:space="0" w:color="auto"/>
          </w:divBdr>
          <w:divsChild>
            <w:div w:id="4760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964">
      <w:bodyDiv w:val="1"/>
      <w:marLeft w:val="0"/>
      <w:marRight w:val="0"/>
      <w:marTop w:val="0"/>
      <w:marBottom w:val="0"/>
      <w:divBdr>
        <w:top w:val="none" w:sz="0" w:space="0" w:color="auto"/>
        <w:left w:val="none" w:sz="0" w:space="0" w:color="auto"/>
        <w:bottom w:val="none" w:sz="0" w:space="0" w:color="auto"/>
        <w:right w:val="none" w:sz="0" w:space="0" w:color="auto"/>
      </w:divBdr>
    </w:div>
    <w:div w:id="1525905398">
      <w:bodyDiv w:val="1"/>
      <w:marLeft w:val="0"/>
      <w:marRight w:val="0"/>
      <w:marTop w:val="0"/>
      <w:marBottom w:val="0"/>
      <w:divBdr>
        <w:top w:val="none" w:sz="0" w:space="0" w:color="auto"/>
        <w:left w:val="none" w:sz="0" w:space="0" w:color="auto"/>
        <w:bottom w:val="none" w:sz="0" w:space="0" w:color="auto"/>
        <w:right w:val="none" w:sz="0" w:space="0" w:color="auto"/>
      </w:divBdr>
    </w:div>
    <w:div w:id="1542784299">
      <w:bodyDiv w:val="1"/>
      <w:marLeft w:val="0"/>
      <w:marRight w:val="0"/>
      <w:marTop w:val="0"/>
      <w:marBottom w:val="0"/>
      <w:divBdr>
        <w:top w:val="none" w:sz="0" w:space="0" w:color="auto"/>
        <w:left w:val="none" w:sz="0" w:space="0" w:color="auto"/>
        <w:bottom w:val="none" w:sz="0" w:space="0" w:color="auto"/>
        <w:right w:val="none" w:sz="0" w:space="0" w:color="auto"/>
      </w:divBdr>
      <w:divsChild>
        <w:div w:id="1525482245">
          <w:marLeft w:val="0"/>
          <w:marRight w:val="0"/>
          <w:marTop w:val="0"/>
          <w:marBottom w:val="0"/>
          <w:divBdr>
            <w:top w:val="none" w:sz="0" w:space="0" w:color="auto"/>
            <w:left w:val="none" w:sz="0" w:space="0" w:color="auto"/>
            <w:bottom w:val="none" w:sz="0" w:space="0" w:color="auto"/>
            <w:right w:val="none" w:sz="0" w:space="0" w:color="auto"/>
          </w:divBdr>
          <w:divsChild>
            <w:div w:id="16847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1652">
      <w:bodyDiv w:val="1"/>
      <w:marLeft w:val="0"/>
      <w:marRight w:val="0"/>
      <w:marTop w:val="0"/>
      <w:marBottom w:val="0"/>
      <w:divBdr>
        <w:top w:val="none" w:sz="0" w:space="0" w:color="auto"/>
        <w:left w:val="none" w:sz="0" w:space="0" w:color="auto"/>
        <w:bottom w:val="none" w:sz="0" w:space="0" w:color="auto"/>
        <w:right w:val="none" w:sz="0" w:space="0" w:color="auto"/>
      </w:divBdr>
      <w:divsChild>
        <w:div w:id="1717968560">
          <w:marLeft w:val="0"/>
          <w:marRight w:val="0"/>
          <w:marTop w:val="0"/>
          <w:marBottom w:val="0"/>
          <w:divBdr>
            <w:top w:val="none" w:sz="0" w:space="0" w:color="auto"/>
            <w:left w:val="none" w:sz="0" w:space="0" w:color="auto"/>
            <w:bottom w:val="none" w:sz="0" w:space="0" w:color="auto"/>
            <w:right w:val="none" w:sz="0" w:space="0" w:color="auto"/>
          </w:divBdr>
          <w:divsChild>
            <w:div w:id="1629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620">
      <w:bodyDiv w:val="1"/>
      <w:marLeft w:val="0"/>
      <w:marRight w:val="0"/>
      <w:marTop w:val="0"/>
      <w:marBottom w:val="0"/>
      <w:divBdr>
        <w:top w:val="none" w:sz="0" w:space="0" w:color="auto"/>
        <w:left w:val="none" w:sz="0" w:space="0" w:color="auto"/>
        <w:bottom w:val="none" w:sz="0" w:space="0" w:color="auto"/>
        <w:right w:val="none" w:sz="0" w:space="0" w:color="auto"/>
      </w:divBdr>
    </w:div>
    <w:div w:id="1654017994">
      <w:bodyDiv w:val="1"/>
      <w:marLeft w:val="0"/>
      <w:marRight w:val="0"/>
      <w:marTop w:val="0"/>
      <w:marBottom w:val="0"/>
      <w:divBdr>
        <w:top w:val="none" w:sz="0" w:space="0" w:color="auto"/>
        <w:left w:val="none" w:sz="0" w:space="0" w:color="auto"/>
        <w:bottom w:val="none" w:sz="0" w:space="0" w:color="auto"/>
        <w:right w:val="none" w:sz="0" w:space="0" w:color="auto"/>
      </w:divBdr>
      <w:divsChild>
        <w:div w:id="937907465">
          <w:marLeft w:val="0"/>
          <w:marRight w:val="0"/>
          <w:marTop w:val="0"/>
          <w:marBottom w:val="0"/>
          <w:divBdr>
            <w:top w:val="none" w:sz="0" w:space="0" w:color="auto"/>
            <w:left w:val="none" w:sz="0" w:space="0" w:color="auto"/>
            <w:bottom w:val="none" w:sz="0" w:space="0" w:color="auto"/>
            <w:right w:val="none" w:sz="0" w:space="0" w:color="auto"/>
          </w:divBdr>
          <w:divsChild>
            <w:div w:id="11224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8220">
      <w:bodyDiv w:val="1"/>
      <w:marLeft w:val="0"/>
      <w:marRight w:val="0"/>
      <w:marTop w:val="0"/>
      <w:marBottom w:val="0"/>
      <w:divBdr>
        <w:top w:val="none" w:sz="0" w:space="0" w:color="auto"/>
        <w:left w:val="none" w:sz="0" w:space="0" w:color="auto"/>
        <w:bottom w:val="none" w:sz="0" w:space="0" w:color="auto"/>
        <w:right w:val="none" w:sz="0" w:space="0" w:color="auto"/>
      </w:divBdr>
      <w:divsChild>
        <w:div w:id="1241479309">
          <w:marLeft w:val="0"/>
          <w:marRight w:val="0"/>
          <w:marTop w:val="0"/>
          <w:marBottom w:val="0"/>
          <w:divBdr>
            <w:top w:val="none" w:sz="0" w:space="0" w:color="auto"/>
            <w:left w:val="none" w:sz="0" w:space="0" w:color="auto"/>
            <w:bottom w:val="none" w:sz="0" w:space="0" w:color="auto"/>
            <w:right w:val="none" w:sz="0" w:space="0" w:color="auto"/>
          </w:divBdr>
          <w:divsChild>
            <w:div w:id="1966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3211">
      <w:bodyDiv w:val="1"/>
      <w:marLeft w:val="0"/>
      <w:marRight w:val="0"/>
      <w:marTop w:val="0"/>
      <w:marBottom w:val="0"/>
      <w:divBdr>
        <w:top w:val="none" w:sz="0" w:space="0" w:color="auto"/>
        <w:left w:val="none" w:sz="0" w:space="0" w:color="auto"/>
        <w:bottom w:val="none" w:sz="0" w:space="0" w:color="auto"/>
        <w:right w:val="none" w:sz="0" w:space="0" w:color="auto"/>
      </w:divBdr>
    </w:div>
    <w:div w:id="194314536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sChild>
        <w:div w:id="116334370">
          <w:marLeft w:val="0"/>
          <w:marRight w:val="0"/>
          <w:marTop w:val="0"/>
          <w:marBottom w:val="0"/>
          <w:divBdr>
            <w:top w:val="none" w:sz="0" w:space="0" w:color="auto"/>
            <w:left w:val="none" w:sz="0" w:space="0" w:color="auto"/>
            <w:bottom w:val="none" w:sz="0" w:space="0" w:color="auto"/>
            <w:right w:val="none" w:sz="0" w:space="0" w:color="auto"/>
          </w:divBdr>
          <w:divsChild>
            <w:div w:id="13526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8101">
      <w:bodyDiv w:val="1"/>
      <w:marLeft w:val="0"/>
      <w:marRight w:val="0"/>
      <w:marTop w:val="0"/>
      <w:marBottom w:val="0"/>
      <w:divBdr>
        <w:top w:val="none" w:sz="0" w:space="0" w:color="auto"/>
        <w:left w:val="none" w:sz="0" w:space="0" w:color="auto"/>
        <w:bottom w:val="none" w:sz="0" w:space="0" w:color="auto"/>
        <w:right w:val="none" w:sz="0" w:space="0" w:color="auto"/>
      </w:divBdr>
      <w:divsChild>
        <w:div w:id="133304594">
          <w:marLeft w:val="0"/>
          <w:marRight w:val="0"/>
          <w:marTop w:val="0"/>
          <w:marBottom w:val="0"/>
          <w:divBdr>
            <w:top w:val="none" w:sz="0" w:space="0" w:color="auto"/>
            <w:left w:val="none" w:sz="0" w:space="0" w:color="auto"/>
            <w:bottom w:val="none" w:sz="0" w:space="0" w:color="auto"/>
            <w:right w:val="none" w:sz="0" w:space="0" w:color="auto"/>
          </w:divBdr>
          <w:divsChild>
            <w:div w:id="17327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C934A-E985-4E33-9392-54DB178E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1218</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Beloni</dc:creator>
  <cp:lastModifiedBy>Carine</cp:lastModifiedBy>
  <cp:revision>9</cp:revision>
  <cp:lastPrinted>2019-05-20T16:05:00Z</cp:lastPrinted>
  <dcterms:created xsi:type="dcterms:W3CDTF">2019-06-19T14:03:00Z</dcterms:created>
  <dcterms:modified xsi:type="dcterms:W3CDTF">2020-07-28T15:03:00Z</dcterms:modified>
</cp:coreProperties>
</file>