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3771B" w14:textId="36146EFC" w:rsidR="00A242FE" w:rsidRDefault="00A242FE" w:rsidP="00FC209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FC209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606/</w:t>
      </w:r>
      <w:r w:rsidR="00FC209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FC209C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21 DE OUTUBRO DE 1997</w:t>
      </w:r>
    </w:p>
    <w:p w14:paraId="225CFCC2" w14:textId="77777777" w:rsidR="00A242FE" w:rsidRPr="00A242FE" w:rsidRDefault="00A242FE" w:rsidP="00FC209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96FEC" w14:textId="77777777" w:rsidR="00A242FE" w:rsidRDefault="00A242FE" w:rsidP="00FC209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>SÚMULA: CRIA O CONSELHO MUNICIPAL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DA JUVENTUDE DE SORRISO,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DÁ OUTRAS PROVIDÊNCIAS.</w:t>
      </w:r>
    </w:p>
    <w:p w14:paraId="56279B95" w14:textId="77777777" w:rsidR="00A242FE" w:rsidRPr="00A242FE" w:rsidRDefault="00A242FE" w:rsidP="00FC209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87DB8" w14:textId="77777777" w:rsidR="00A242FE" w:rsidRDefault="00A242FE" w:rsidP="00FC209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>O SENHOR JOSÉ DOMINGOS FRAGA FILHO,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PREFEITO MUNICIPAL DE SORRISO,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ESTADO DE MATO GROSSO, FAZ SABER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QUE A CÂMARA MUNICIPAL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VEREADORES APROVOU E ELE SANCIONA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A SEGUINTE LEI:</w:t>
      </w:r>
    </w:p>
    <w:p w14:paraId="374BC679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9E67F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C8E79" w14:textId="69DCF550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Fica criado o Conselho Municipal da Juventude de Sorriso, vinculado a Secretaria Municipal de Educação e Cultura que lhe prestará apoio técnico administrativo, com as seguintes atribuições:</w:t>
      </w:r>
    </w:p>
    <w:p w14:paraId="5CBBDDF8" w14:textId="77777777" w:rsidR="00D22C8D" w:rsidRPr="00D22C8D" w:rsidRDefault="00D22C8D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528701" w14:textId="131141A1" w:rsidR="00A242FE" w:rsidRPr="00D22C8D" w:rsidRDefault="00D22C8D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22C8D">
        <w:rPr>
          <w:rFonts w:ascii="Times New Roman" w:hAnsi="Times New Roman" w:cs="Times New Roman"/>
          <w:sz w:val="24"/>
          <w:szCs w:val="24"/>
        </w:rPr>
        <w:t xml:space="preserve"> - Fica criado o Conselho Municipal da Juventude de Sorriso, vinculado a Secretaria Municipal de Assistência Social que lhe prestará apoio técnico administrativo, com as seguintes atribuições: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C8D">
        <w:rPr>
          <w:rFonts w:ascii="Times New Roman" w:hAnsi="Times New Roman" w:cs="Times New Roman"/>
          <w:color w:val="0000FF"/>
          <w:sz w:val="24"/>
          <w:szCs w:val="24"/>
        </w:rPr>
        <w:t>(Redação dada pela Lei nº 2051/2011)</w:t>
      </w:r>
    </w:p>
    <w:p w14:paraId="390F4B89" w14:textId="77777777" w:rsidR="00D22C8D" w:rsidRPr="00A242FE" w:rsidRDefault="00D22C8D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122367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A242FE">
        <w:rPr>
          <w:rFonts w:ascii="Times New Roman" w:hAnsi="Times New Roman" w:cs="Times New Roman"/>
          <w:sz w:val="24"/>
          <w:szCs w:val="24"/>
        </w:rPr>
        <w:t>- Promover o desenvolvimento de estudos, debates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pesquisas sobre a juventude;</w:t>
      </w:r>
    </w:p>
    <w:p w14:paraId="5EE511CA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A242FE">
        <w:rPr>
          <w:rFonts w:ascii="Times New Roman" w:hAnsi="Times New Roman" w:cs="Times New Roman"/>
          <w:sz w:val="24"/>
          <w:szCs w:val="24"/>
        </w:rPr>
        <w:t>- Despertar a consciência de todos os setores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comunidade para a realidade, necessidade e potencialidades da juventude;</w:t>
      </w:r>
    </w:p>
    <w:p w14:paraId="14E85777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A242FE">
        <w:rPr>
          <w:rFonts w:ascii="Times New Roman" w:hAnsi="Times New Roman" w:cs="Times New Roman"/>
          <w:sz w:val="24"/>
          <w:szCs w:val="24"/>
        </w:rPr>
        <w:t>- Promover campanhas de concretização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programas educativos sobre as potencialidades, direitos e deveres dos jovens, junto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instituições de ensino e pesquisa, empresas, veículos de comunicação e outras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entidades;</w:t>
      </w:r>
    </w:p>
    <w:p w14:paraId="307024FB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Pr="00A242FE">
        <w:rPr>
          <w:rFonts w:ascii="Times New Roman" w:hAnsi="Times New Roman" w:cs="Times New Roman"/>
          <w:sz w:val="24"/>
          <w:szCs w:val="24"/>
        </w:rPr>
        <w:t>- Apoiar as realizações desenvolvidas por órgãos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governamentais ou não governamentais relativas a juventude, promovendo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entendimentos com organizações afins de caráter nacional e internacional;</w:t>
      </w:r>
    </w:p>
    <w:p w14:paraId="5947863A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A242FE">
        <w:rPr>
          <w:rFonts w:ascii="Times New Roman" w:hAnsi="Times New Roman" w:cs="Times New Roman"/>
          <w:sz w:val="24"/>
          <w:szCs w:val="24"/>
        </w:rPr>
        <w:t>- Oferecer subsídios para uma política de promoção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e desenvolvimento do jovem, fortalecendo os ideais de respeito mútuo e solidariedade;</w:t>
      </w:r>
    </w:p>
    <w:p w14:paraId="27F53F21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Pr="00A242FE">
        <w:rPr>
          <w:rFonts w:ascii="Times New Roman" w:hAnsi="Times New Roman" w:cs="Times New Roman"/>
          <w:sz w:val="24"/>
          <w:szCs w:val="24"/>
        </w:rPr>
        <w:t>- Zelar pelos interesses e direitos dos jovens,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fiscalizando e fazendo cumprir a legislação pertinente;</w:t>
      </w:r>
    </w:p>
    <w:p w14:paraId="0683A996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VII </w:t>
      </w:r>
      <w:r w:rsidRPr="00A242FE">
        <w:rPr>
          <w:rFonts w:ascii="Times New Roman" w:hAnsi="Times New Roman" w:cs="Times New Roman"/>
          <w:sz w:val="24"/>
          <w:szCs w:val="24"/>
        </w:rPr>
        <w:t>- Celebrar acordos com órgãos governamentais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ou não, nacionais e internacionais, visando a execução de projetos dentro de seus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objetivos, resguardando-se os preceitos legais pertinentes;</w:t>
      </w:r>
    </w:p>
    <w:p w14:paraId="040D95BF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VIII </w:t>
      </w:r>
      <w:r w:rsidRPr="00A242FE">
        <w:rPr>
          <w:rFonts w:ascii="Times New Roman" w:hAnsi="Times New Roman" w:cs="Times New Roman"/>
          <w:sz w:val="24"/>
          <w:szCs w:val="24"/>
        </w:rPr>
        <w:t>- Promover entendimentos e intercâmbios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organizações que tenham objetivos comuns ao deste conselho;</w:t>
      </w:r>
    </w:p>
    <w:p w14:paraId="183660FC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IX </w:t>
      </w:r>
      <w:r w:rsidRPr="00A242FE">
        <w:rPr>
          <w:rFonts w:ascii="Times New Roman" w:hAnsi="Times New Roman" w:cs="Times New Roman"/>
          <w:sz w:val="24"/>
          <w:szCs w:val="24"/>
        </w:rPr>
        <w:t>- Estabelecer critérios e promover entendimentos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para a utilização de recursos destinados pelo município a realização de projetos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interesse da juventude;</w:t>
      </w:r>
    </w:p>
    <w:p w14:paraId="7933578B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Pr="00A242FE">
        <w:rPr>
          <w:rFonts w:ascii="Times New Roman" w:hAnsi="Times New Roman" w:cs="Times New Roman"/>
          <w:sz w:val="24"/>
          <w:szCs w:val="24"/>
        </w:rPr>
        <w:t>- Emitir pareceres e prestar informações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quaisquer assuntos que sejam de interesse da juventude;</w:t>
      </w:r>
    </w:p>
    <w:p w14:paraId="41B271F2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XI </w:t>
      </w:r>
      <w:r w:rsidRPr="00A242FE">
        <w:rPr>
          <w:rFonts w:ascii="Times New Roman" w:hAnsi="Times New Roman" w:cs="Times New Roman"/>
          <w:sz w:val="24"/>
          <w:szCs w:val="24"/>
        </w:rPr>
        <w:t>- Criar Comissões Técnicas temporárias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provisórias;</w:t>
      </w:r>
    </w:p>
    <w:p w14:paraId="75CA33E4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XII </w:t>
      </w:r>
      <w:r w:rsidRPr="00A242FE">
        <w:rPr>
          <w:rFonts w:ascii="Times New Roman" w:hAnsi="Times New Roman" w:cs="Times New Roman"/>
          <w:sz w:val="24"/>
          <w:szCs w:val="24"/>
        </w:rPr>
        <w:t>- Propor para previa aprovação do Prefeito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Municipal, o Estatuto e o Regimento Interno do Conselho Municipal da Juventude.</w:t>
      </w:r>
    </w:p>
    <w:p w14:paraId="6935B001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BAE1212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>§ Único</w:t>
      </w:r>
      <w:r w:rsidRPr="00A242FE">
        <w:rPr>
          <w:rFonts w:ascii="Times New Roman" w:hAnsi="Times New Roman" w:cs="Times New Roman"/>
          <w:sz w:val="24"/>
          <w:szCs w:val="24"/>
        </w:rPr>
        <w:t>: As gestões para celebração de convênios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serão conduzidas com a ciência do Prefeito Municipal e da Secretaria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envolvida na matéria, observada a legislação em vigor.</w:t>
      </w:r>
    </w:p>
    <w:p w14:paraId="6FF8121B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DB8049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O conselho será composto por 15(quinze) membros efetivos e 15 (quinze) suplentes, que serão nomeados pelo Prefeito Municipal, com mandato de 02 (dois) anos, permitida a recondução.</w:t>
      </w:r>
    </w:p>
    <w:p w14:paraId="71D52857" w14:textId="41584600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823E52" w14:textId="3E697B74" w:rsidR="00D22C8D" w:rsidRPr="00D22C8D" w:rsidRDefault="00D22C8D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22C8D">
        <w:rPr>
          <w:rFonts w:ascii="Times New Roman" w:hAnsi="Times New Roman" w:cs="Times New Roman"/>
          <w:sz w:val="24"/>
          <w:szCs w:val="24"/>
        </w:rPr>
        <w:t xml:space="preserve"> - O conselho será composto por 38 (trinta e oito) membros, sendo 19 (dezenove) membros efetivos, e 19 (dezenove) membros suplentes, que serão nomeados pelo Prefeito Municipal, com mandato de 02 (dois) anos, permitida a recondução.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C8D">
        <w:rPr>
          <w:rFonts w:ascii="Times New Roman" w:hAnsi="Times New Roman" w:cs="Times New Roman"/>
          <w:color w:val="0000FF"/>
          <w:sz w:val="24"/>
          <w:szCs w:val="24"/>
        </w:rPr>
        <w:t>(Redação dada pela Lei nº 2051/2011)</w:t>
      </w:r>
    </w:p>
    <w:p w14:paraId="106D7A23" w14:textId="77777777" w:rsidR="00D22C8D" w:rsidRPr="00D22C8D" w:rsidRDefault="00D22C8D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7977CF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 w:rsidRPr="00A242FE">
        <w:rPr>
          <w:rFonts w:ascii="Times New Roman" w:hAnsi="Times New Roman" w:cs="Times New Roman"/>
          <w:sz w:val="24"/>
          <w:szCs w:val="24"/>
        </w:rPr>
        <w:t>- O mandato dos membros do Conselho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Municipal da juventude será considerado extinto, antes do seu termino, nos casos de:</w:t>
      </w:r>
    </w:p>
    <w:p w14:paraId="63F610BF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A242FE">
        <w:rPr>
          <w:rFonts w:ascii="Times New Roman" w:hAnsi="Times New Roman" w:cs="Times New Roman"/>
          <w:sz w:val="24"/>
          <w:szCs w:val="24"/>
        </w:rPr>
        <w:t>morte;</w:t>
      </w:r>
    </w:p>
    <w:p w14:paraId="71ED5357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242FE">
        <w:rPr>
          <w:rFonts w:ascii="Times New Roman" w:hAnsi="Times New Roman" w:cs="Times New Roman"/>
          <w:sz w:val="24"/>
          <w:szCs w:val="24"/>
        </w:rPr>
        <w:t>renuncia;</w:t>
      </w:r>
    </w:p>
    <w:p w14:paraId="38A31649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A242FE">
        <w:rPr>
          <w:rFonts w:ascii="Times New Roman" w:hAnsi="Times New Roman" w:cs="Times New Roman"/>
          <w:sz w:val="24"/>
          <w:szCs w:val="24"/>
        </w:rPr>
        <w:t>ausência injustificada a mais de 2(duas) reuniões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consecutivas ou 03 (três) alternadas, dentro de um mesmo semestre;</w:t>
      </w:r>
    </w:p>
    <w:p w14:paraId="639AB4BA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A242FE">
        <w:rPr>
          <w:rFonts w:ascii="Times New Roman" w:hAnsi="Times New Roman" w:cs="Times New Roman"/>
          <w:sz w:val="24"/>
          <w:szCs w:val="24"/>
        </w:rPr>
        <w:t>procedimento incompatível com a dignidade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funções;</w:t>
      </w:r>
    </w:p>
    <w:p w14:paraId="411424FA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A242FE">
        <w:rPr>
          <w:rFonts w:ascii="Times New Roman" w:hAnsi="Times New Roman" w:cs="Times New Roman"/>
          <w:sz w:val="24"/>
          <w:szCs w:val="24"/>
        </w:rPr>
        <w:t>mud</w:t>
      </w:r>
      <w:r>
        <w:rPr>
          <w:rFonts w:ascii="Times New Roman" w:hAnsi="Times New Roman" w:cs="Times New Roman"/>
          <w:sz w:val="24"/>
          <w:szCs w:val="24"/>
        </w:rPr>
        <w:t>ança de residência do município.</w:t>
      </w:r>
    </w:p>
    <w:p w14:paraId="3CDB69C1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74F046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A242FE">
        <w:rPr>
          <w:rFonts w:ascii="Times New Roman" w:hAnsi="Times New Roman" w:cs="Times New Roman"/>
          <w:sz w:val="24"/>
          <w:szCs w:val="24"/>
        </w:rPr>
        <w:t>- As funções dos membros do Conselho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serão remuneradas, sendo porém, consideradas como serviço relevante.</w:t>
      </w:r>
    </w:p>
    <w:p w14:paraId="49327B21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AA88B1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>§ 3º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A escolha dos membros do Conselho abrangerá, dentre outros, 03 (três) representantes dos seguintes órgãos e entidades:</w:t>
      </w:r>
    </w:p>
    <w:p w14:paraId="194AB0C4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6C0719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Rotaract</w:t>
      </w:r>
    </w:p>
    <w:p w14:paraId="08593742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Interact</w:t>
      </w:r>
    </w:p>
    <w:p w14:paraId="61A9850A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Léo Club</w:t>
      </w:r>
    </w:p>
    <w:p w14:paraId="3F61B4F6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The Falcons Club</w:t>
      </w:r>
    </w:p>
    <w:p w14:paraId="22682386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UFMT Sorriso</w:t>
      </w:r>
    </w:p>
    <w:p w14:paraId="1027A393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Câmara Júnior</w:t>
      </w:r>
    </w:p>
    <w:p w14:paraId="5BBAF459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ACIS</w:t>
      </w:r>
    </w:p>
    <w:p w14:paraId="2E3CF225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VIII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Grupo de Jovens da Igreja Católica</w:t>
      </w:r>
    </w:p>
    <w:p w14:paraId="732239EC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IX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União da Mocidade Evangélica</w:t>
      </w:r>
    </w:p>
    <w:p w14:paraId="031513B1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 - </w:t>
      </w:r>
      <w:r w:rsidRPr="00D22C8D">
        <w:rPr>
          <w:rFonts w:ascii="Times New Roman" w:hAnsi="Times New Roman" w:cs="Times New Roman"/>
          <w:strike/>
          <w:sz w:val="24"/>
          <w:szCs w:val="24"/>
        </w:rPr>
        <w:t>Câmara Municipal de Sorriso</w:t>
      </w:r>
    </w:p>
    <w:p w14:paraId="5AA111A4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União Municipal de Estudantes</w:t>
      </w:r>
    </w:p>
    <w:p w14:paraId="702E9E17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XII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O.A.B.</w:t>
      </w:r>
    </w:p>
    <w:p w14:paraId="4773BD35" w14:textId="77777777" w:rsidR="00A242FE" w:rsidRPr="00D22C8D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XIII </w:t>
      </w:r>
      <w:r w:rsidRPr="00D22C8D">
        <w:rPr>
          <w:rFonts w:ascii="Times New Roman" w:hAnsi="Times New Roman" w:cs="Times New Roman"/>
          <w:strike/>
          <w:sz w:val="24"/>
          <w:szCs w:val="24"/>
        </w:rPr>
        <w:t>- Moto Clube de Sorriso.</w:t>
      </w:r>
    </w:p>
    <w:p w14:paraId="3E2E86FA" w14:textId="6FB1DB51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174529" w14:textId="1BDBEE9F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D22C8D">
        <w:rPr>
          <w:rFonts w:ascii="Times New Roman" w:hAnsi="Times New Roman" w:cs="Times New Roman"/>
          <w:sz w:val="24"/>
          <w:szCs w:val="24"/>
        </w:rPr>
        <w:t>- A escolha dos membros do Conselho abrangerá, dentre outros, 02 (dois) representantes com idade entre 15 a 29 anos, sendo um titular e um suplente, dos seguintes órgãos e entidades:</w:t>
      </w:r>
      <w:r w:rsidR="00BC52FF">
        <w:rPr>
          <w:rFonts w:ascii="Times New Roman" w:hAnsi="Times New Roman" w:cs="Times New Roman"/>
          <w:sz w:val="24"/>
          <w:szCs w:val="24"/>
        </w:rPr>
        <w:t xml:space="preserve"> </w:t>
      </w:r>
      <w:r w:rsidR="00BC52FF" w:rsidRPr="00D22C8D">
        <w:rPr>
          <w:rFonts w:ascii="Times New Roman" w:hAnsi="Times New Roman" w:cs="Times New Roman"/>
          <w:color w:val="0000FF"/>
          <w:sz w:val="24"/>
          <w:szCs w:val="24"/>
        </w:rPr>
        <w:t>(Redação dada pela Lei nº 2051/2011)</w:t>
      </w:r>
    </w:p>
    <w:p w14:paraId="32C51461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ABA8F3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I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Prefeitura Municipal de Sorriso;</w:t>
      </w:r>
    </w:p>
    <w:p w14:paraId="4D7D58B4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II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Câmara Municipal de Sorriso;</w:t>
      </w:r>
    </w:p>
    <w:p w14:paraId="5CC0D6D8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D22C8D">
        <w:rPr>
          <w:rFonts w:ascii="Times New Roman" w:hAnsi="Times New Roman" w:cs="Times New Roman"/>
          <w:sz w:val="24"/>
          <w:szCs w:val="24"/>
        </w:rPr>
        <w:t xml:space="preserve"> Léo Club;</w:t>
      </w:r>
    </w:p>
    <w:p w14:paraId="6CFEF40F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IV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Rotary Club;</w:t>
      </w:r>
    </w:p>
    <w:p w14:paraId="0BE5CA41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V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Secretaria Municipal de Assistência Social; </w:t>
      </w:r>
    </w:p>
    <w:p w14:paraId="098CDB2F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VI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Secretaria Municipal de Educação e Cultura; </w:t>
      </w:r>
    </w:p>
    <w:p w14:paraId="7BC15D0F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Secretaria Municipal de Saúde e Saneamento; </w:t>
      </w:r>
    </w:p>
    <w:p w14:paraId="441BF120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VIII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Secretaria Municipal de Esporte e Lazer; </w:t>
      </w:r>
    </w:p>
    <w:p w14:paraId="7EFE2905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IX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Um representante dos jovens evangélicos, indicado pelo Conselho dos Pastores de Sorriso; </w:t>
      </w:r>
    </w:p>
    <w:p w14:paraId="7778A132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Grupo de Jovens da Igreja Católica;  </w:t>
      </w:r>
    </w:p>
    <w:p w14:paraId="69CCE915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XI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Liga de Som automotivo;</w:t>
      </w:r>
    </w:p>
    <w:p w14:paraId="7516B673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XI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Moto Clube de Sorriso; </w:t>
      </w:r>
    </w:p>
    <w:p w14:paraId="0362423B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XII –</w:t>
      </w:r>
      <w:r w:rsidRPr="00D22C8D">
        <w:rPr>
          <w:rFonts w:ascii="Times New Roman" w:hAnsi="Times New Roman" w:cs="Times New Roman"/>
          <w:sz w:val="24"/>
          <w:szCs w:val="24"/>
        </w:rPr>
        <w:t xml:space="preserve"> Representante da Comunidade do Distrito de Boa Esperança;</w:t>
      </w:r>
    </w:p>
    <w:p w14:paraId="6B938D00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XIII -</w:t>
      </w:r>
      <w:r w:rsidRPr="00D22C8D">
        <w:rPr>
          <w:rFonts w:ascii="Times New Roman" w:hAnsi="Times New Roman" w:cs="Times New Roman"/>
          <w:sz w:val="24"/>
          <w:szCs w:val="24"/>
        </w:rPr>
        <w:t xml:space="preserve"> Representante da Comunidade do Distrito de Primavera; </w:t>
      </w:r>
    </w:p>
    <w:p w14:paraId="1695225A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XIV -</w:t>
      </w:r>
      <w:r w:rsidRPr="00D22C8D">
        <w:rPr>
          <w:rFonts w:ascii="Times New Roman" w:hAnsi="Times New Roman" w:cs="Times New Roman"/>
          <w:sz w:val="24"/>
          <w:szCs w:val="24"/>
        </w:rPr>
        <w:t xml:space="preserve"> Representante da Faculdade de Sorriso – FAIS;</w:t>
      </w:r>
    </w:p>
    <w:p w14:paraId="72539927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XV -</w:t>
      </w:r>
      <w:r w:rsidRPr="00D22C8D">
        <w:rPr>
          <w:rFonts w:ascii="Times New Roman" w:hAnsi="Times New Roman" w:cs="Times New Roman"/>
          <w:sz w:val="24"/>
          <w:szCs w:val="24"/>
        </w:rPr>
        <w:t xml:space="preserve"> Representante da Faculdade Centro Mato-Grossense - FACEM;</w:t>
      </w:r>
    </w:p>
    <w:p w14:paraId="0C2771CB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XVI -</w:t>
      </w:r>
      <w:r w:rsidRPr="00D22C8D">
        <w:rPr>
          <w:rFonts w:ascii="Times New Roman" w:hAnsi="Times New Roman" w:cs="Times New Roman"/>
          <w:sz w:val="24"/>
          <w:szCs w:val="24"/>
        </w:rPr>
        <w:t xml:space="preserve"> Representante de Instituto Federal de Mato Grosso - IFMT;</w:t>
      </w:r>
    </w:p>
    <w:p w14:paraId="60453FB4" w14:textId="77777777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XVII -</w:t>
      </w:r>
      <w:r w:rsidRPr="00D22C8D">
        <w:rPr>
          <w:rFonts w:ascii="Times New Roman" w:hAnsi="Times New Roman" w:cs="Times New Roman"/>
          <w:sz w:val="24"/>
          <w:szCs w:val="24"/>
        </w:rPr>
        <w:t xml:space="preserve"> Representante da Universidade Aberto do Brasil – UAB;</w:t>
      </w:r>
    </w:p>
    <w:p w14:paraId="5BA9B6C1" w14:textId="3594CA24" w:rsidR="00D22C8D" w:rsidRPr="00D22C8D" w:rsidRDefault="00D22C8D" w:rsidP="00D22C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C8D">
        <w:rPr>
          <w:rFonts w:ascii="Times New Roman" w:hAnsi="Times New Roman" w:cs="Times New Roman"/>
          <w:b/>
          <w:bCs/>
          <w:sz w:val="24"/>
          <w:szCs w:val="24"/>
        </w:rPr>
        <w:t>XVIII -</w:t>
      </w:r>
      <w:r w:rsidRPr="00D22C8D">
        <w:rPr>
          <w:rFonts w:ascii="Times New Roman" w:hAnsi="Times New Roman" w:cs="Times New Roman"/>
          <w:sz w:val="24"/>
          <w:szCs w:val="24"/>
        </w:rPr>
        <w:t xml:space="preserve"> Representante do 22º Batalhão de Polícia Militar de Sorriso;</w:t>
      </w:r>
      <w:r w:rsidR="00BC52FF">
        <w:rPr>
          <w:rFonts w:ascii="Times New Roman" w:hAnsi="Times New Roman" w:cs="Times New Roman"/>
          <w:sz w:val="24"/>
          <w:szCs w:val="24"/>
        </w:rPr>
        <w:t xml:space="preserve"> </w:t>
      </w:r>
      <w:r w:rsidR="00BC52FF" w:rsidRPr="00D22C8D">
        <w:rPr>
          <w:rFonts w:ascii="Times New Roman" w:hAnsi="Times New Roman" w:cs="Times New Roman"/>
          <w:color w:val="0000FF"/>
          <w:sz w:val="24"/>
          <w:szCs w:val="24"/>
        </w:rPr>
        <w:t>(Redação dada pela Lei nº 2051/2011)</w:t>
      </w:r>
    </w:p>
    <w:p w14:paraId="1537ABE3" w14:textId="77777777" w:rsidR="00D22C8D" w:rsidRPr="00A242FE" w:rsidRDefault="00D22C8D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FCEDCE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A242FE">
        <w:rPr>
          <w:rFonts w:ascii="Times New Roman" w:hAnsi="Times New Roman" w:cs="Times New Roman"/>
          <w:sz w:val="24"/>
          <w:szCs w:val="24"/>
        </w:rPr>
        <w:t>- O Conselho reunir-se-á, no mínimo uma vez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por mês.</w:t>
      </w:r>
    </w:p>
    <w:p w14:paraId="173BA82B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AF332A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A242FE">
        <w:rPr>
          <w:rFonts w:ascii="Times New Roman" w:hAnsi="Times New Roman" w:cs="Times New Roman"/>
          <w:sz w:val="24"/>
          <w:szCs w:val="24"/>
        </w:rPr>
        <w:t>- A Diretoria Executiva do Conselho será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composta pelo presidente, vice-presidente, secret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242FE">
        <w:rPr>
          <w:rFonts w:ascii="Times New Roman" w:hAnsi="Times New Roman" w:cs="Times New Roman"/>
          <w:sz w:val="24"/>
          <w:szCs w:val="24"/>
        </w:rPr>
        <w:t>rio geral, 2º secretario, 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geral, 2º tesoureiro, e 03 (três) vagas.</w:t>
      </w:r>
    </w:p>
    <w:p w14:paraId="6A4ABF47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98EBA5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§ Único </w:t>
      </w:r>
      <w:r w:rsidRPr="00A242FE">
        <w:rPr>
          <w:rFonts w:ascii="Times New Roman" w:hAnsi="Times New Roman" w:cs="Times New Roman"/>
          <w:sz w:val="24"/>
          <w:szCs w:val="24"/>
        </w:rPr>
        <w:t>- O Presidente da Diretoria Executiva será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escolhido pelo Chefe do Poder Executivo, e os demais serão eleitos dentre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membros, no prazo de trinta dias a contar de sua nomeação.</w:t>
      </w:r>
    </w:p>
    <w:p w14:paraId="15950584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015400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A242FE">
        <w:rPr>
          <w:rFonts w:ascii="Times New Roman" w:hAnsi="Times New Roman" w:cs="Times New Roman"/>
          <w:sz w:val="24"/>
          <w:szCs w:val="24"/>
        </w:rPr>
        <w:t>- O Conselho contara para o desenvolvimento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com a colaboração dos órgãos da Prefeitura Municipal que, quando solicitados,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deverão:</w:t>
      </w:r>
    </w:p>
    <w:p w14:paraId="7B003C91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A242FE">
        <w:rPr>
          <w:rFonts w:ascii="Times New Roman" w:hAnsi="Times New Roman" w:cs="Times New Roman"/>
          <w:sz w:val="24"/>
          <w:szCs w:val="24"/>
        </w:rPr>
        <w:t>- Transmitir dados em informações de interesse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consultor;</w:t>
      </w:r>
    </w:p>
    <w:p w14:paraId="53208C32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A242FE">
        <w:rPr>
          <w:rFonts w:ascii="Times New Roman" w:hAnsi="Times New Roman" w:cs="Times New Roman"/>
          <w:sz w:val="24"/>
          <w:szCs w:val="24"/>
        </w:rPr>
        <w:t>- Transmitir ao Conselho as sugestões apresentadas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pela sociedade, bem como, as den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A242FE">
        <w:rPr>
          <w:rFonts w:ascii="Times New Roman" w:hAnsi="Times New Roman" w:cs="Times New Roman"/>
          <w:sz w:val="24"/>
          <w:szCs w:val="24"/>
        </w:rPr>
        <w:t>ncias que lhe sejam encaminhadas;</w:t>
      </w:r>
    </w:p>
    <w:p w14:paraId="22AF4E61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A242FE">
        <w:rPr>
          <w:rFonts w:ascii="Times New Roman" w:hAnsi="Times New Roman" w:cs="Times New Roman"/>
          <w:sz w:val="24"/>
          <w:szCs w:val="24"/>
        </w:rPr>
        <w:t>- Participar da realização de estudos e pesquisas,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bem como, da execução de programas e pr</w:t>
      </w:r>
      <w:r>
        <w:rPr>
          <w:rFonts w:ascii="Times New Roman" w:hAnsi="Times New Roman" w:cs="Times New Roman"/>
          <w:sz w:val="24"/>
          <w:szCs w:val="24"/>
        </w:rPr>
        <w:t>ojetos promovidos pelo Conselho.</w:t>
      </w:r>
    </w:p>
    <w:p w14:paraId="3A5EAE83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59B82C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A242FE">
        <w:rPr>
          <w:rFonts w:ascii="Times New Roman" w:hAnsi="Times New Roman" w:cs="Times New Roman"/>
          <w:sz w:val="24"/>
          <w:szCs w:val="24"/>
        </w:rPr>
        <w:t>- A primeira nomeação dos membros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Conselho dar-se-á no prazo de 30 dias a contar da publicação da presente Lei.</w:t>
      </w:r>
    </w:p>
    <w:p w14:paraId="55FB4EFE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124C67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Art. 7º </w:t>
      </w:r>
      <w:r w:rsidRPr="00A242FE">
        <w:rPr>
          <w:rFonts w:ascii="Times New Roman" w:hAnsi="Times New Roman" w:cs="Times New Roman"/>
          <w:sz w:val="24"/>
          <w:szCs w:val="24"/>
        </w:rPr>
        <w:t>- O Conselho Municipal da Juventude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elaborará seu Estatuto e Regimento Interno no prazo de 60 dias a contar de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instalação.</w:t>
      </w:r>
    </w:p>
    <w:p w14:paraId="4A09D4FF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3D22B6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Art. 8º </w:t>
      </w:r>
      <w:r w:rsidRPr="00A242FE">
        <w:rPr>
          <w:rFonts w:ascii="Times New Roman" w:hAnsi="Times New Roman" w:cs="Times New Roman"/>
          <w:sz w:val="24"/>
          <w:szCs w:val="24"/>
        </w:rPr>
        <w:t>- Esta Lei entrará em vigor na data de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sz w:val="24"/>
          <w:szCs w:val="24"/>
        </w:rPr>
        <w:t>publicação.</w:t>
      </w:r>
    </w:p>
    <w:p w14:paraId="2269856C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3049E4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 xml:space="preserve">Art. 9º </w:t>
      </w:r>
      <w:r w:rsidRPr="00A242FE">
        <w:rPr>
          <w:rFonts w:ascii="Times New Roman" w:hAnsi="Times New Roman" w:cs="Times New Roman"/>
          <w:sz w:val="24"/>
          <w:szCs w:val="24"/>
        </w:rPr>
        <w:t>- Revogam-se as disposições em contrário.</w:t>
      </w:r>
    </w:p>
    <w:p w14:paraId="688F7882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0EF468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C32A2C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>GABINETE DO PREFEITO MUNICIPAL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2FE">
        <w:rPr>
          <w:rFonts w:ascii="Times New Roman" w:hAnsi="Times New Roman" w:cs="Times New Roman"/>
          <w:b/>
          <w:bCs/>
          <w:sz w:val="24"/>
          <w:szCs w:val="24"/>
        </w:rPr>
        <w:t>SORRISO, ESTADO DE MATO GROSSO EM 21 DE OUTUBRO DE 1997.</w:t>
      </w:r>
    </w:p>
    <w:p w14:paraId="0D35C583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6D8CD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>JOSÉ DOMINGOS FRAGA FILHO</w:t>
      </w:r>
    </w:p>
    <w:p w14:paraId="4D1822BD" w14:textId="77777777" w:rsidR="00A242FE" w:rsidRDefault="00A242FE" w:rsidP="00A24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FE">
        <w:rPr>
          <w:rFonts w:ascii="Times New Roman" w:hAnsi="Times New Roman" w:cs="Times New Roman"/>
          <w:sz w:val="24"/>
          <w:szCs w:val="24"/>
        </w:rPr>
        <w:lastRenderedPageBreak/>
        <w:t>Prefeito Municipal</w:t>
      </w:r>
    </w:p>
    <w:p w14:paraId="31F98693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C2C3D" w14:textId="77777777" w:rsidR="00A242FE" w:rsidRPr="00A242FE" w:rsidRDefault="00A242FE" w:rsidP="00A24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2FE">
        <w:rPr>
          <w:rFonts w:ascii="Times New Roman" w:hAnsi="Times New Roman" w:cs="Times New Roman"/>
          <w:b/>
          <w:bCs/>
          <w:sz w:val="24"/>
          <w:szCs w:val="24"/>
        </w:rPr>
        <w:t>NEREU BRESOLIN</w:t>
      </w:r>
    </w:p>
    <w:p w14:paraId="0019DCEE" w14:textId="77777777" w:rsidR="00D02CE3" w:rsidRPr="00A242FE" w:rsidRDefault="00A242FE" w:rsidP="00A242FE">
      <w:pPr>
        <w:jc w:val="both"/>
        <w:rPr>
          <w:sz w:val="24"/>
          <w:szCs w:val="24"/>
        </w:rPr>
      </w:pPr>
      <w:r w:rsidRPr="00A242FE">
        <w:rPr>
          <w:rFonts w:ascii="Times New Roman" w:hAnsi="Times New Roman" w:cs="Times New Roman"/>
          <w:sz w:val="24"/>
          <w:szCs w:val="24"/>
        </w:rPr>
        <w:t>Chefe de Gabinete</w:t>
      </w:r>
    </w:p>
    <w:sectPr w:rsidR="00D02CE3" w:rsidRPr="00A242FE" w:rsidSect="00A242FE"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FE"/>
    <w:rsid w:val="00A242FE"/>
    <w:rsid w:val="00B57DC9"/>
    <w:rsid w:val="00BC52FF"/>
    <w:rsid w:val="00D02CE3"/>
    <w:rsid w:val="00D22C8D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594B"/>
  <w15:chartTrackingRefBased/>
  <w15:docId w15:val="{59E6F1F9-DC5D-4A49-BA77-BD4A5C3A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2018-03-14T11:23:00Z</dcterms:created>
  <dcterms:modified xsi:type="dcterms:W3CDTF">2020-06-30T16:32:00Z</dcterms:modified>
</cp:coreProperties>
</file>