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507" w:rsidRDefault="00252507" w:rsidP="00252507">
      <w:pPr>
        <w:pStyle w:val="Ttulo1"/>
        <w:ind w:right="-2"/>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PROJETO DE LEI Nº</w:t>
      </w:r>
      <w:r>
        <w:rPr>
          <w:rFonts w:ascii="Times New Roman" w:hAnsi="Times New Roman" w:cs="Times New Roman"/>
          <w:color w:val="262626" w:themeColor="text1" w:themeTint="D9"/>
          <w:sz w:val="24"/>
          <w:szCs w:val="24"/>
        </w:rPr>
        <w:t xml:space="preserve"> 02</w:t>
      </w:r>
      <w:r>
        <w:rPr>
          <w:rFonts w:ascii="Times New Roman" w:hAnsi="Times New Roman" w:cs="Times New Roman"/>
          <w:color w:val="262626" w:themeColor="text1" w:themeTint="D9"/>
          <w:sz w:val="24"/>
          <w:szCs w:val="24"/>
        </w:rPr>
        <w:t>/2021</w:t>
      </w:r>
    </w:p>
    <w:p w:rsidR="00252507" w:rsidRDefault="00252507" w:rsidP="00252507">
      <w:pPr>
        <w:rPr>
          <w:color w:val="262626" w:themeColor="text1" w:themeTint="D9"/>
          <w:sz w:val="24"/>
          <w:szCs w:val="24"/>
        </w:rPr>
      </w:pPr>
    </w:p>
    <w:p w:rsidR="00252507" w:rsidRDefault="00252507" w:rsidP="00252507">
      <w:pPr>
        <w:rPr>
          <w:color w:val="262626" w:themeColor="text1" w:themeTint="D9"/>
          <w:sz w:val="24"/>
          <w:szCs w:val="24"/>
        </w:rPr>
      </w:pPr>
    </w:p>
    <w:p w:rsidR="00252507" w:rsidRDefault="00252507" w:rsidP="00252507">
      <w:pPr>
        <w:pStyle w:val="Recuodecorpodetexto"/>
        <w:ind w:left="3402" w:right="-2" w:firstLine="0"/>
        <w:rPr>
          <w:b w:val="0"/>
          <w:color w:val="262626" w:themeColor="text1" w:themeTint="D9"/>
          <w:szCs w:val="24"/>
        </w:rPr>
      </w:pPr>
      <w:r>
        <w:rPr>
          <w:b w:val="0"/>
          <w:color w:val="262626" w:themeColor="text1" w:themeTint="D9"/>
          <w:szCs w:val="24"/>
        </w:rPr>
        <w:t>Data: 18 de janeiro de 2021</w:t>
      </w:r>
    </w:p>
    <w:p w:rsidR="00252507" w:rsidRDefault="00252507" w:rsidP="00252507">
      <w:pPr>
        <w:pStyle w:val="Recuodecorpodetexto"/>
        <w:ind w:left="3402" w:firstLine="0"/>
        <w:rPr>
          <w:color w:val="262626" w:themeColor="text1" w:themeTint="D9"/>
          <w:szCs w:val="24"/>
        </w:rPr>
      </w:pPr>
    </w:p>
    <w:p w:rsidR="00252507" w:rsidRDefault="00252507" w:rsidP="00252507">
      <w:pPr>
        <w:pStyle w:val="Recuodecorpodetexto"/>
        <w:ind w:left="3402" w:firstLine="0"/>
        <w:rPr>
          <w:color w:val="262626" w:themeColor="text1" w:themeTint="D9"/>
          <w:szCs w:val="24"/>
        </w:rPr>
      </w:pPr>
    </w:p>
    <w:p w:rsidR="00252507" w:rsidRDefault="00252507" w:rsidP="00252507">
      <w:pPr>
        <w:pStyle w:val="Recuodecorpodetexto"/>
        <w:ind w:left="3402" w:firstLine="0"/>
        <w:rPr>
          <w:b w:val="0"/>
          <w:color w:val="262626" w:themeColor="text1" w:themeTint="D9"/>
          <w:szCs w:val="24"/>
        </w:rPr>
      </w:pPr>
      <w:r>
        <w:rPr>
          <w:b w:val="0"/>
          <w:color w:val="262626" w:themeColor="text1" w:themeTint="D9"/>
          <w:szCs w:val="24"/>
        </w:rPr>
        <w:t>Cria alínea “f” ao inciso III do art. 65 da Lei Municipal nº 2.284, de 18 de dezembro de 2013, e dá outras providências.</w:t>
      </w:r>
    </w:p>
    <w:p w:rsidR="00252507" w:rsidRDefault="00252507" w:rsidP="00252507">
      <w:pPr>
        <w:pStyle w:val="Recuodecorpodetexto"/>
        <w:ind w:left="3402" w:firstLine="0"/>
        <w:rPr>
          <w:b w:val="0"/>
          <w:color w:val="262626" w:themeColor="text1" w:themeTint="D9"/>
          <w:szCs w:val="24"/>
        </w:rPr>
      </w:pPr>
    </w:p>
    <w:p w:rsidR="00252507" w:rsidRDefault="00252507" w:rsidP="00252507">
      <w:pPr>
        <w:pStyle w:val="Recuodecorpodetexto"/>
        <w:ind w:left="3402" w:firstLine="0"/>
        <w:rPr>
          <w:b w:val="0"/>
          <w:color w:val="262626" w:themeColor="text1" w:themeTint="D9"/>
          <w:szCs w:val="24"/>
        </w:rPr>
      </w:pPr>
      <w:bookmarkStart w:id="0" w:name="_GoBack"/>
      <w:bookmarkEnd w:id="0"/>
    </w:p>
    <w:p w:rsidR="00252507" w:rsidRDefault="00252507" w:rsidP="00252507">
      <w:pPr>
        <w:pStyle w:val="Recuodecorpodetexto"/>
        <w:ind w:left="3402" w:firstLine="0"/>
        <w:rPr>
          <w:b w:val="0"/>
          <w:color w:val="262626" w:themeColor="text1" w:themeTint="D9"/>
          <w:szCs w:val="24"/>
        </w:rPr>
      </w:pPr>
      <w:r>
        <w:rPr>
          <w:color w:val="262626" w:themeColor="text1" w:themeTint="D9"/>
          <w:szCs w:val="24"/>
        </w:rPr>
        <w:t xml:space="preserve">ACACIO AMBROSINI – PATRIOTA </w:t>
      </w:r>
      <w:r>
        <w:rPr>
          <w:b w:val="0"/>
          <w:color w:val="262626" w:themeColor="text1" w:themeTint="D9"/>
          <w:szCs w:val="24"/>
        </w:rPr>
        <w:t>e vereadores abaixo assinados, com assento nesta Casa, em conformidade com o artigo 108 do Regimento Interno, propõem o seguinte Projeto de Lei:</w:t>
      </w:r>
    </w:p>
    <w:p w:rsidR="00252507" w:rsidRDefault="00252507" w:rsidP="00252507">
      <w:pPr>
        <w:pStyle w:val="Recuodecorpodetexto"/>
        <w:ind w:left="3402" w:firstLine="0"/>
        <w:rPr>
          <w:b w:val="0"/>
          <w:color w:val="262626" w:themeColor="text1" w:themeTint="D9"/>
          <w:szCs w:val="24"/>
        </w:rPr>
      </w:pPr>
    </w:p>
    <w:p w:rsidR="00252507" w:rsidRDefault="00252507" w:rsidP="00252507">
      <w:pPr>
        <w:shd w:val="clear" w:color="auto" w:fill="FFFFFF"/>
        <w:ind w:firstLine="1418"/>
        <w:jc w:val="both"/>
        <w:rPr>
          <w:color w:val="262626" w:themeColor="text1" w:themeTint="D9"/>
          <w:sz w:val="24"/>
          <w:szCs w:val="24"/>
        </w:rPr>
      </w:pPr>
      <w:r>
        <w:rPr>
          <w:b/>
          <w:color w:val="262626" w:themeColor="text1" w:themeTint="D9"/>
          <w:sz w:val="24"/>
          <w:szCs w:val="24"/>
        </w:rPr>
        <w:t>Art. 1º</w:t>
      </w:r>
      <w:r>
        <w:rPr>
          <w:color w:val="262626" w:themeColor="text1" w:themeTint="D9"/>
          <w:sz w:val="24"/>
          <w:szCs w:val="24"/>
        </w:rPr>
        <w:t xml:space="preserve"> Fica criada a alínea “f” ao inciso III do art. 65, da Lei Municipal nº 2.284/2013, que passa a vigorar com a seguinte redação:</w:t>
      </w:r>
    </w:p>
    <w:p w:rsidR="00252507" w:rsidRDefault="00252507" w:rsidP="00252507">
      <w:pPr>
        <w:shd w:val="clear" w:color="auto" w:fill="FFFFFF"/>
        <w:ind w:firstLine="1418"/>
        <w:jc w:val="both"/>
        <w:rPr>
          <w:color w:val="262626" w:themeColor="text1" w:themeTint="D9"/>
          <w:sz w:val="24"/>
          <w:szCs w:val="24"/>
        </w:rPr>
      </w:pPr>
    </w:p>
    <w:p w:rsidR="00252507" w:rsidRDefault="00252507" w:rsidP="00252507">
      <w:pPr>
        <w:autoSpaceDE w:val="0"/>
        <w:autoSpaceDN w:val="0"/>
        <w:adjustRightInd w:val="0"/>
        <w:ind w:firstLine="1418"/>
        <w:jc w:val="both"/>
        <w:rPr>
          <w:color w:val="262626" w:themeColor="text1" w:themeTint="D9"/>
          <w:sz w:val="24"/>
          <w:szCs w:val="24"/>
        </w:rPr>
      </w:pPr>
      <w:r>
        <w:rPr>
          <w:color w:val="262626" w:themeColor="text1" w:themeTint="D9"/>
          <w:sz w:val="24"/>
          <w:szCs w:val="24"/>
        </w:rPr>
        <w:t>“</w:t>
      </w:r>
      <w:r>
        <w:rPr>
          <w:b/>
          <w:color w:val="262626" w:themeColor="text1" w:themeTint="D9"/>
          <w:sz w:val="24"/>
          <w:szCs w:val="24"/>
        </w:rPr>
        <w:t>Art. 65</w:t>
      </w:r>
      <w:r>
        <w:rPr>
          <w:color w:val="262626" w:themeColor="text1" w:themeTint="D9"/>
          <w:sz w:val="24"/>
          <w:szCs w:val="24"/>
        </w:rPr>
        <w:t>...</w:t>
      </w:r>
    </w:p>
    <w:p w:rsidR="00252507" w:rsidRDefault="00252507" w:rsidP="00252507">
      <w:pPr>
        <w:autoSpaceDE w:val="0"/>
        <w:autoSpaceDN w:val="0"/>
        <w:adjustRightInd w:val="0"/>
        <w:ind w:firstLine="1418"/>
        <w:jc w:val="both"/>
        <w:rPr>
          <w:color w:val="262626" w:themeColor="text1" w:themeTint="D9"/>
          <w:sz w:val="24"/>
          <w:szCs w:val="24"/>
        </w:rPr>
      </w:pPr>
      <w:r>
        <w:rPr>
          <w:color w:val="262626" w:themeColor="text1" w:themeTint="D9"/>
          <w:sz w:val="24"/>
          <w:szCs w:val="24"/>
        </w:rPr>
        <w:t>...</w:t>
      </w:r>
    </w:p>
    <w:p w:rsidR="00252507" w:rsidRDefault="00252507" w:rsidP="00252507">
      <w:pPr>
        <w:autoSpaceDE w:val="0"/>
        <w:autoSpaceDN w:val="0"/>
        <w:adjustRightInd w:val="0"/>
        <w:ind w:firstLine="1418"/>
        <w:jc w:val="both"/>
        <w:rPr>
          <w:color w:val="262626" w:themeColor="text1" w:themeTint="D9"/>
          <w:sz w:val="24"/>
          <w:szCs w:val="24"/>
        </w:rPr>
      </w:pPr>
      <w:r>
        <w:rPr>
          <w:color w:val="262626" w:themeColor="text1" w:themeTint="D9"/>
          <w:sz w:val="24"/>
          <w:szCs w:val="24"/>
        </w:rPr>
        <w:t>f) genitor de criança ou adolescente e representante legal de pessoa com deficiência, que tenha impedimentos de longo prazo de natureza física, mental, intelectual ou sensorial.</w:t>
      </w:r>
    </w:p>
    <w:p w:rsidR="00252507" w:rsidRDefault="00252507" w:rsidP="00252507">
      <w:pPr>
        <w:autoSpaceDE w:val="0"/>
        <w:autoSpaceDN w:val="0"/>
        <w:adjustRightInd w:val="0"/>
        <w:ind w:firstLine="1418"/>
        <w:jc w:val="both"/>
        <w:rPr>
          <w:color w:val="262626" w:themeColor="text1" w:themeTint="D9"/>
          <w:sz w:val="24"/>
          <w:szCs w:val="24"/>
        </w:rPr>
      </w:pPr>
    </w:p>
    <w:p w:rsidR="00252507" w:rsidRDefault="00252507" w:rsidP="00252507">
      <w:pPr>
        <w:autoSpaceDE w:val="0"/>
        <w:autoSpaceDN w:val="0"/>
        <w:adjustRightInd w:val="0"/>
        <w:ind w:firstLine="1418"/>
        <w:jc w:val="both"/>
        <w:rPr>
          <w:color w:val="262626" w:themeColor="text1" w:themeTint="D9"/>
          <w:sz w:val="24"/>
          <w:szCs w:val="24"/>
        </w:rPr>
      </w:pPr>
      <w:r>
        <w:rPr>
          <w:b/>
          <w:color w:val="262626" w:themeColor="text1" w:themeTint="D9"/>
          <w:sz w:val="24"/>
          <w:szCs w:val="24"/>
        </w:rPr>
        <w:t>Art. 2º</w:t>
      </w:r>
      <w:r>
        <w:rPr>
          <w:color w:val="262626" w:themeColor="text1" w:themeTint="D9"/>
          <w:sz w:val="24"/>
          <w:szCs w:val="24"/>
        </w:rPr>
        <w:t xml:space="preserve"> Esta Lei entra em vigor na data de sua publicação.</w:t>
      </w:r>
    </w:p>
    <w:p w:rsidR="00252507" w:rsidRDefault="00252507" w:rsidP="00252507">
      <w:pPr>
        <w:autoSpaceDE w:val="0"/>
        <w:autoSpaceDN w:val="0"/>
        <w:adjustRightInd w:val="0"/>
        <w:ind w:firstLine="1418"/>
        <w:jc w:val="both"/>
        <w:rPr>
          <w:color w:val="262626" w:themeColor="text1" w:themeTint="D9"/>
          <w:sz w:val="24"/>
          <w:szCs w:val="24"/>
        </w:rPr>
      </w:pPr>
    </w:p>
    <w:p w:rsidR="00252507" w:rsidRDefault="00252507" w:rsidP="00252507">
      <w:pPr>
        <w:tabs>
          <w:tab w:val="left" w:pos="1134"/>
        </w:tabs>
        <w:autoSpaceDE w:val="0"/>
        <w:autoSpaceDN w:val="0"/>
        <w:adjustRightInd w:val="0"/>
        <w:ind w:firstLine="1418"/>
        <w:jc w:val="both"/>
        <w:rPr>
          <w:color w:val="262626" w:themeColor="text1" w:themeTint="D9"/>
          <w:sz w:val="24"/>
          <w:szCs w:val="24"/>
        </w:rPr>
      </w:pPr>
    </w:p>
    <w:p w:rsidR="00252507" w:rsidRDefault="00252507" w:rsidP="00252507">
      <w:pPr>
        <w:tabs>
          <w:tab w:val="left" w:pos="1134"/>
        </w:tabs>
        <w:autoSpaceDE w:val="0"/>
        <w:autoSpaceDN w:val="0"/>
        <w:adjustRightInd w:val="0"/>
        <w:ind w:firstLine="1418"/>
        <w:jc w:val="both"/>
        <w:rPr>
          <w:color w:val="262626" w:themeColor="text1" w:themeTint="D9"/>
          <w:sz w:val="24"/>
          <w:szCs w:val="24"/>
        </w:rPr>
      </w:pPr>
      <w:r>
        <w:rPr>
          <w:color w:val="262626" w:themeColor="text1" w:themeTint="D9"/>
          <w:sz w:val="24"/>
          <w:szCs w:val="24"/>
        </w:rPr>
        <w:t>Câmara Municipal de Sorriso, Estado de Mato Grosso, 18 de janeiro de 2021.</w:t>
      </w:r>
    </w:p>
    <w:p w:rsidR="00252507" w:rsidRDefault="00252507" w:rsidP="00252507">
      <w:pPr>
        <w:tabs>
          <w:tab w:val="left" w:pos="1134"/>
        </w:tabs>
        <w:autoSpaceDE w:val="0"/>
        <w:autoSpaceDN w:val="0"/>
        <w:adjustRightInd w:val="0"/>
        <w:ind w:firstLine="1418"/>
        <w:jc w:val="both"/>
        <w:rPr>
          <w:color w:val="262626" w:themeColor="text1" w:themeTint="D9"/>
          <w:sz w:val="24"/>
          <w:szCs w:val="24"/>
        </w:rPr>
      </w:pPr>
    </w:p>
    <w:p w:rsidR="00252507" w:rsidRDefault="00252507" w:rsidP="00252507">
      <w:pPr>
        <w:tabs>
          <w:tab w:val="left" w:pos="1134"/>
        </w:tabs>
        <w:autoSpaceDE w:val="0"/>
        <w:autoSpaceDN w:val="0"/>
        <w:adjustRightInd w:val="0"/>
        <w:ind w:firstLine="1418"/>
        <w:jc w:val="both"/>
        <w:rPr>
          <w:color w:val="262626" w:themeColor="text1" w:themeTint="D9"/>
          <w:sz w:val="24"/>
          <w:szCs w:val="24"/>
        </w:rPr>
      </w:pPr>
    </w:p>
    <w:p w:rsidR="00252507" w:rsidRDefault="00252507" w:rsidP="00252507">
      <w:pPr>
        <w:pStyle w:val="Recuodecorpodetexto"/>
        <w:ind w:left="3402" w:firstLine="0"/>
        <w:rPr>
          <w:b w:val="0"/>
          <w:color w:val="262626" w:themeColor="text1" w:themeTint="D9"/>
          <w:szCs w:val="24"/>
        </w:rPr>
      </w:pPr>
    </w:p>
    <w:p w:rsidR="00252507" w:rsidRDefault="00252507" w:rsidP="00252507">
      <w:pPr>
        <w:ind w:firstLine="1418"/>
        <w:rPr>
          <w:iCs/>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833"/>
        <w:gridCol w:w="1639"/>
        <w:gridCol w:w="1643"/>
        <w:gridCol w:w="813"/>
        <w:gridCol w:w="2461"/>
      </w:tblGrid>
      <w:tr w:rsidR="00252507" w:rsidTr="00252507">
        <w:trPr>
          <w:trHeight w:val="1239"/>
          <w:jc w:val="center"/>
        </w:trPr>
        <w:tc>
          <w:tcPr>
            <w:tcW w:w="2515" w:type="dxa"/>
            <w:hideMark/>
          </w:tcPr>
          <w:p w:rsidR="00252507" w:rsidRDefault="00252507">
            <w:pPr>
              <w:jc w:val="center"/>
              <w:rPr>
                <w:b/>
                <w:bCs/>
                <w:sz w:val="22"/>
                <w:szCs w:val="22"/>
                <w:lang w:eastAsia="en-US"/>
              </w:rPr>
            </w:pPr>
            <w:r>
              <w:rPr>
                <w:b/>
                <w:bCs/>
                <w:lang w:eastAsia="en-US"/>
              </w:rPr>
              <w:t>ACACIO AMBROSINI</w:t>
            </w:r>
          </w:p>
          <w:p w:rsidR="00252507" w:rsidRDefault="00252507">
            <w:pPr>
              <w:jc w:val="center"/>
              <w:rPr>
                <w:iCs/>
                <w:sz w:val="24"/>
                <w:szCs w:val="24"/>
                <w:lang w:eastAsia="en-US"/>
              </w:rPr>
            </w:pPr>
            <w:r>
              <w:rPr>
                <w:b/>
                <w:bCs/>
                <w:lang w:eastAsia="en-US"/>
              </w:rPr>
              <w:t>Vereador PATRIOTA</w:t>
            </w:r>
          </w:p>
        </w:tc>
        <w:tc>
          <w:tcPr>
            <w:tcW w:w="2516" w:type="dxa"/>
            <w:gridSpan w:val="2"/>
            <w:hideMark/>
          </w:tcPr>
          <w:p w:rsidR="00252507" w:rsidRDefault="00252507">
            <w:pPr>
              <w:jc w:val="center"/>
              <w:rPr>
                <w:b/>
                <w:bCs/>
                <w:sz w:val="22"/>
                <w:szCs w:val="22"/>
                <w:lang w:eastAsia="en-US"/>
              </w:rPr>
            </w:pPr>
            <w:r>
              <w:rPr>
                <w:b/>
                <w:bCs/>
                <w:lang w:eastAsia="en-US"/>
              </w:rPr>
              <w:t>CELSO KOZAK</w:t>
            </w:r>
          </w:p>
          <w:p w:rsidR="00252507" w:rsidRDefault="00252507">
            <w:pPr>
              <w:jc w:val="center"/>
              <w:rPr>
                <w:iCs/>
                <w:sz w:val="24"/>
                <w:szCs w:val="24"/>
                <w:lang w:eastAsia="en-US"/>
              </w:rPr>
            </w:pPr>
            <w:r>
              <w:rPr>
                <w:b/>
                <w:bCs/>
                <w:lang w:eastAsia="en-US"/>
              </w:rPr>
              <w:t>Vereador PSDB</w:t>
            </w:r>
          </w:p>
        </w:tc>
        <w:tc>
          <w:tcPr>
            <w:tcW w:w="2516" w:type="dxa"/>
            <w:gridSpan w:val="2"/>
            <w:hideMark/>
          </w:tcPr>
          <w:p w:rsidR="00252507" w:rsidRDefault="00252507">
            <w:pPr>
              <w:jc w:val="center"/>
              <w:rPr>
                <w:b/>
                <w:bCs/>
                <w:sz w:val="22"/>
                <w:szCs w:val="22"/>
                <w:lang w:eastAsia="en-US"/>
              </w:rPr>
            </w:pPr>
            <w:r>
              <w:rPr>
                <w:b/>
                <w:bCs/>
                <w:lang w:eastAsia="en-US"/>
              </w:rPr>
              <w:t>DAMIANI NA TV</w:t>
            </w:r>
          </w:p>
          <w:p w:rsidR="00252507" w:rsidRDefault="00252507">
            <w:pPr>
              <w:jc w:val="center"/>
              <w:rPr>
                <w:iCs/>
                <w:sz w:val="24"/>
                <w:szCs w:val="24"/>
                <w:lang w:eastAsia="en-US"/>
              </w:rPr>
            </w:pPr>
            <w:r>
              <w:rPr>
                <w:b/>
                <w:lang w:eastAsia="en-US"/>
              </w:rPr>
              <w:t>Vereador PSDB</w:t>
            </w:r>
          </w:p>
        </w:tc>
        <w:tc>
          <w:tcPr>
            <w:tcW w:w="2516" w:type="dxa"/>
            <w:hideMark/>
          </w:tcPr>
          <w:p w:rsidR="00252507" w:rsidRDefault="00252507">
            <w:pPr>
              <w:jc w:val="center"/>
              <w:rPr>
                <w:b/>
                <w:bCs/>
                <w:sz w:val="22"/>
                <w:szCs w:val="22"/>
                <w:lang w:eastAsia="en-US"/>
              </w:rPr>
            </w:pPr>
            <w:r>
              <w:rPr>
                <w:b/>
                <w:bCs/>
                <w:lang w:eastAsia="en-US"/>
              </w:rPr>
              <w:t>DIOGO KRIGUER</w:t>
            </w:r>
          </w:p>
          <w:p w:rsidR="00252507" w:rsidRDefault="00252507">
            <w:pPr>
              <w:jc w:val="center"/>
              <w:rPr>
                <w:iCs/>
                <w:sz w:val="24"/>
                <w:szCs w:val="24"/>
                <w:lang w:eastAsia="en-US"/>
              </w:rPr>
            </w:pPr>
            <w:r>
              <w:rPr>
                <w:b/>
                <w:bCs/>
                <w:lang w:eastAsia="en-US"/>
              </w:rPr>
              <w:t>Vereador PSDB</w:t>
            </w:r>
          </w:p>
        </w:tc>
      </w:tr>
      <w:tr w:rsidR="00252507" w:rsidTr="00252507">
        <w:trPr>
          <w:trHeight w:val="1271"/>
          <w:jc w:val="center"/>
        </w:trPr>
        <w:tc>
          <w:tcPr>
            <w:tcW w:w="2515" w:type="dxa"/>
            <w:hideMark/>
          </w:tcPr>
          <w:p w:rsidR="00252507" w:rsidRDefault="00252507">
            <w:pPr>
              <w:jc w:val="center"/>
              <w:rPr>
                <w:b/>
                <w:bCs/>
                <w:sz w:val="22"/>
                <w:szCs w:val="22"/>
                <w:lang w:eastAsia="en-US"/>
              </w:rPr>
            </w:pPr>
            <w:r>
              <w:rPr>
                <w:b/>
                <w:bCs/>
                <w:lang w:eastAsia="en-US"/>
              </w:rPr>
              <w:t>IAGO MELLA</w:t>
            </w:r>
          </w:p>
          <w:p w:rsidR="00252507" w:rsidRDefault="00252507">
            <w:pPr>
              <w:jc w:val="center"/>
              <w:rPr>
                <w:iCs/>
                <w:sz w:val="24"/>
                <w:szCs w:val="24"/>
                <w:lang w:eastAsia="en-US"/>
              </w:rPr>
            </w:pPr>
            <w:r>
              <w:rPr>
                <w:b/>
                <w:bCs/>
                <w:lang w:eastAsia="en-US"/>
              </w:rPr>
              <w:t>Vereador PODEMOS</w:t>
            </w:r>
          </w:p>
        </w:tc>
        <w:tc>
          <w:tcPr>
            <w:tcW w:w="2516" w:type="dxa"/>
            <w:gridSpan w:val="2"/>
            <w:hideMark/>
          </w:tcPr>
          <w:p w:rsidR="00252507" w:rsidRDefault="00252507">
            <w:pPr>
              <w:jc w:val="center"/>
              <w:rPr>
                <w:b/>
                <w:sz w:val="22"/>
                <w:szCs w:val="22"/>
                <w:lang w:eastAsia="en-US"/>
              </w:rPr>
            </w:pPr>
            <w:r>
              <w:rPr>
                <w:b/>
                <w:lang w:eastAsia="en-US"/>
              </w:rPr>
              <w:t>JANE DELALIBERA</w:t>
            </w:r>
          </w:p>
          <w:p w:rsidR="00252507" w:rsidRDefault="00252507">
            <w:pPr>
              <w:pStyle w:val="SemEspaamento"/>
              <w:jc w:val="center"/>
              <w:rPr>
                <w:rFonts w:ascii="Times New Roman" w:hAnsi="Times New Roman" w:cs="Times New Roman"/>
                <w:b/>
                <w:bCs/>
                <w:lang w:eastAsia="en-US"/>
              </w:rPr>
            </w:pPr>
            <w:r>
              <w:rPr>
                <w:rFonts w:ascii="Times New Roman" w:hAnsi="Times New Roman" w:cs="Times New Roman"/>
                <w:b/>
                <w:lang w:eastAsia="en-US"/>
              </w:rPr>
              <w:t>Vereadora PL</w:t>
            </w:r>
          </w:p>
        </w:tc>
        <w:tc>
          <w:tcPr>
            <w:tcW w:w="2516" w:type="dxa"/>
            <w:gridSpan w:val="2"/>
            <w:hideMark/>
          </w:tcPr>
          <w:p w:rsidR="00252507" w:rsidRDefault="00252507">
            <w:pPr>
              <w:jc w:val="center"/>
              <w:rPr>
                <w:b/>
                <w:bCs/>
                <w:lang w:eastAsia="en-US"/>
              </w:rPr>
            </w:pPr>
            <w:r>
              <w:rPr>
                <w:b/>
                <w:bCs/>
                <w:lang w:eastAsia="en-US"/>
              </w:rPr>
              <w:t>MARLON ZANELLA</w:t>
            </w:r>
          </w:p>
          <w:p w:rsidR="00252507" w:rsidRDefault="00252507">
            <w:pPr>
              <w:jc w:val="center"/>
              <w:rPr>
                <w:iCs/>
                <w:sz w:val="24"/>
                <w:szCs w:val="24"/>
                <w:lang w:eastAsia="en-US"/>
              </w:rPr>
            </w:pPr>
            <w:r>
              <w:rPr>
                <w:b/>
                <w:lang w:eastAsia="en-US"/>
              </w:rPr>
              <w:t>Vereador MDB</w:t>
            </w:r>
          </w:p>
        </w:tc>
        <w:tc>
          <w:tcPr>
            <w:tcW w:w="2516" w:type="dxa"/>
            <w:hideMark/>
          </w:tcPr>
          <w:p w:rsidR="00252507" w:rsidRDefault="00252507">
            <w:pPr>
              <w:jc w:val="center"/>
              <w:rPr>
                <w:b/>
                <w:sz w:val="22"/>
                <w:szCs w:val="22"/>
                <w:lang w:eastAsia="en-US"/>
              </w:rPr>
            </w:pPr>
            <w:r>
              <w:rPr>
                <w:b/>
                <w:lang w:eastAsia="en-US"/>
              </w:rPr>
              <w:t>MAURICIO GOMES</w:t>
            </w:r>
          </w:p>
          <w:p w:rsidR="00252507" w:rsidRDefault="00252507">
            <w:pPr>
              <w:jc w:val="center"/>
              <w:rPr>
                <w:iCs/>
                <w:sz w:val="24"/>
                <w:szCs w:val="24"/>
                <w:lang w:eastAsia="en-US"/>
              </w:rPr>
            </w:pPr>
            <w:r>
              <w:rPr>
                <w:b/>
                <w:lang w:eastAsia="en-US"/>
              </w:rPr>
              <w:t>Vereador PSB</w:t>
            </w:r>
          </w:p>
        </w:tc>
      </w:tr>
      <w:tr w:rsidR="00252507" w:rsidTr="00252507">
        <w:trPr>
          <w:jc w:val="center"/>
        </w:trPr>
        <w:tc>
          <w:tcPr>
            <w:tcW w:w="3354" w:type="dxa"/>
            <w:gridSpan w:val="2"/>
            <w:hideMark/>
          </w:tcPr>
          <w:p w:rsidR="00252507" w:rsidRDefault="00252507">
            <w:pPr>
              <w:jc w:val="center"/>
              <w:rPr>
                <w:b/>
                <w:sz w:val="22"/>
                <w:szCs w:val="22"/>
                <w:lang w:eastAsia="en-US"/>
              </w:rPr>
            </w:pPr>
            <w:r>
              <w:rPr>
                <w:b/>
                <w:lang w:eastAsia="en-US"/>
              </w:rPr>
              <w:t>RODRIGO MACHADO</w:t>
            </w:r>
          </w:p>
          <w:p w:rsidR="00252507" w:rsidRDefault="00252507">
            <w:pPr>
              <w:jc w:val="center"/>
              <w:rPr>
                <w:iCs/>
                <w:sz w:val="24"/>
                <w:szCs w:val="24"/>
                <w:lang w:eastAsia="en-US"/>
              </w:rPr>
            </w:pPr>
            <w:r>
              <w:rPr>
                <w:b/>
                <w:lang w:eastAsia="en-US"/>
              </w:rPr>
              <w:t>Vereador PSDB</w:t>
            </w:r>
          </w:p>
        </w:tc>
        <w:tc>
          <w:tcPr>
            <w:tcW w:w="3354" w:type="dxa"/>
            <w:gridSpan w:val="2"/>
            <w:hideMark/>
          </w:tcPr>
          <w:p w:rsidR="00252507" w:rsidRDefault="00252507">
            <w:pPr>
              <w:jc w:val="center"/>
              <w:rPr>
                <w:b/>
                <w:sz w:val="22"/>
                <w:szCs w:val="22"/>
                <w:lang w:eastAsia="en-US"/>
              </w:rPr>
            </w:pPr>
            <w:r>
              <w:rPr>
                <w:b/>
                <w:lang w:eastAsia="en-US"/>
              </w:rPr>
              <w:t>WANDERLEY PAULO</w:t>
            </w:r>
          </w:p>
          <w:p w:rsidR="00252507" w:rsidRDefault="00252507">
            <w:pPr>
              <w:jc w:val="center"/>
              <w:rPr>
                <w:b/>
                <w:lang w:eastAsia="en-US"/>
              </w:rPr>
            </w:pPr>
            <w:r>
              <w:rPr>
                <w:b/>
                <w:lang w:eastAsia="en-US"/>
              </w:rPr>
              <w:t>Vereador PP</w:t>
            </w:r>
          </w:p>
        </w:tc>
        <w:tc>
          <w:tcPr>
            <w:tcW w:w="3355" w:type="dxa"/>
            <w:gridSpan w:val="2"/>
            <w:hideMark/>
          </w:tcPr>
          <w:p w:rsidR="00252507" w:rsidRDefault="00252507">
            <w:pPr>
              <w:jc w:val="center"/>
              <w:rPr>
                <w:b/>
                <w:bCs/>
                <w:lang w:eastAsia="en-US"/>
              </w:rPr>
            </w:pPr>
            <w:r>
              <w:rPr>
                <w:b/>
                <w:bCs/>
                <w:lang w:eastAsia="en-US"/>
              </w:rPr>
              <w:t>ZÉ DA PANTANAL</w:t>
            </w:r>
          </w:p>
          <w:p w:rsidR="00252507" w:rsidRDefault="00252507">
            <w:pPr>
              <w:jc w:val="center"/>
              <w:rPr>
                <w:b/>
                <w:lang w:eastAsia="en-US"/>
              </w:rPr>
            </w:pPr>
            <w:r>
              <w:rPr>
                <w:b/>
                <w:bCs/>
                <w:lang w:eastAsia="en-US"/>
              </w:rPr>
              <w:t>Vereador MDB</w:t>
            </w:r>
          </w:p>
        </w:tc>
      </w:tr>
    </w:tbl>
    <w:p w:rsidR="00252507" w:rsidRDefault="00252507" w:rsidP="00252507">
      <w:pPr>
        <w:jc w:val="center"/>
        <w:rPr>
          <w:iCs/>
          <w:sz w:val="24"/>
          <w:szCs w:val="24"/>
        </w:rPr>
      </w:pPr>
    </w:p>
    <w:p w:rsidR="00252507" w:rsidRDefault="00252507" w:rsidP="00252507">
      <w:pPr>
        <w:ind w:firstLine="1418"/>
        <w:jc w:val="center"/>
        <w:rPr>
          <w:iCs/>
          <w:sz w:val="22"/>
          <w:szCs w:val="22"/>
        </w:rPr>
      </w:pPr>
    </w:p>
    <w:p w:rsidR="00252507" w:rsidRDefault="00252507" w:rsidP="00252507">
      <w:pPr>
        <w:pStyle w:val="NCNormalCentralizado"/>
        <w:ind w:right="-2"/>
        <w:rPr>
          <w:b/>
          <w:color w:val="000000" w:themeColor="text1"/>
          <w:sz w:val="24"/>
          <w:szCs w:val="24"/>
        </w:rPr>
      </w:pPr>
    </w:p>
    <w:p w:rsidR="00252507" w:rsidRDefault="00252507" w:rsidP="00252507">
      <w:pPr>
        <w:pStyle w:val="NCNormalCentralizado"/>
        <w:ind w:right="-2"/>
        <w:rPr>
          <w:b/>
          <w:color w:val="000000" w:themeColor="text1"/>
          <w:sz w:val="24"/>
          <w:szCs w:val="24"/>
        </w:rPr>
      </w:pPr>
    </w:p>
    <w:p w:rsidR="00252507" w:rsidRDefault="00252507" w:rsidP="00252507">
      <w:pPr>
        <w:pStyle w:val="NCNormalCentralizado"/>
        <w:ind w:right="-2"/>
        <w:rPr>
          <w:b/>
          <w:color w:val="000000" w:themeColor="text1"/>
          <w:sz w:val="24"/>
          <w:szCs w:val="24"/>
        </w:rPr>
      </w:pPr>
    </w:p>
    <w:p w:rsidR="00252507" w:rsidRDefault="00252507" w:rsidP="00252507">
      <w:pPr>
        <w:pStyle w:val="NCNormalCentralizado"/>
        <w:ind w:right="-2"/>
        <w:rPr>
          <w:b/>
          <w:color w:val="000000" w:themeColor="text1"/>
          <w:sz w:val="24"/>
          <w:szCs w:val="24"/>
        </w:rPr>
      </w:pPr>
    </w:p>
    <w:p w:rsidR="00252507" w:rsidRDefault="00252507" w:rsidP="00252507">
      <w:pPr>
        <w:pStyle w:val="NCNormalCentralizado"/>
        <w:ind w:right="-2"/>
        <w:rPr>
          <w:b/>
          <w:color w:val="000000" w:themeColor="text1"/>
          <w:sz w:val="24"/>
          <w:szCs w:val="24"/>
        </w:rPr>
      </w:pPr>
    </w:p>
    <w:p w:rsidR="00252507" w:rsidRDefault="00252507" w:rsidP="00252507">
      <w:pPr>
        <w:pStyle w:val="NCNormalCentralizado"/>
        <w:ind w:right="-2"/>
        <w:rPr>
          <w:b/>
          <w:color w:val="000000" w:themeColor="text1"/>
          <w:sz w:val="24"/>
          <w:szCs w:val="24"/>
        </w:rPr>
      </w:pPr>
    </w:p>
    <w:p w:rsidR="00252507" w:rsidRDefault="00252507" w:rsidP="00252507">
      <w:pPr>
        <w:pStyle w:val="NCNormalCentralizado"/>
        <w:ind w:right="-2"/>
        <w:rPr>
          <w:b/>
          <w:color w:val="000000" w:themeColor="text1"/>
          <w:sz w:val="24"/>
          <w:szCs w:val="24"/>
        </w:rPr>
      </w:pPr>
      <w:r>
        <w:rPr>
          <w:b/>
          <w:color w:val="000000" w:themeColor="text1"/>
          <w:sz w:val="24"/>
          <w:szCs w:val="24"/>
        </w:rPr>
        <w:t>JUSTIFICATIVAS</w:t>
      </w:r>
    </w:p>
    <w:p w:rsidR="00252507" w:rsidRDefault="00252507" w:rsidP="00252507">
      <w:pPr>
        <w:tabs>
          <w:tab w:val="left" w:pos="1134"/>
          <w:tab w:val="left" w:pos="1849"/>
        </w:tabs>
        <w:jc w:val="both"/>
        <w:rPr>
          <w:rFonts w:eastAsia="Calibri"/>
          <w:color w:val="000000" w:themeColor="text1"/>
          <w:sz w:val="24"/>
          <w:szCs w:val="24"/>
          <w:lang w:eastAsia="en-US"/>
        </w:rPr>
      </w:pPr>
    </w:p>
    <w:p w:rsidR="00252507" w:rsidRDefault="00252507" w:rsidP="00252507">
      <w:pPr>
        <w:tabs>
          <w:tab w:val="left" w:pos="1134"/>
          <w:tab w:val="left" w:pos="1849"/>
        </w:tabs>
        <w:ind w:firstLine="1418"/>
        <w:jc w:val="both"/>
        <w:rPr>
          <w:rFonts w:eastAsia="Calibri"/>
          <w:color w:val="000000" w:themeColor="text1"/>
          <w:sz w:val="24"/>
          <w:szCs w:val="24"/>
          <w:lang w:eastAsia="en-US"/>
        </w:rPr>
      </w:pPr>
    </w:p>
    <w:p w:rsidR="00252507" w:rsidRDefault="00252507" w:rsidP="00252507">
      <w:pPr>
        <w:shd w:val="clear" w:color="auto" w:fill="FFFFFF"/>
        <w:ind w:firstLine="1418"/>
        <w:jc w:val="both"/>
        <w:rPr>
          <w:color w:val="000000" w:themeColor="text1"/>
          <w:sz w:val="24"/>
          <w:szCs w:val="24"/>
        </w:rPr>
      </w:pPr>
      <w:r>
        <w:rPr>
          <w:color w:val="000000" w:themeColor="text1"/>
          <w:sz w:val="24"/>
          <w:szCs w:val="24"/>
        </w:rPr>
        <w:t>As pessoas com deficiência, seja de natureza física, mental, intelectual ou sensorial, possuem despesas com tratamentos, aparelhos, medicamentos, consultas médicas ou objetos de uso exclusivo, na busca por qualidade de vida. Mediante esses fatos, conclui-se que, estas pessoas e seus familiares precisam superar inúmeros obstáculos e dificuldades para manter uma vida saudável e digna, desafios que envolvem empenho, dedicação e dispêndio de recursos.</w:t>
      </w:r>
    </w:p>
    <w:p w:rsidR="00252507" w:rsidRDefault="00252507" w:rsidP="00252507">
      <w:pPr>
        <w:shd w:val="clear" w:color="auto" w:fill="FFFFFF"/>
        <w:jc w:val="both"/>
        <w:rPr>
          <w:color w:val="000000" w:themeColor="text1"/>
          <w:sz w:val="24"/>
          <w:szCs w:val="24"/>
        </w:rPr>
      </w:pPr>
    </w:p>
    <w:p w:rsidR="00252507" w:rsidRDefault="00252507" w:rsidP="00252507">
      <w:pPr>
        <w:shd w:val="clear" w:color="auto" w:fill="FFFFFF"/>
        <w:ind w:firstLine="1418"/>
        <w:jc w:val="both"/>
        <w:rPr>
          <w:color w:val="000000" w:themeColor="text1"/>
          <w:sz w:val="24"/>
          <w:szCs w:val="24"/>
        </w:rPr>
      </w:pPr>
      <w:r>
        <w:rPr>
          <w:color w:val="000000" w:themeColor="text1"/>
          <w:sz w:val="24"/>
          <w:szCs w:val="24"/>
        </w:rPr>
        <w:t xml:space="preserve">Sabe-se que a maioria das pessoas com deficiência não estão habilitadas a residirem sozinhas, neste seguimento este Projeto de Lei visa incluir os pais ou o representante legal destas pessoas, incluindo as crianças e adolescentes, como hipótese de isenção do Imposto sobre a Propriedade Territorial e Predial Urbano – IPTU, uma vez que atualmente a legislação municipal faz menção apenas ao proprietário portador de deficiência física ou mental, incapacitante para o trabalho. </w:t>
      </w:r>
    </w:p>
    <w:p w:rsidR="00252507" w:rsidRDefault="00252507" w:rsidP="00252507">
      <w:pPr>
        <w:shd w:val="clear" w:color="auto" w:fill="FFFFFF"/>
        <w:ind w:firstLine="1418"/>
        <w:jc w:val="both"/>
        <w:rPr>
          <w:color w:val="000000" w:themeColor="text1"/>
          <w:sz w:val="24"/>
          <w:szCs w:val="24"/>
        </w:rPr>
      </w:pPr>
    </w:p>
    <w:p w:rsidR="00252507" w:rsidRDefault="00252507" w:rsidP="00252507">
      <w:pPr>
        <w:shd w:val="clear" w:color="auto" w:fill="FFFFFF"/>
        <w:ind w:firstLine="1418"/>
        <w:jc w:val="both"/>
        <w:rPr>
          <w:color w:val="000000" w:themeColor="text1"/>
          <w:sz w:val="24"/>
          <w:szCs w:val="24"/>
        </w:rPr>
      </w:pPr>
      <w:r>
        <w:rPr>
          <w:color w:val="000000" w:themeColor="text1"/>
          <w:sz w:val="24"/>
          <w:szCs w:val="24"/>
        </w:rPr>
        <w:t>Cumpre assinalar que a Constituição Federal não veda a iniciativa do Poder Legislativo sobre matéria tributária.</w:t>
      </w:r>
    </w:p>
    <w:p w:rsidR="00252507" w:rsidRDefault="00252507" w:rsidP="00252507">
      <w:pPr>
        <w:shd w:val="clear" w:color="auto" w:fill="FFFFFF"/>
        <w:ind w:firstLine="1418"/>
        <w:jc w:val="both"/>
        <w:rPr>
          <w:color w:val="000000" w:themeColor="text1"/>
          <w:sz w:val="24"/>
          <w:szCs w:val="24"/>
        </w:rPr>
      </w:pPr>
    </w:p>
    <w:p w:rsidR="00252507" w:rsidRDefault="00252507" w:rsidP="00252507">
      <w:pPr>
        <w:ind w:firstLine="1418"/>
        <w:jc w:val="both"/>
        <w:rPr>
          <w:color w:val="000000" w:themeColor="text1"/>
          <w:sz w:val="24"/>
          <w:szCs w:val="24"/>
        </w:rPr>
      </w:pPr>
      <w:r>
        <w:rPr>
          <w:color w:val="000000" w:themeColor="text1"/>
          <w:sz w:val="24"/>
          <w:szCs w:val="24"/>
        </w:rPr>
        <w:t>No mais, a Lei Orgânica do Município de Sorriso/MT, dispõe em seu artigo 12, inciso I, que cabe a Câmara Municipal, com a sanção do Prefeito, dispor sobre todas as matérias da competência do Município especialmente sobre sistema tributário, arrecadação, distribuição e aplicação de suas rendas.</w:t>
      </w:r>
    </w:p>
    <w:p w:rsidR="00252507" w:rsidRDefault="00252507" w:rsidP="00252507">
      <w:pPr>
        <w:ind w:firstLine="1418"/>
        <w:jc w:val="both"/>
        <w:rPr>
          <w:color w:val="000000" w:themeColor="text1"/>
          <w:sz w:val="24"/>
          <w:szCs w:val="24"/>
        </w:rPr>
      </w:pPr>
    </w:p>
    <w:p w:rsidR="00252507" w:rsidRDefault="00252507" w:rsidP="00252507">
      <w:pPr>
        <w:ind w:firstLine="1418"/>
        <w:jc w:val="both"/>
        <w:rPr>
          <w:color w:val="000000" w:themeColor="text1"/>
          <w:sz w:val="24"/>
          <w:szCs w:val="24"/>
        </w:rPr>
      </w:pPr>
      <w:r>
        <w:rPr>
          <w:color w:val="000000" w:themeColor="text1"/>
          <w:sz w:val="24"/>
          <w:szCs w:val="24"/>
        </w:rPr>
        <w:t>No mesmo sentido, o seguinte julgado do Supremo Tribunal Federal:</w:t>
      </w:r>
    </w:p>
    <w:p w:rsidR="00252507" w:rsidRDefault="00252507" w:rsidP="00252507">
      <w:pPr>
        <w:ind w:firstLine="1418"/>
        <w:jc w:val="both"/>
        <w:rPr>
          <w:color w:val="000000" w:themeColor="text1"/>
          <w:sz w:val="24"/>
          <w:szCs w:val="24"/>
        </w:rPr>
      </w:pPr>
    </w:p>
    <w:p w:rsidR="00252507" w:rsidRDefault="00252507" w:rsidP="00252507">
      <w:pPr>
        <w:ind w:left="2268"/>
        <w:jc w:val="both"/>
        <w:rPr>
          <w:i/>
          <w:color w:val="000000" w:themeColor="text1"/>
          <w:sz w:val="24"/>
          <w:szCs w:val="24"/>
        </w:rPr>
      </w:pPr>
      <w:r>
        <w:rPr>
          <w:i/>
          <w:color w:val="000000" w:themeColor="text1"/>
          <w:sz w:val="24"/>
          <w:szCs w:val="24"/>
        </w:rPr>
        <w:t>“Ação direta de inconstitucionalidade. Lei nº 7.616, de 3 de janeiro de 2002, do Estado de Mato Grosso. Prorrogação de prazo.</w:t>
      </w:r>
      <w:r>
        <w:rPr>
          <w:i/>
          <w:color w:val="000000" w:themeColor="text1"/>
          <w:sz w:val="24"/>
          <w:szCs w:val="24"/>
        </w:rPr>
        <w:br/>
        <w:t xml:space="preserve">- Improcede a alegação de que a lei estadual ora atacada, por dizer respeito a matéria tributária, seria da iniciativa exclusiva do Chefe do Poder Executivo Estadual pela aplicação aos Estados do disposto, no tocante ao Presidente da República, no artigo 61, § 1º, II, "b", da Constituição, o qual seria aplicável aos Estados-membros. E improcede porque esse dispositivo diz respeito apenas à iniciativa exclusiva do Presidente da República no tocante às leis que versem matéria tributária e orçamentária dos TERRITÓRIOS. (...) (ADI 2599 MC / MT, STF, Tribunal Pleno, Rel. Min Moreira Alves, j. em 07/11/2002, unânime, DJU de 13/12/2002, p. 59).” </w:t>
      </w:r>
    </w:p>
    <w:p w:rsidR="00252507" w:rsidRDefault="00252507" w:rsidP="00252507">
      <w:pPr>
        <w:ind w:firstLine="1418"/>
        <w:jc w:val="both"/>
        <w:rPr>
          <w:bCs/>
          <w:color w:val="000000" w:themeColor="text1"/>
          <w:sz w:val="24"/>
          <w:szCs w:val="24"/>
        </w:rPr>
      </w:pPr>
    </w:p>
    <w:p w:rsidR="00252507" w:rsidRDefault="00252507" w:rsidP="00252507">
      <w:pPr>
        <w:ind w:firstLine="1418"/>
        <w:jc w:val="both"/>
        <w:rPr>
          <w:color w:val="000000" w:themeColor="text1"/>
          <w:sz w:val="24"/>
          <w:szCs w:val="24"/>
        </w:rPr>
      </w:pPr>
      <w:r>
        <w:rPr>
          <w:color w:val="000000" w:themeColor="text1"/>
          <w:sz w:val="24"/>
          <w:szCs w:val="24"/>
        </w:rPr>
        <w:t>Ante o exposto, solicitamos o apoio dos nobres pares para a aprovação do presente Projeto de Lei Municipal.</w:t>
      </w:r>
    </w:p>
    <w:p w:rsidR="00252507" w:rsidRDefault="00252507" w:rsidP="00252507">
      <w:pPr>
        <w:ind w:firstLine="1418"/>
        <w:jc w:val="both"/>
        <w:rPr>
          <w:color w:val="000000" w:themeColor="text1"/>
          <w:sz w:val="24"/>
          <w:szCs w:val="24"/>
        </w:rPr>
      </w:pPr>
    </w:p>
    <w:p w:rsidR="00252507" w:rsidRDefault="00252507" w:rsidP="00252507">
      <w:pPr>
        <w:ind w:firstLine="1418"/>
        <w:jc w:val="both"/>
        <w:rPr>
          <w:bCs/>
          <w:color w:val="000000" w:themeColor="text1"/>
          <w:sz w:val="24"/>
          <w:szCs w:val="24"/>
        </w:rPr>
      </w:pPr>
    </w:p>
    <w:p w:rsidR="00252507" w:rsidRDefault="00252507" w:rsidP="00252507">
      <w:pPr>
        <w:ind w:firstLine="1418"/>
        <w:jc w:val="both"/>
        <w:rPr>
          <w:bCs/>
          <w:color w:val="000000" w:themeColor="text1"/>
          <w:sz w:val="24"/>
          <w:szCs w:val="24"/>
        </w:rPr>
      </w:pPr>
    </w:p>
    <w:p w:rsidR="00252507" w:rsidRDefault="00252507" w:rsidP="00252507">
      <w:pPr>
        <w:jc w:val="both"/>
        <w:rPr>
          <w:bCs/>
          <w:color w:val="000000" w:themeColor="text1"/>
          <w:sz w:val="24"/>
          <w:szCs w:val="24"/>
        </w:rPr>
      </w:pPr>
    </w:p>
    <w:p w:rsidR="00252507" w:rsidRDefault="00252507" w:rsidP="00252507">
      <w:pPr>
        <w:pStyle w:val="NCNormalCentralizado"/>
        <w:tabs>
          <w:tab w:val="left" w:pos="1701"/>
        </w:tabs>
        <w:ind w:right="-2"/>
        <w:rPr>
          <w:iCs/>
          <w:color w:val="000000" w:themeColor="text1"/>
          <w:sz w:val="24"/>
          <w:szCs w:val="24"/>
        </w:rPr>
      </w:pPr>
      <w:r>
        <w:rPr>
          <w:iCs/>
          <w:color w:val="000000" w:themeColor="text1"/>
          <w:sz w:val="24"/>
          <w:szCs w:val="24"/>
        </w:rPr>
        <w:t>Câmara Municipal de Sorriso, Estado de Mato Grosso, em 18 de janeiro de 2021.</w:t>
      </w:r>
    </w:p>
    <w:p w:rsidR="00252507" w:rsidRDefault="00252507" w:rsidP="00252507">
      <w:pPr>
        <w:pStyle w:val="NCNormalCentralizado"/>
        <w:tabs>
          <w:tab w:val="left" w:pos="1701"/>
        </w:tabs>
        <w:ind w:right="-2"/>
        <w:rPr>
          <w:iCs/>
          <w:color w:val="000000" w:themeColor="text1"/>
          <w:sz w:val="24"/>
          <w:szCs w:val="24"/>
        </w:rPr>
      </w:pPr>
    </w:p>
    <w:p w:rsidR="00252507" w:rsidRDefault="00252507" w:rsidP="00252507">
      <w:pPr>
        <w:pStyle w:val="NCNormalCentralizado"/>
        <w:tabs>
          <w:tab w:val="left" w:pos="1701"/>
        </w:tabs>
        <w:ind w:right="-2"/>
        <w:rPr>
          <w:iCs/>
          <w:color w:val="000000" w:themeColor="text1"/>
          <w:sz w:val="24"/>
          <w:szCs w:val="24"/>
        </w:rPr>
      </w:pPr>
    </w:p>
    <w:p w:rsidR="00252507" w:rsidRDefault="00252507" w:rsidP="00252507">
      <w:pPr>
        <w:pStyle w:val="NCNormalCentralizado"/>
        <w:tabs>
          <w:tab w:val="left" w:pos="1701"/>
        </w:tabs>
        <w:ind w:right="-2" w:firstLine="1418"/>
        <w:jc w:val="both"/>
        <w:rPr>
          <w:iCs/>
          <w:color w:val="262626" w:themeColor="text1" w:themeTint="D9"/>
          <w:sz w:val="24"/>
          <w:szCs w:val="24"/>
        </w:rPr>
      </w:pPr>
    </w:p>
    <w:p w:rsidR="00252507" w:rsidRDefault="00252507" w:rsidP="00252507">
      <w:pPr>
        <w:pStyle w:val="NCNormalCentralizado"/>
        <w:tabs>
          <w:tab w:val="left" w:pos="1701"/>
        </w:tabs>
        <w:ind w:right="-2" w:firstLine="1418"/>
        <w:jc w:val="both"/>
        <w:rPr>
          <w:iCs/>
          <w:color w:val="262626" w:themeColor="text1" w:themeTint="D9"/>
          <w:sz w:val="24"/>
          <w:szCs w:val="24"/>
        </w:rPr>
      </w:pPr>
    </w:p>
    <w:p w:rsidR="00252507" w:rsidRDefault="00252507" w:rsidP="00252507">
      <w:pPr>
        <w:pStyle w:val="NCNormalCentralizado"/>
        <w:tabs>
          <w:tab w:val="left" w:pos="1701"/>
        </w:tabs>
        <w:ind w:right="-2" w:firstLine="1418"/>
        <w:jc w:val="both"/>
        <w:rPr>
          <w:iCs/>
          <w:color w:val="262626" w:themeColor="text1" w:themeTint="D9"/>
          <w:sz w:val="24"/>
          <w:szCs w:val="24"/>
        </w:rPr>
      </w:pPr>
    </w:p>
    <w:p w:rsidR="00252507" w:rsidRDefault="00252507" w:rsidP="00252507">
      <w:pPr>
        <w:ind w:firstLine="1418"/>
        <w:rPr>
          <w:iCs/>
          <w:sz w:val="24"/>
          <w:szCs w:val="24"/>
        </w:rPr>
      </w:pPr>
    </w:p>
    <w:p w:rsidR="00252507" w:rsidRDefault="00252507" w:rsidP="00252507">
      <w:pPr>
        <w:ind w:firstLine="1418"/>
        <w:rPr>
          <w:iCs/>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833"/>
        <w:gridCol w:w="1639"/>
        <w:gridCol w:w="1643"/>
        <w:gridCol w:w="813"/>
        <w:gridCol w:w="2461"/>
      </w:tblGrid>
      <w:tr w:rsidR="00252507" w:rsidTr="00252507">
        <w:trPr>
          <w:trHeight w:val="1239"/>
          <w:jc w:val="center"/>
        </w:trPr>
        <w:tc>
          <w:tcPr>
            <w:tcW w:w="2515" w:type="dxa"/>
            <w:hideMark/>
          </w:tcPr>
          <w:p w:rsidR="00252507" w:rsidRDefault="00252507">
            <w:pPr>
              <w:jc w:val="center"/>
              <w:rPr>
                <w:b/>
                <w:bCs/>
                <w:sz w:val="22"/>
                <w:szCs w:val="22"/>
                <w:lang w:eastAsia="en-US"/>
              </w:rPr>
            </w:pPr>
            <w:r>
              <w:rPr>
                <w:b/>
                <w:bCs/>
                <w:lang w:eastAsia="en-US"/>
              </w:rPr>
              <w:t>ACACIO AMBROSINI</w:t>
            </w:r>
          </w:p>
          <w:p w:rsidR="00252507" w:rsidRDefault="00252507">
            <w:pPr>
              <w:jc w:val="center"/>
              <w:rPr>
                <w:iCs/>
                <w:sz w:val="24"/>
                <w:szCs w:val="24"/>
                <w:lang w:eastAsia="en-US"/>
              </w:rPr>
            </w:pPr>
            <w:r>
              <w:rPr>
                <w:b/>
                <w:bCs/>
                <w:lang w:eastAsia="en-US"/>
              </w:rPr>
              <w:t>Vereador PATRIOTA</w:t>
            </w:r>
          </w:p>
        </w:tc>
        <w:tc>
          <w:tcPr>
            <w:tcW w:w="2516" w:type="dxa"/>
            <w:gridSpan w:val="2"/>
            <w:hideMark/>
          </w:tcPr>
          <w:p w:rsidR="00252507" w:rsidRDefault="00252507">
            <w:pPr>
              <w:jc w:val="center"/>
              <w:rPr>
                <w:b/>
                <w:bCs/>
                <w:sz w:val="22"/>
                <w:szCs w:val="22"/>
                <w:lang w:eastAsia="en-US"/>
              </w:rPr>
            </w:pPr>
            <w:r>
              <w:rPr>
                <w:b/>
                <w:bCs/>
                <w:lang w:eastAsia="en-US"/>
              </w:rPr>
              <w:t>CELSO KOZAK</w:t>
            </w:r>
          </w:p>
          <w:p w:rsidR="00252507" w:rsidRDefault="00252507">
            <w:pPr>
              <w:jc w:val="center"/>
              <w:rPr>
                <w:iCs/>
                <w:sz w:val="24"/>
                <w:szCs w:val="24"/>
                <w:lang w:eastAsia="en-US"/>
              </w:rPr>
            </w:pPr>
            <w:r>
              <w:rPr>
                <w:b/>
                <w:bCs/>
                <w:lang w:eastAsia="en-US"/>
              </w:rPr>
              <w:t>Vereador PSDB</w:t>
            </w:r>
          </w:p>
        </w:tc>
        <w:tc>
          <w:tcPr>
            <w:tcW w:w="2516" w:type="dxa"/>
            <w:gridSpan w:val="2"/>
            <w:hideMark/>
          </w:tcPr>
          <w:p w:rsidR="00252507" w:rsidRDefault="00252507">
            <w:pPr>
              <w:jc w:val="center"/>
              <w:rPr>
                <w:b/>
                <w:bCs/>
                <w:sz w:val="22"/>
                <w:szCs w:val="22"/>
                <w:lang w:eastAsia="en-US"/>
              </w:rPr>
            </w:pPr>
            <w:r>
              <w:rPr>
                <w:b/>
                <w:bCs/>
                <w:lang w:eastAsia="en-US"/>
              </w:rPr>
              <w:t>DAMIANI NA TV</w:t>
            </w:r>
          </w:p>
          <w:p w:rsidR="00252507" w:rsidRDefault="00252507">
            <w:pPr>
              <w:jc w:val="center"/>
              <w:rPr>
                <w:iCs/>
                <w:sz w:val="24"/>
                <w:szCs w:val="24"/>
                <w:lang w:eastAsia="en-US"/>
              </w:rPr>
            </w:pPr>
            <w:r>
              <w:rPr>
                <w:b/>
                <w:lang w:eastAsia="en-US"/>
              </w:rPr>
              <w:t>Vereador PSDB</w:t>
            </w:r>
          </w:p>
        </w:tc>
        <w:tc>
          <w:tcPr>
            <w:tcW w:w="2516" w:type="dxa"/>
            <w:hideMark/>
          </w:tcPr>
          <w:p w:rsidR="00252507" w:rsidRDefault="00252507">
            <w:pPr>
              <w:jc w:val="center"/>
              <w:rPr>
                <w:b/>
                <w:bCs/>
                <w:sz w:val="22"/>
                <w:szCs w:val="22"/>
                <w:lang w:eastAsia="en-US"/>
              </w:rPr>
            </w:pPr>
            <w:r>
              <w:rPr>
                <w:b/>
                <w:bCs/>
                <w:lang w:eastAsia="en-US"/>
              </w:rPr>
              <w:t>DIOGO KRIGUER</w:t>
            </w:r>
          </w:p>
          <w:p w:rsidR="00252507" w:rsidRDefault="00252507">
            <w:pPr>
              <w:jc w:val="center"/>
              <w:rPr>
                <w:iCs/>
                <w:sz w:val="24"/>
                <w:szCs w:val="24"/>
                <w:lang w:eastAsia="en-US"/>
              </w:rPr>
            </w:pPr>
            <w:r>
              <w:rPr>
                <w:b/>
                <w:bCs/>
                <w:lang w:eastAsia="en-US"/>
              </w:rPr>
              <w:t>Vereador PSDB</w:t>
            </w:r>
          </w:p>
        </w:tc>
      </w:tr>
      <w:tr w:rsidR="00252507" w:rsidTr="00252507">
        <w:trPr>
          <w:trHeight w:val="1271"/>
          <w:jc w:val="center"/>
        </w:trPr>
        <w:tc>
          <w:tcPr>
            <w:tcW w:w="2515" w:type="dxa"/>
            <w:hideMark/>
          </w:tcPr>
          <w:p w:rsidR="00252507" w:rsidRDefault="00252507">
            <w:pPr>
              <w:jc w:val="center"/>
              <w:rPr>
                <w:b/>
                <w:bCs/>
                <w:sz w:val="22"/>
                <w:szCs w:val="22"/>
                <w:lang w:eastAsia="en-US"/>
              </w:rPr>
            </w:pPr>
            <w:r>
              <w:rPr>
                <w:b/>
                <w:bCs/>
                <w:lang w:eastAsia="en-US"/>
              </w:rPr>
              <w:t>IAGO MELLA</w:t>
            </w:r>
          </w:p>
          <w:p w:rsidR="00252507" w:rsidRDefault="00252507">
            <w:pPr>
              <w:jc w:val="center"/>
              <w:rPr>
                <w:iCs/>
                <w:sz w:val="24"/>
                <w:szCs w:val="24"/>
                <w:lang w:eastAsia="en-US"/>
              </w:rPr>
            </w:pPr>
            <w:r>
              <w:rPr>
                <w:b/>
                <w:bCs/>
                <w:lang w:eastAsia="en-US"/>
              </w:rPr>
              <w:t>Vereador PODEMOS</w:t>
            </w:r>
          </w:p>
        </w:tc>
        <w:tc>
          <w:tcPr>
            <w:tcW w:w="2516" w:type="dxa"/>
            <w:gridSpan w:val="2"/>
            <w:hideMark/>
          </w:tcPr>
          <w:p w:rsidR="00252507" w:rsidRDefault="00252507">
            <w:pPr>
              <w:jc w:val="center"/>
              <w:rPr>
                <w:b/>
                <w:sz w:val="22"/>
                <w:szCs w:val="22"/>
                <w:lang w:eastAsia="en-US"/>
              </w:rPr>
            </w:pPr>
            <w:r>
              <w:rPr>
                <w:b/>
                <w:lang w:eastAsia="en-US"/>
              </w:rPr>
              <w:t>JANE DELALIBERA</w:t>
            </w:r>
          </w:p>
          <w:p w:rsidR="00252507" w:rsidRDefault="00252507">
            <w:pPr>
              <w:pStyle w:val="SemEspaamento"/>
              <w:jc w:val="center"/>
              <w:rPr>
                <w:rFonts w:ascii="Times New Roman" w:hAnsi="Times New Roman" w:cs="Times New Roman"/>
                <w:b/>
                <w:bCs/>
                <w:lang w:eastAsia="en-US"/>
              </w:rPr>
            </w:pPr>
            <w:r>
              <w:rPr>
                <w:rFonts w:ascii="Times New Roman" w:hAnsi="Times New Roman" w:cs="Times New Roman"/>
                <w:b/>
                <w:lang w:eastAsia="en-US"/>
              </w:rPr>
              <w:t>Vereadora PL</w:t>
            </w:r>
          </w:p>
        </w:tc>
        <w:tc>
          <w:tcPr>
            <w:tcW w:w="2516" w:type="dxa"/>
            <w:gridSpan w:val="2"/>
            <w:hideMark/>
          </w:tcPr>
          <w:p w:rsidR="00252507" w:rsidRDefault="00252507">
            <w:pPr>
              <w:jc w:val="center"/>
              <w:rPr>
                <w:b/>
                <w:bCs/>
                <w:lang w:eastAsia="en-US"/>
              </w:rPr>
            </w:pPr>
            <w:r>
              <w:rPr>
                <w:b/>
                <w:bCs/>
                <w:lang w:eastAsia="en-US"/>
              </w:rPr>
              <w:t>MARLON ZANELLA</w:t>
            </w:r>
          </w:p>
          <w:p w:rsidR="00252507" w:rsidRDefault="00252507">
            <w:pPr>
              <w:jc w:val="center"/>
              <w:rPr>
                <w:iCs/>
                <w:sz w:val="24"/>
                <w:szCs w:val="24"/>
                <w:lang w:eastAsia="en-US"/>
              </w:rPr>
            </w:pPr>
            <w:r>
              <w:rPr>
                <w:b/>
                <w:lang w:eastAsia="en-US"/>
              </w:rPr>
              <w:t>Vereador MDB</w:t>
            </w:r>
          </w:p>
        </w:tc>
        <w:tc>
          <w:tcPr>
            <w:tcW w:w="2516" w:type="dxa"/>
            <w:hideMark/>
          </w:tcPr>
          <w:p w:rsidR="00252507" w:rsidRDefault="00252507">
            <w:pPr>
              <w:jc w:val="center"/>
              <w:rPr>
                <w:b/>
                <w:sz w:val="22"/>
                <w:szCs w:val="22"/>
                <w:lang w:eastAsia="en-US"/>
              </w:rPr>
            </w:pPr>
            <w:r>
              <w:rPr>
                <w:b/>
                <w:lang w:eastAsia="en-US"/>
              </w:rPr>
              <w:t>MAURICIO GOMES</w:t>
            </w:r>
          </w:p>
          <w:p w:rsidR="00252507" w:rsidRDefault="00252507">
            <w:pPr>
              <w:jc w:val="center"/>
              <w:rPr>
                <w:iCs/>
                <w:sz w:val="24"/>
                <w:szCs w:val="24"/>
                <w:lang w:eastAsia="en-US"/>
              </w:rPr>
            </w:pPr>
            <w:r>
              <w:rPr>
                <w:b/>
                <w:lang w:eastAsia="en-US"/>
              </w:rPr>
              <w:t>Vereador PSB</w:t>
            </w:r>
          </w:p>
        </w:tc>
      </w:tr>
      <w:tr w:rsidR="00252507" w:rsidTr="00252507">
        <w:trPr>
          <w:jc w:val="center"/>
        </w:trPr>
        <w:tc>
          <w:tcPr>
            <w:tcW w:w="3354" w:type="dxa"/>
            <w:gridSpan w:val="2"/>
            <w:hideMark/>
          </w:tcPr>
          <w:p w:rsidR="00252507" w:rsidRDefault="00252507">
            <w:pPr>
              <w:jc w:val="center"/>
              <w:rPr>
                <w:b/>
                <w:sz w:val="22"/>
                <w:szCs w:val="22"/>
                <w:lang w:eastAsia="en-US"/>
              </w:rPr>
            </w:pPr>
            <w:r>
              <w:rPr>
                <w:b/>
                <w:lang w:eastAsia="en-US"/>
              </w:rPr>
              <w:t>RODRIGO MACHADO</w:t>
            </w:r>
          </w:p>
          <w:p w:rsidR="00252507" w:rsidRDefault="00252507">
            <w:pPr>
              <w:jc w:val="center"/>
              <w:rPr>
                <w:iCs/>
                <w:sz w:val="24"/>
                <w:szCs w:val="24"/>
                <w:lang w:eastAsia="en-US"/>
              </w:rPr>
            </w:pPr>
            <w:r>
              <w:rPr>
                <w:b/>
                <w:lang w:eastAsia="en-US"/>
              </w:rPr>
              <w:t>Vereador PSDB</w:t>
            </w:r>
          </w:p>
        </w:tc>
        <w:tc>
          <w:tcPr>
            <w:tcW w:w="3354" w:type="dxa"/>
            <w:gridSpan w:val="2"/>
            <w:hideMark/>
          </w:tcPr>
          <w:p w:rsidR="00252507" w:rsidRDefault="00252507">
            <w:pPr>
              <w:jc w:val="center"/>
              <w:rPr>
                <w:b/>
                <w:sz w:val="22"/>
                <w:szCs w:val="22"/>
                <w:lang w:eastAsia="en-US"/>
              </w:rPr>
            </w:pPr>
            <w:r>
              <w:rPr>
                <w:b/>
                <w:lang w:eastAsia="en-US"/>
              </w:rPr>
              <w:t>WANDERLEY PAULO</w:t>
            </w:r>
          </w:p>
          <w:p w:rsidR="00252507" w:rsidRDefault="00252507">
            <w:pPr>
              <w:jc w:val="center"/>
              <w:rPr>
                <w:b/>
                <w:lang w:eastAsia="en-US"/>
              </w:rPr>
            </w:pPr>
            <w:r>
              <w:rPr>
                <w:b/>
                <w:lang w:eastAsia="en-US"/>
              </w:rPr>
              <w:t>Vereador PP</w:t>
            </w:r>
          </w:p>
        </w:tc>
        <w:tc>
          <w:tcPr>
            <w:tcW w:w="3355" w:type="dxa"/>
            <w:gridSpan w:val="2"/>
            <w:hideMark/>
          </w:tcPr>
          <w:p w:rsidR="00252507" w:rsidRDefault="00252507">
            <w:pPr>
              <w:jc w:val="center"/>
              <w:rPr>
                <w:b/>
                <w:bCs/>
                <w:lang w:eastAsia="en-US"/>
              </w:rPr>
            </w:pPr>
            <w:r>
              <w:rPr>
                <w:b/>
                <w:bCs/>
                <w:lang w:eastAsia="en-US"/>
              </w:rPr>
              <w:t>ZÉ DA PANTANAL</w:t>
            </w:r>
          </w:p>
          <w:p w:rsidR="00252507" w:rsidRDefault="00252507">
            <w:pPr>
              <w:jc w:val="center"/>
              <w:rPr>
                <w:b/>
                <w:lang w:eastAsia="en-US"/>
              </w:rPr>
            </w:pPr>
            <w:r>
              <w:rPr>
                <w:b/>
                <w:bCs/>
                <w:lang w:eastAsia="en-US"/>
              </w:rPr>
              <w:t>Vereador MDB</w:t>
            </w:r>
          </w:p>
        </w:tc>
      </w:tr>
    </w:tbl>
    <w:p w:rsidR="00252507" w:rsidRDefault="00252507" w:rsidP="00252507">
      <w:pPr>
        <w:jc w:val="center"/>
        <w:rPr>
          <w:iCs/>
          <w:sz w:val="24"/>
          <w:szCs w:val="24"/>
        </w:rPr>
      </w:pPr>
    </w:p>
    <w:p w:rsidR="00252507" w:rsidRDefault="00252507" w:rsidP="00252507">
      <w:pPr>
        <w:ind w:firstLine="1418"/>
        <w:jc w:val="center"/>
        <w:rPr>
          <w:iCs/>
          <w:sz w:val="22"/>
          <w:szCs w:val="22"/>
        </w:rPr>
      </w:pPr>
    </w:p>
    <w:p w:rsidR="00252507" w:rsidRDefault="00252507" w:rsidP="00252507">
      <w:pPr>
        <w:pStyle w:val="NCNormalCentralizado"/>
        <w:ind w:right="-2"/>
        <w:rPr>
          <w:b/>
          <w:color w:val="000000" w:themeColor="text1"/>
          <w:sz w:val="24"/>
          <w:szCs w:val="24"/>
        </w:rPr>
      </w:pPr>
    </w:p>
    <w:p w:rsidR="00252507" w:rsidRDefault="00252507" w:rsidP="00252507">
      <w:pPr>
        <w:pStyle w:val="NCNormalCentralizado"/>
        <w:ind w:right="-2"/>
        <w:rPr>
          <w:b/>
          <w:color w:val="000000" w:themeColor="text1"/>
          <w:sz w:val="24"/>
          <w:szCs w:val="24"/>
        </w:rPr>
      </w:pPr>
    </w:p>
    <w:p w:rsidR="00252507" w:rsidRDefault="00252507" w:rsidP="00252507">
      <w:pPr>
        <w:pStyle w:val="NCNormalCentralizado"/>
        <w:ind w:right="-2"/>
        <w:rPr>
          <w:b/>
          <w:color w:val="000000" w:themeColor="text1"/>
          <w:sz w:val="24"/>
          <w:szCs w:val="24"/>
        </w:rPr>
      </w:pPr>
    </w:p>
    <w:p w:rsidR="00252507" w:rsidRDefault="00252507" w:rsidP="00252507">
      <w:pPr>
        <w:pStyle w:val="NCNormalCentralizado"/>
        <w:tabs>
          <w:tab w:val="left" w:pos="1701"/>
        </w:tabs>
        <w:ind w:right="-2"/>
        <w:jc w:val="both"/>
        <w:rPr>
          <w:iCs/>
          <w:color w:val="262626" w:themeColor="text1" w:themeTint="D9"/>
          <w:sz w:val="24"/>
          <w:szCs w:val="24"/>
        </w:rPr>
      </w:pPr>
    </w:p>
    <w:p w:rsidR="00CB389B" w:rsidRPr="00252507" w:rsidRDefault="00CB389B" w:rsidP="00252507">
      <w:pPr>
        <w:rPr>
          <w:rFonts w:eastAsia="Calibri"/>
        </w:rPr>
      </w:pPr>
    </w:p>
    <w:sectPr w:rsidR="00CB389B" w:rsidRPr="00252507" w:rsidSect="00095290">
      <w:footerReference w:type="default" r:id="rId6"/>
      <w:pgSz w:w="11906" w:h="16838"/>
      <w:pgMar w:top="2694" w:right="991"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8FE" w:rsidRDefault="009B38FE" w:rsidP="00252507">
      <w:r>
        <w:separator/>
      </w:r>
    </w:p>
  </w:endnote>
  <w:endnote w:type="continuationSeparator" w:id="0">
    <w:p w:rsidR="009B38FE" w:rsidRDefault="009B38FE" w:rsidP="0025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570022"/>
      <w:docPartObj>
        <w:docPartGallery w:val="Page Numbers (Bottom of Page)"/>
        <w:docPartUnique/>
      </w:docPartObj>
    </w:sdtPr>
    <w:sdtContent>
      <w:sdt>
        <w:sdtPr>
          <w:id w:val="-1769616900"/>
          <w:docPartObj>
            <w:docPartGallery w:val="Page Numbers (Top of Page)"/>
            <w:docPartUnique/>
          </w:docPartObj>
        </w:sdtPr>
        <w:sdtContent>
          <w:p w:rsidR="00252507" w:rsidRDefault="00252507">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rsidR="00252507" w:rsidRDefault="0025250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8FE" w:rsidRDefault="009B38FE" w:rsidP="00252507">
      <w:r>
        <w:separator/>
      </w:r>
    </w:p>
  </w:footnote>
  <w:footnote w:type="continuationSeparator" w:id="0">
    <w:p w:rsidR="009B38FE" w:rsidRDefault="009B38FE" w:rsidP="00252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9A"/>
    <w:rsid w:val="00032BD4"/>
    <w:rsid w:val="00044E4C"/>
    <w:rsid w:val="00056F04"/>
    <w:rsid w:val="000728D1"/>
    <w:rsid w:val="00076045"/>
    <w:rsid w:val="00095290"/>
    <w:rsid w:val="000A1C00"/>
    <w:rsid w:val="000A7580"/>
    <w:rsid w:val="000B220B"/>
    <w:rsid w:val="000C2ECF"/>
    <w:rsid w:val="000F22D0"/>
    <w:rsid w:val="00111D09"/>
    <w:rsid w:val="00123608"/>
    <w:rsid w:val="00133732"/>
    <w:rsid w:val="00137E2C"/>
    <w:rsid w:val="00165EF1"/>
    <w:rsid w:val="0018130E"/>
    <w:rsid w:val="00182B5D"/>
    <w:rsid w:val="0018377A"/>
    <w:rsid w:val="001A5C95"/>
    <w:rsid w:val="001B229B"/>
    <w:rsid w:val="001B4055"/>
    <w:rsid w:val="001D3C29"/>
    <w:rsid w:val="001E5711"/>
    <w:rsid w:val="001F12CB"/>
    <w:rsid w:val="001F449D"/>
    <w:rsid w:val="002022A9"/>
    <w:rsid w:val="002104C7"/>
    <w:rsid w:val="00212DC9"/>
    <w:rsid w:val="00223AB8"/>
    <w:rsid w:val="002247B7"/>
    <w:rsid w:val="0025096E"/>
    <w:rsid w:val="00252507"/>
    <w:rsid w:val="00253678"/>
    <w:rsid w:val="00254319"/>
    <w:rsid w:val="00277A23"/>
    <w:rsid w:val="002857D8"/>
    <w:rsid w:val="002B498E"/>
    <w:rsid w:val="002C51B7"/>
    <w:rsid w:val="002D36FA"/>
    <w:rsid w:val="002E02A1"/>
    <w:rsid w:val="00300DC4"/>
    <w:rsid w:val="00321983"/>
    <w:rsid w:val="00330264"/>
    <w:rsid w:val="00363737"/>
    <w:rsid w:val="0037492C"/>
    <w:rsid w:val="003811CA"/>
    <w:rsid w:val="00395346"/>
    <w:rsid w:val="003C53A6"/>
    <w:rsid w:val="003C6B2A"/>
    <w:rsid w:val="003D19AF"/>
    <w:rsid w:val="003E6337"/>
    <w:rsid w:val="00433B19"/>
    <w:rsid w:val="00450083"/>
    <w:rsid w:val="0046500F"/>
    <w:rsid w:val="00497F33"/>
    <w:rsid w:val="004A56EB"/>
    <w:rsid w:val="004B4222"/>
    <w:rsid w:val="004B5502"/>
    <w:rsid w:val="004C1116"/>
    <w:rsid w:val="004C2CA9"/>
    <w:rsid w:val="004C5036"/>
    <w:rsid w:val="004D7677"/>
    <w:rsid w:val="004D7687"/>
    <w:rsid w:val="004F3800"/>
    <w:rsid w:val="00527577"/>
    <w:rsid w:val="00547F63"/>
    <w:rsid w:val="0057209A"/>
    <w:rsid w:val="0058311B"/>
    <w:rsid w:val="00591254"/>
    <w:rsid w:val="005B420E"/>
    <w:rsid w:val="005B6368"/>
    <w:rsid w:val="005D0966"/>
    <w:rsid w:val="005F4EA3"/>
    <w:rsid w:val="00631CB5"/>
    <w:rsid w:val="00637EB8"/>
    <w:rsid w:val="006400D4"/>
    <w:rsid w:val="00647FC2"/>
    <w:rsid w:val="00662758"/>
    <w:rsid w:val="0069732B"/>
    <w:rsid w:val="006A0C21"/>
    <w:rsid w:val="006B0936"/>
    <w:rsid w:val="006B572D"/>
    <w:rsid w:val="006D3174"/>
    <w:rsid w:val="0070667A"/>
    <w:rsid w:val="0070682A"/>
    <w:rsid w:val="007108F7"/>
    <w:rsid w:val="00711503"/>
    <w:rsid w:val="00715827"/>
    <w:rsid w:val="00722397"/>
    <w:rsid w:val="00744988"/>
    <w:rsid w:val="007654C5"/>
    <w:rsid w:val="00771FF9"/>
    <w:rsid w:val="00795D33"/>
    <w:rsid w:val="007D0A41"/>
    <w:rsid w:val="007D382A"/>
    <w:rsid w:val="007F3A75"/>
    <w:rsid w:val="007F425F"/>
    <w:rsid w:val="00805EDB"/>
    <w:rsid w:val="00811FF4"/>
    <w:rsid w:val="00813FF5"/>
    <w:rsid w:val="00851774"/>
    <w:rsid w:val="00854CD6"/>
    <w:rsid w:val="0087488D"/>
    <w:rsid w:val="00882B54"/>
    <w:rsid w:val="008A77E9"/>
    <w:rsid w:val="008C61CF"/>
    <w:rsid w:val="008E410B"/>
    <w:rsid w:val="009129B0"/>
    <w:rsid w:val="009213C1"/>
    <w:rsid w:val="00923BEA"/>
    <w:rsid w:val="00935B8D"/>
    <w:rsid w:val="00941DF5"/>
    <w:rsid w:val="00960052"/>
    <w:rsid w:val="009737AD"/>
    <w:rsid w:val="00974D73"/>
    <w:rsid w:val="00982B98"/>
    <w:rsid w:val="00990ECC"/>
    <w:rsid w:val="009A5A7E"/>
    <w:rsid w:val="009B38FE"/>
    <w:rsid w:val="009D4D94"/>
    <w:rsid w:val="009D56D2"/>
    <w:rsid w:val="009F3387"/>
    <w:rsid w:val="00A309BF"/>
    <w:rsid w:val="00A410BE"/>
    <w:rsid w:val="00A5365B"/>
    <w:rsid w:val="00A5654F"/>
    <w:rsid w:val="00AB4450"/>
    <w:rsid w:val="00AC4C03"/>
    <w:rsid w:val="00AC57B8"/>
    <w:rsid w:val="00AD3C1D"/>
    <w:rsid w:val="00AE09C2"/>
    <w:rsid w:val="00AF2082"/>
    <w:rsid w:val="00B15A28"/>
    <w:rsid w:val="00B15F93"/>
    <w:rsid w:val="00B171DE"/>
    <w:rsid w:val="00B242A1"/>
    <w:rsid w:val="00B61FB1"/>
    <w:rsid w:val="00B65660"/>
    <w:rsid w:val="00B7531C"/>
    <w:rsid w:val="00B9260A"/>
    <w:rsid w:val="00B92D14"/>
    <w:rsid w:val="00B955AD"/>
    <w:rsid w:val="00BB146B"/>
    <w:rsid w:val="00C11974"/>
    <w:rsid w:val="00C12C65"/>
    <w:rsid w:val="00C353A7"/>
    <w:rsid w:val="00C43CF3"/>
    <w:rsid w:val="00C52586"/>
    <w:rsid w:val="00C57C5A"/>
    <w:rsid w:val="00C67885"/>
    <w:rsid w:val="00C8220C"/>
    <w:rsid w:val="00C84562"/>
    <w:rsid w:val="00C9118B"/>
    <w:rsid w:val="00CA1BDA"/>
    <w:rsid w:val="00CB389B"/>
    <w:rsid w:val="00CC4E27"/>
    <w:rsid w:val="00CF65CE"/>
    <w:rsid w:val="00D30AE7"/>
    <w:rsid w:val="00D311B8"/>
    <w:rsid w:val="00D906F0"/>
    <w:rsid w:val="00DC36B1"/>
    <w:rsid w:val="00DC56A6"/>
    <w:rsid w:val="00DC6FC7"/>
    <w:rsid w:val="00DD4D54"/>
    <w:rsid w:val="00E04141"/>
    <w:rsid w:val="00E100A3"/>
    <w:rsid w:val="00E219BB"/>
    <w:rsid w:val="00E4621E"/>
    <w:rsid w:val="00E57293"/>
    <w:rsid w:val="00E61853"/>
    <w:rsid w:val="00E86CEA"/>
    <w:rsid w:val="00E8714A"/>
    <w:rsid w:val="00EA6202"/>
    <w:rsid w:val="00EC04A3"/>
    <w:rsid w:val="00ED30AD"/>
    <w:rsid w:val="00ED5CFB"/>
    <w:rsid w:val="00EE28B1"/>
    <w:rsid w:val="00EE293F"/>
    <w:rsid w:val="00EF5083"/>
    <w:rsid w:val="00F20DC8"/>
    <w:rsid w:val="00F2566E"/>
    <w:rsid w:val="00F56444"/>
    <w:rsid w:val="00F56AE5"/>
    <w:rsid w:val="00F60B50"/>
    <w:rsid w:val="00F650BD"/>
    <w:rsid w:val="00F935C2"/>
    <w:rsid w:val="00F93DC0"/>
    <w:rsid w:val="00F960AD"/>
    <w:rsid w:val="00FB6940"/>
    <w:rsid w:val="00FC010A"/>
    <w:rsid w:val="00FF55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8E9A"/>
  <w15:docId w15:val="{ABB5046F-18F5-4F35-B17B-6E2B6CA1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09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7209A"/>
    <w:pPr>
      <w:keepNext/>
      <w:tabs>
        <w:tab w:val="left" w:pos="2542"/>
      </w:tabs>
      <w:ind w:left="3402" w:right="-228"/>
      <w:jc w:val="both"/>
      <w:outlineLvl w:val="0"/>
    </w:pPr>
    <w:rPr>
      <w:rFonts w:ascii="Arial" w:eastAsia="Arial Unicode MS" w:hAnsi="Arial"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7209A"/>
    <w:rPr>
      <w:rFonts w:ascii="Arial" w:eastAsia="Arial Unicode MS" w:hAnsi="Arial" w:cs="Arial"/>
      <w:b/>
      <w:sz w:val="28"/>
      <w:szCs w:val="20"/>
      <w:lang w:eastAsia="pt-BR"/>
    </w:rPr>
  </w:style>
  <w:style w:type="paragraph" w:styleId="Recuodecorpodetexto">
    <w:name w:val="Body Text Indent"/>
    <w:basedOn w:val="Normal"/>
    <w:link w:val="RecuodecorpodetextoChar"/>
    <w:unhideWhenUsed/>
    <w:rsid w:val="0057209A"/>
    <w:pPr>
      <w:tabs>
        <w:tab w:val="left" w:pos="2526"/>
      </w:tabs>
      <w:ind w:firstLine="1701"/>
      <w:jc w:val="both"/>
    </w:pPr>
    <w:rPr>
      <w:b/>
      <w:sz w:val="24"/>
    </w:rPr>
  </w:style>
  <w:style w:type="character" w:customStyle="1" w:styleId="RecuodecorpodetextoChar">
    <w:name w:val="Recuo de corpo de texto Char"/>
    <w:basedOn w:val="Fontepargpadro"/>
    <w:link w:val="Recuodecorpodetexto"/>
    <w:rsid w:val="0057209A"/>
    <w:rPr>
      <w:rFonts w:ascii="Times New Roman" w:eastAsia="Times New Roman" w:hAnsi="Times New Roman" w:cs="Times New Roman"/>
      <w:b/>
      <w:sz w:val="24"/>
      <w:szCs w:val="20"/>
      <w:lang w:eastAsia="pt-BR"/>
    </w:rPr>
  </w:style>
  <w:style w:type="paragraph" w:customStyle="1" w:styleId="NCNormalCentralizado">
    <w:name w:val="NC Normal Centralizado"/>
    <w:rsid w:val="0057209A"/>
    <w:pPr>
      <w:spacing w:after="0" w:line="240" w:lineRule="auto"/>
      <w:jc w:val="center"/>
    </w:pPr>
    <w:rPr>
      <w:rFonts w:ascii="Times New Roman" w:eastAsia="Times New Roman" w:hAnsi="Times New Roman" w:cs="Times New Roman"/>
      <w:color w:val="000000"/>
      <w:sz w:val="20"/>
      <w:szCs w:val="20"/>
      <w:lang w:eastAsia="pt-BR"/>
    </w:rPr>
  </w:style>
  <w:style w:type="paragraph" w:styleId="NormalWeb">
    <w:name w:val="Normal (Web)"/>
    <w:basedOn w:val="Normal"/>
    <w:uiPriority w:val="99"/>
    <w:unhideWhenUsed/>
    <w:rsid w:val="00EF5083"/>
    <w:pPr>
      <w:spacing w:before="100" w:beforeAutospacing="1" w:after="100" w:afterAutospacing="1"/>
    </w:pPr>
    <w:rPr>
      <w:sz w:val="24"/>
      <w:szCs w:val="24"/>
    </w:rPr>
  </w:style>
  <w:style w:type="paragraph" w:customStyle="1" w:styleId="xgmail-msolistparagraph">
    <w:name w:val="x_gmail-msolistparagraph"/>
    <w:basedOn w:val="Normal"/>
    <w:rsid w:val="004D7677"/>
    <w:pPr>
      <w:spacing w:before="100" w:beforeAutospacing="1" w:after="100" w:afterAutospacing="1"/>
    </w:pPr>
    <w:rPr>
      <w:sz w:val="24"/>
      <w:szCs w:val="24"/>
    </w:rPr>
  </w:style>
  <w:style w:type="paragraph" w:styleId="Cabealho">
    <w:name w:val="header"/>
    <w:basedOn w:val="Normal"/>
    <w:link w:val="CabealhoChar"/>
    <w:uiPriority w:val="99"/>
    <w:unhideWhenUsed/>
    <w:rsid w:val="00497F33"/>
    <w:pPr>
      <w:tabs>
        <w:tab w:val="center" w:pos="4252"/>
        <w:tab w:val="right" w:pos="8504"/>
      </w:tabs>
    </w:pPr>
  </w:style>
  <w:style w:type="character" w:customStyle="1" w:styleId="CabealhoChar">
    <w:name w:val="Cabeçalho Char"/>
    <w:basedOn w:val="Fontepargpadro"/>
    <w:link w:val="Cabealho"/>
    <w:uiPriority w:val="99"/>
    <w:rsid w:val="00497F3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97F33"/>
    <w:pPr>
      <w:tabs>
        <w:tab w:val="center" w:pos="4252"/>
        <w:tab w:val="right" w:pos="8504"/>
      </w:tabs>
    </w:pPr>
  </w:style>
  <w:style w:type="character" w:customStyle="1" w:styleId="RodapChar">
    <w:name w:val="Rodapé Char"/>
    <w:basedOn w:val="Fontepargpadro"/>
    <w:link w:val="Rodap"/>
    <w:uiPriority w:val="99"/>
    <w:rsid w:val="00497F33"/>
    <w:rPr>
      <w:rFonts w:ascii="Times New Roman" w:eastAsia="Times New Roman" w:hAnsi="Times New Roman" w:cs="Times New Roman"/>
      <w:sz w:val="20"/>
      <w:szCs w:val="20"/>
      <w:lang w:eastAsia="pt-BR"/>
    </w:rPr>
  </w:style>
  <w:style w:type="table" w:styleId="Tabelacomgrade">
    <w:name w:val="Table Grid"/>
    <w:basedOn w:val="Tabelanormal"/>
    <w:uiPriority w:val="59"/>
    <w:rsid w:val="000952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032BD4"/>
    <w:pPr>
      <w:widowControl w:val="0"/>
      <w:autoSpaceDE w:val="0"/>
      <w:autoSpaceDN w:val="0"/>
      <w:adjustRightInd w:val="0"/>
      <w:spacing w:after="0" w:line="240" w:lineRule="auto"/>
    </w:pPr>
    <w:rPr>
      <w:rFonts w:ascii="Arial" w:eastAsia="Times New Roman" w:hAnsi="Arial" w:cs="Arial"/>
      <w:lang w:eastAsia="pt-BR"/>
    </w:rPr>
  </w:style>
  <w:style w:type="paragraph" w:styleId="Textodebalo">
    <w:name w:val="Balloon Text"/>
    <w:basedOn w:val="Normal"/>
    <w:link w:val="TextodebaloChar"/>
    <w:uiPriority w:val="99"/>
    <w:semiHidden/>
    <w:unhideWhenUsed/>
    <w:rsid w:val="00C11974"/>
    <w:rPr>
      <w:rFonts w:ascii="Segoe UI" w:hAnsi="Segoe UI" w:cs="Segoe UI"/>
      <w:sz w:val="18"/>
      <w:szCs w:val="18"/>
    </w:rPr>
  </w:style>
  <w:style w:type="character" w:customStyle="1" w:styleId="TextodebaloChar">
    <w:name w:val="Texto de balão Char"/>
    <w:basedOn w:val="Fontepargpadro"/>
    <w:link w:val="Textodebalo"/>
    <w:uiPriority w:val="99"/>
    <w:semiHidden/>
    <w:rsid w:val="00C1197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48167">
      <w:bodyDiv w:val="1"/>
      <w:marLeft w:val="0"/>
      <w:marRight w:val="0"/>
      <w:marTop w:val="0"/>
      <w:marBottom w:val="0"/>
      <w:divBdr>
        <w:top w:val="none" w:sz="0" w:space="0" w:color="auto"/>
        <w:left w:val="none" w:sz="0" w:space="0" w:color="auto"/>
        <w:bottom w:val="none" w:sz="0" w:space="0" w:color="auto"/>
        <w:right w:val="none" w:sz="0" w:space="0" w:color="auto"/>
      </w:divBdr>
    </w:div>
    <w:div w:id="502938157">
      <w:bodyDiv w:val="1"/>
      <w:marLeft w:val="0"/>
      <w:marRight w:val="0"/>
      <w:marTop w:val="0"/>
      <w:marBottom w:val="0"/>
      <w:divBdr>
        <w:top w:val="none" w:sz="0" w:space="0" w:color="auto"/>
        <w:left w:val="none" w:sz="0" w:space="0" w:color="auto"/>
        <w:bottom w:val="none" w:sz="0" w:space="0" w:color="auto"/>
        <w:right w:val="none" w:sz="0" w:space="0" w:color="auto"/>
      </w:divBdr>
    </w:div>
    <w:div w:id="193285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605</Words>
  <Characters>3272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11</cp:revision>
  <cp:lastPrinted>2021-01-19T10:53:00Z</cp:lastPrinted>
  <dcterms:created xsi:type="dcterms:W3CDTF">2020-05-26T11:47:00Z</dcterms:created>
  <dcterms:modified xsi:type="dcterms:W3CDTF">2021-11-17T11:06:00Z</dcterms:modified>
</cp:coreProperties>
</file>