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B42CA" w14:textId="7E48E04A" w:rsidR="00160992" w:rsidRPr="00160992" w:rsidRDefault="00160992" w:rsidP="00026F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FF0000"/>
          <w:sz w:val="24"/>
          <w:szCs w:val="24"/>
        </w:rPr>
      </w:pPr>
      <w:r w:rsidRPr="00160992">
        <w:rPr>
          <w:b/>
          <w:color w:val="FF0000"/>
          <w:sz w:val="24"/>
          <w:szCs w:val="24"/>
        </w:rPr>
        <w:t>Revogada pela LC nº 325/2020</w:t>
      </w:r>
    </w:p>
    <w:p w14:paraId="15D9B8F0" w14:textId="77777777" w:rsidR="00160992" w:rsidRDefault="00160992" w:rsidP="00026F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</w:p>
    <w:p w14:paraId="79BB78BA" w14:textId="6E1E2761" w:rsidR="005173FB" w:rsidRPr="009259ED" w:rsidRDefault="005173FB" w:rsidP="00026F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color w:val="000000"/>
          <w:sz w:val="24"/>
          <w:szCs w:val="24"/>
        </w:rPr>
      </w:pPr>
      <w:r w:rsidRPr="009259ED">
        <w:rPr>
          <w:b/>
          <w:color w:val="000000"/>
          <w:sz w:val="24"/>
          <w:szCs w:val="24"/>
        </w:rPr>
        <w:t>LEI COMPLEMENTAR Nº 084/2008</w:t>
      </w:r>
      <w:r w:rsidR="009259ED">
        <w:rPr>
          <w:b/>
          <w:color w:val="000000"/>
          <w:sz w:val="24"/>
          <w:szCs w:val="24"/>
        </w:rPr>
        <w:t>, DE</w:t>
      </w:r>
      <w:r w:rsidRPr="009259ED">
        <w:rPr>
          <w:b/>
          <w:color w:val="000000"/>
          <w:sz w:val="24"/>
          <w:szCs w:val="24"/>
        </w:rPr>
        <w:t xml:space="preserve"> 17 DE JULHO DE 2008.</w:t>
      </w:r>
    </w:p>
    <w:p w14:paraId="281377A0" w14:textId="77777777" w:rsidR="005173FB" w:rsidRPr="00160992" w:rsidRDefault="005173FB" w:rsidP="00026F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  <w:bookmarkStart w:id="0" w:name="_GoBack"/>
    </w:p>
    <w:p w14:paraId="0ABAD16D" w14:textId="77777777" w:rsidR="005173FB" w:rsidRPr="00160992" w:rsidRDefault="005173FB" w:rsidP="00026F14">
      <w:pPr>
        <w:ind w:left="1418"/>
        <w:jc w:val="both"/>
        <w:rPr>
          <w:b/>
          <w:bCs/>
          <w:iCs/>
          <w:strike/>
          <w:sz w:val="24"/>
          <w:szCs w:val="24"/>
        </w:rPr>
      </w:pPr>
      <w:r w:rsidRPr="00160992">
        <w:rPr>
          <w:b/>
          <w:bCs/>
          <w:iCs/>
          <w:strike/>
          <w:sz w:val="24"/>
          <w:szCs w:val="24"/>
        </w:rPr>
        <w:t>SÚMULA: ALTERA O ARTIGO 1º DA LEI COMPLEMENTAR 049/2006 E DÁ OUTRAS PROVIDÊNCIAS.</w:t>
      </w:r>
    </w:p>
    <w:p w14:paraId="3C010BF4" w14:textId="77777777" w:rsidR="005173FB" w:rsidRPr="00160992" w:rsidRDefault="005173FB" w:rsidP="00026F1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/>
        <w:jc w:val="both"/>
        <w:rPr>
          <w:b/>
          <w:strike/>
          <w:color w:val="000000"/>
          <w:sz w:val="24"/>
          <w:szCs w:val="24"/>
        </w:rPr>
      </w:pPr>
    </w:p>
    <w:p w14:paraId="67BF90DD" w14:textId="77E40376" w:rsidR="005173FB" w:rsidRPr="00160992" w:rsidRDefault="005173FB" w:rsidP="00026F14">
      <w:pPr>
        <w:ind w:left="1418"/>
        <w:jc w:val="both"/>
        <w:rPr>
          <w:b/>
          <w:bCs/>
          <w:iCs/>
          <w:strike/>
          <w:sz w:val="24"/>
          <w:szCs w:val="24"/>
        </w:rPr>
      </w:pPr>
      <w:r w:rsidRPr="00160992">
        <w:rPr>
          <w:b/>
          <w:bCs/>
          <w:iCs/>
          <w:strike/>
          <w:sz w:val="24"/>
          <w:szCs w:val="24"/>
        </w:rPr>
        <w:t xml:space="preserve">O SR. LUIZ CARLOS NARDI, PREFEITO MUNICIPAL EM EXERCICIO DO MUNICIPIO DE SORRISO, ESTADO DE MATO GROSSO, NO USO DE SUAS ATRIBUIÇÕES AUTORIZADAS POR LEI, FAZ SABER QUE A CÂMARA MUNICIPAL DE VEREADORES APROVOU E ELE SANCIONA A SEGUINTE LEI COMPLEMENTAR: </w:t>
      </w:r>
    </w:p>
    <w:p w14:paraId="3B255D2E" w14:textId="77777777" w:rsidR="005173FB" w:rsidRPr="00160992" w:rsidRDefault="005173FB" w:rsidP="005173FB">
      <w:pPr>
        <w:tabs>
          <w:tab w:val="left" w:pos="851"/>
          <w:tab w:val="left" w:pos="1134"/>
          <w:tab w:val="right" w:pos="9072"/>
        </w:tabs>
        <w:ind w:left="2340"/>
        <w:jc w:val="both"/>
        <w:rPr>
          <w:strike/>
          <w:sz w:val="24"/>
          <w:szCs w:val="24"/>
        </w:rPr>
      </w:pPr>
    </w:p>
    <w:p w14:paraId="237480F5" w14:textId="77777777" w:rsidR="005173FB" w:rsidRPr="00160992" w:rsidRDefault="005173FB" w:rsidP="005173FB">
      <w:pPr>
        <w:ind w:firstLine="1620"/>
        <w:jc w:val="both"/>
        <w:rPr>
          <w:strike/>
          <w:sz w:val="24"/>
          <w:szCs w:val="24"/>
        </w:rPr>
      </w:pPr>
    </w:p>
    <w:p w14:paraId="47840946" w14:textId="77777777" w:rsidR="005173FB" w:rsidRPr="00160992" w:rsidRDefault="005173FB" w:rsidP="00DC0218">
      <w:pPr>
        <w:ind w:firstLine="1418"/>
        <w:jc w:val="both"/>
        <w:rPr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 xml:space="preserve">Art. 1º - </w:t>
      </w:r>
      <w:r w:rsidRPr="00160992">
        <w:rPr>
          <w:strike/>
          <w:sz w:val="24"/>
          <w:szCs w:val="24"/>
        </w:rPr>
        <w:t>O art. 1º da Lei Complementar 049/2006 de 13 de julho de 2006, passa a vigorar com a seguinte redação:</w:t>
      </w:r>
    </w:p>
    <w:p w14:paraId="2F64AD34" w14:textId="77777777" w:rsidR="005173FB" w:rsidRPr="00160992" w:rsidRDefault="005173FB" w:rsidP="00DC0218">
      <w:pPr>
        <w:tabs>
          <w:tab w:val="left" w:pos="708"/>
        </w:tabs>
        <w:ind w:firstLine="1418"/>
        <w:jc w:val="both"/>
        <w:rPr>
          <w:rFonts w:eastAsia="MS Mincho"/>
          <w:b/>
          <w:bCs/>
          <w:strike/>
          <w:sz w:val="24"/>
          <w:szCs w:val="24"/>
        </w:rPr>
      </w:pPr>
    </w:p>
    <w:p w14:paraId="44557783" w14:textId="3A631D13" w:rsidR="005173FB" w:rsidRPr="00160992" w:rsidRDefault="005173FB" w:rsidP="00DC0218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160992">
        <w:rPr>
          <w:rFonts w:eastAsia="MS Mincho"/>
          <w:b/>
          <w:bCs/>
          <w:strike/>
          <w:sz w:val="24"/>
          <w:szCs w:val="24"/>
        </w:rPr>
        <w:t xml:space="preserve">“Art. 1º </w:t>
      </w:r>
      <w:r w:rsidRPr="00160992">
        <w:rPr>
          <w:rFonts w:eastAsia="MS Mincho"/>
          <w:strike/>
          <w:sz w:val="24"/>
          <w:szCs w:val="24"/>
        </w:rPr>
        <w:t xml:space="preserve">- Esta lei estabelece as disposições gerais que regulam a aprovação de projetos, o licenciamento de obras e de atividades, a execução, a manutenção e a conservação de obras nas </w:t>
      </w:r>
      <w:proofErr w:type="gramStart"/>
      <w:r w:rsidRPr="00160992">
        <w:rPr>
          <w:rFonts w:eastAsia="MS Mincho"/>
          <w:strike/>
          <w:sz w:val="24"/>
          <w:szCs w:val="24"/>
        </w:rPr>
        <w:t>área urbanas</w:t>
      </w:r>
      <w:proofErr w:type="gramEnd"/>
      <w:r w:rsidRPr="00160992">
        <w:rPr>
          <w:rFonts w:eastAsia="MS Mincho"/>
          <w:strike/>
          <w:sz w:val="24"/>
          <w:szCs w:val="24"/>
        </w:rPr>
        <w:t xml:space="preserve"> do Município de Sorriso, independentemente das normas estaduais e federais aplicáveis.</w:t>
      </w:r>
    </w:p>
    <w:p w14:paraId="1DD6AB58" w14:textId="77777777" w:rsidR="005173FB" w:rsidRPr="00160992" w:rsidRDefault="005173FB" w:rsidP="00DC0218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</w:p>
    <w:p w14:paraId="4F77FEC6" w14:textId="159AF390" w:rsidR="005173FB" w:rsidRPr="00160992" w:rsidRDefault="005173FB" w:rsidP="00DC0218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  <w:r w:rsidRPr="00160992">
        <w:rPr>
          <w:rFonts w:eastAsia="MS Mincho"/>
          <w:b/>
          <w:strike/>
          <w:sz w:val="24"/>
          <w:szCs w:val="24"/>
        </w:rPr>
        <w:t xml:space="preserve">Parágrafo Único - </w:t>
      </w:r>
      <w:r w:rsidRPr="00160992">
        <w:rPr>
          <w:rFonts w:eastAsia="MS Mincho"/>
          <w:strike/>
          <w:sz w:val="24"/>
          <w:szCs w:val="24"/>
        </w:rPr>
        <w:t xml:space="preserve">No caso de obras em área rural o Município poderá adotar os critérios desta Lei que entender como </w:t>
      </w:r>
      <w:proofErr w:type="gramStart"/>
      <w:r w:rsidRPr="00160992">
        <w:rPr>
          <w:rFonts w:eastAsia="MS Mincho"/>
          <w:strike/>
          <w:sz w:val="24"/>
          <w:szCs w:val="24"/>
        </w:rPr>
        <w:t>necessários.”</w:t>
      </w:r>
      <w:proofErr w:type="gramEnd"/>
      <w:r w:rsidRPr="00160992">
        <w:rPr>
          <w:rFonts w:eastAsia="MS Mincho"/>
          <w:strike/>
          <w:sz w:val="24"/>
          <w:szCs w:val="24"/>
        </w:rPr>
        <w:t xml:space="preserve"> </w:t>
      </w:r>
    </w:p>
    <w:p w14:paraId="4975C76C" w14:textId="77777777" w:rsidR="005173FB" w:rsidRPr="00160992" w:rsidRDefault="005173FB" w:rsidP="00DC0218">
      <w:pPr>
        <w:tabs>
          <w:tab w:val="left" w:pos="708"/>
        </w:tabs>
        <w:ind w:firstLine="1418"/>
        <w:jc w:val="both"/>
        <w:rPr>
          <w:rFonts w:eastAsia="MS Mincho"/>
          <w:strike/>
          <w:sz w:val="24"/>
          <w:szCs w:val="24"/>
        </w:rPr>
      </w:pPr>
    </w:p>
    <w:p w14:paraId="46705DBD" w14:textId="77777777" w:rsidR="005173FB" w:rsidRPr="00160992" w:rsidRDefault="005173FB" w:rsidP="00DC0218">
      <w:pPr>
        <w:ind w:firstLine="1418"/>
        <w:jc w:val="both"/>
        <w:rPr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Art. 2º</w:t>
      </w:r>
      <w:r w:rsidRPr="00160992">
        <w:rPr>
          <w:strike/>
          <w:sz w:val="24"/>
          <w:szCs w:val="24"/>
        </w:rPr>
        <w:t xml:space="preserve"> - Esta Lei Complementar entra em vigor na data de sua publicação.</w:t>
      </w:r>
    </w:p>
    <w:p w14:paraId="5FC8FDE4" w14:textId="77777777" w:rsidR="005173FB" w:rsidRPr="00160992" w:rsidRDefault="005173FB" w:rsidP="00DC0218">
      <w:pPr>
        <w:ind w:firstLine="1418"/>
        <w:jc w:val="both"/>
        <w:rPr>
          <w:strike/>
          <w:sz w:val="24"/>
          <w:szCs w:val="24"/>
        </w:rPr>
      </w:pPr>
    </w:p>
    <w:p w14:paraId="3CC0F2B0" w14:textId="77777777" w:rsidR="005173FB" w:rsidRPr="00160992" w:rsidRDefault="005173FB" w:rsidP="00DC0218">
      <w:pPr>
        <w:ind w:firstLine="1418"/>
        <w:jc w:val="both"/>
        <w:rPr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Art. 3º</w:t>
      </w:r>
      <w:r w:rsidRPr="00160992">
        <w:rPr>
          <w:strike/>
          <w:sz w:val="24"/>
          <w:szCs w:val="24"/>
        </w:rPr>
        <w:t xml:space="preserve"> - Revogam-se as disposições em contrário.</w:t>
      </w:r>
    </w:p>
    <w:p w14:paraId="512B2221" w14:textId="77777777" w:rsidR="005173FB" w:rsidRPr="00160992" w:rsidRDefault="005173FB" w:rsidP="00DC0218">
      <w:pPr>
        <w:ind w:firstLine="1418"/>
        <w:jc w:val="both"/>
        <w:rPr>
          <w:strike/>
          <w:sz w:val="24"/>
          <w:szCs w:val="24"/>
        </w:rPr>
      </w:pPr>
    </w:p>
    <w:p w14:paraId="7EC91DCE" w14:textId="77777777" w:rsidR="00EE46CF" w:rsidRPr="00160992" w:rsidRDefault="00EE46CF" w:rsidP="00DC0218">
      <w:pPr>
        <w:ind w:firstLine="1418"/>
        <w:jc w:val="both"/>
        <w:rPr>
          <w:strike/>
          <w:sz w:val="24"/>
          <w:szCs w:val="24"/>
        </w:rPr>
      </w:pPr>
    </w:p>
    <w:p w14:paraId="04897587" w14:textId="747EAA95" w:rsidR="005173FB" w:rsidRPr="00160992" w:rsidRDefault="005173FB" w:rsidP="00DC0218">
      <w:pPr>
        <w:ind w:firstLine="1418"/>
        <w:jc w:val="both"/>
        <w:rPr>
          <w:b/>
          <w:bCs/>
          <w:iCs/>
          <w:strike/>
          <w:sz w:val="24"/>
          <w:szCs w:val="24"/>
        </w:rPr>
      </w:pPr>
      <w:r w:rsidRPr="00160992">
        <w:rPr>
          <w:b/>
          <w:bCs/>
          <w:iCs/>
          <w:strike/>
          <w:sz w:val="24"/>
          <w:szCs w:val="24"/>
        </w:rPr>
        <w:t>GABINETE DO PREFEITO MUNICIPAL DE SORRISO, ESTADO DE MATO GROSSO, EM 17 DE JULHO DE 2008.</w:t>
      </w:r>
    </w:p>
    <w:p w14:paraId="286E821A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3281F2EB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3E50E22F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bCs/>
          <w:iCs/>
          <w:strike/>
          <w:sz w:val="24"/>
          <w:szCs w:val="24"/>
        </w:rPr>
      </w:pPr>
    </w:p>
    <w:p w14:paraId="4002037C" w14:textId="77777777" w:rsidR="005173FB" w:rsidRPr="00160992" w:rsidRDefault="00EE46CF" w:rsidP="005173FB">
      <w:pPr>
        <w:tabs>
          <w:tab w:val="left" w:pos="1701"/>
          <w:tab w:val="left" w:pos="7797"/>
        </w:tabs>
        <w:ind w:firstLine="162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 xml:space="preserve">     </w:t>
      </w:r>
      <w:r w:rsidR="005173FB" w:rsidRPr="00160992">
        <w:rPr>
          <w:b/>
          <w:strike/>
          <w:sz w:val="24"/>
          <w:szCs w:val="24"/>
        </w:rPr>
        <w:t>LUIZ CARLOS NARDI</w:t>
      </w:r>
    </w:p>
    <w:p w14:paraId="284C80CB" w14:textId="77777777" w:rsidR="005173FB" w:rsidRPr="00160992" w:rsidRDefault="005173FB" w:rsidP="005173FB">
      <w:pPr>
        <w:ind w:firstLine="1620"/>
        <w:jc w:val="both"/>
        <w:rPr>
          <w:iCs/>
          <w:strike/>
          <w:sz w:val="24"/>
          <w:szCs w:val="24"/>
        </w:rPr>
      </w:pPr>
      <w:proofErr w:type="gramStart"/>
      <w:r w:rsidRPr="00160992">
        <w:rPr>
          <w:iCs/>
          <w:strike/>
          <w:sz w:val="24"/>
          <w:szCs w:val="24"/>
        </w:rPr>
        <w:t>Prefeito Municipal</w:t>
      </w:r>
      <w:proofErr w:type="gramEnd"/>
      <w:r w:rsidRPr="00160992">
        <w:rPr>
          <w:iCs/>
          <w:strike/>
          <w:sz w:val="24"/>
          <w:szCs w:val="24"/>
        </w:rPr>
        <w:t xml:space="preserve"> em Exercício</w:t>
      </w:r>
    </w:p>
    <w:p w14:paraId="19F5AFEF" w14:textId="77777777" w:rsidR="005173FB" w:rsidRPr="00160992" w:rsidRDefault="005173FB" w:rsidP="005173FB">
      <w:pPr>
        <w:ind w:firstLine="1440"/>
        <w:jc w:val="both"/>
        <w:rPr>
          <w:iCs/>
          <w:strike/>
          <w:sz w:val="24"/>
          <w:szCs w:val="24"/>
        </w:rPr>
      </w:pPr>
    </w:p>
    <w:p w14:paraId="016B228B" w14:textId="77777777" w:rsidR="00EE46CF" w:rsidRPr="00160992" w:rsidRDefault="00EE46CF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</w:p>
    <w:p w14:paraId="0618E340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DILCEU ROSSATO</w:t>
      </w:r>
    </w:p>
    <w:p w14:paraId="03D2BCEF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 xml:space="preserve">Prefeito Municipal Licenciado </w:t>
      </w:r>
    </w:p>
    <w:p w14:paraId="46A6E204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EUGÊNIO ERNESTO DESTRI</w:t>
      </w:r>
    </w:p>
    <w:p w14:paraId="0B398F12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EDIANINHA S. GHELLER TURRA</w:t>
      </w:r>
    </w:p>
    <w:p w14:paraId="3A325EDC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ELCI DA SILVA FÁVERO</w:t>
      </w:r>
    </w:p>
    <w:p w14:paraId="396DF60A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ELSO RODRIGUES</w:t>
      </w:r>
    </w:p>
    <w:p w14:paraId="4A84A87C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GEISON JORGE DE PAULA COELHO</w:t>
      </w:r>
    </w:p>
    <w:p w14:paraId="5E40887E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MARCOS FOLADOR</w:t>
      </w:r>
    </w:p>
    <w:p w14:paraId="6CC135BE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MONALIZE ZANINI</w:t>
      </w:r>
    </w:p>
    <w:p w14:paraId="4B37B069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lastRenderedPageBreak/>
        <w:t>NERY DEMAR CERUTTI</w:t>
      </w:r>
    </w:p>
    <w:p w14:paraId="327785AF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ROMÉLIO JOSÉ GARDIN</w:t>
      </w:r>
    </w:p>
    <w:p w14:paraId="2E5066BD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SARDI ANTÔNIO TREVISOL</w:t>
      </w:r>
    </w:p>
    <w:p w14:paraId="5D82242B" w14:textId="77777777" w:rsidR="005173FB" w:rsidRPr="00160992" w:rsidRDefault="005173FB" w:rsidP="005173FB">
      <w:pPr>
        <w:tabs>
          <w:tab w:val="left" w:pos="1701"/>
          <w:tab w:val="left" w:pos="7797"/>
        </w:tabs>
        <w:ind w:left="3960"/>
        <w:jc w:val="both"/>
        <w:rPr>
          <w:b/>
          <w:strike/>
          <w:sz w:val="24"/>
          <w:szCs w:val="24"/>
        </w:rPr>
      </w:pPr>
    </w:p>
    <w:p w14:paraId="64B278B6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</w:p>
    <w:p w14:paraId="2DCDB7F5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REGISTRE-SE. PUBLIQUE-SE. CUMPRA-SE.</w:t>
      </w:r>
    </w:p>
    <w:p w14:paraId="481703AD" w14:textId="77777777" w:rsidR="005173FB" w:rsidRPr="00160992" w:rsidRDefault="005173FB" w:rsidP="005173FB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35F4DD3D" w14:textId="77777777" w:rsidR="005173FB" w:rsidRPr="00160992" w:rsidRDefault="005173FB" w:rsidP="005173FB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0DD83B64" w14:textId="77777777" w:rsidR="005173FB" w:rsidRPr="00160992" w:rsidRDefault="005173FB" w:rsidP="005173FB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3B6B10B8" w14:textId="77777777" w:rsidR="005173FB" w:rsidRPr="00160992" w:rsidRDefault="005173FB" w:rsidP="005173FB">
      <w:pPr>
        <w:tabs>
          <w:tab w:val="left" w:pos="1701"/>
          <w:tab w:val="left" w:pos="7797"/>
        </w:tabs>
        <w:ind w:firstLine="1440"/>
        <w:jc w:val="both"/>
        <w:rPr>
          <w:b/>
          <w:strike/>
          <w:sz w:val="24"/>
          <w:szCs w:val="24"/>
        </w:rPr>
      </w:pPr>
    </w:p>
    <w:p w14:paraId="156D2ED3" w14:textId="77777777" w:rsidR="005173FB" w:rsidRPr="00160992" w:rsidRDefault="005173FB" w:rsidP="005173FB">
      <w:pPr>
        <w:tabs>
          <w:tab w:val="left" w:pos="1701"/>
          <w:tab w:val="left" w:pos="7797"/>
        </w:tabs>
        <w:jc w:val="both"/>
        <w:rPr>
          <w:b/>
          <w:strike/>
          <w:sz w:val="24"/>
          <w:szCs w:val="24"/>
        </w:rPr>
      </w:pPr>
      <w:r w:rsidRPr="00160992">
        <w:rPr>
          <w:b/>
          <w:strike/>
          <w:sz w:val="24"/>
          <w:szCs w:val="24"/>
        </w:rPr>
        <w:t>EUGENIO ERNESTO DESTRI</w:t>
      </w:r>
    </w:p>
    <w:p w14:paraId="18AA0F2D" w14:textId="77777777" w:rsidR="00E26B2D" w:rsidRPr="00160992" w:rsidRDefault="00EE46CF" w:rsidP="005173FB">
      <w:pPr>
        <w:tabs>
          <w:tab w:val="left" w:pos="1701"/>
          <w:tab w:val="left" w:pos="7797"/>
        </w:tabs>
        <w:jc w:val="both"/>
        <w:rPr>
          <w:strike/>
          <w:sz w:val="24"/>
          <w:szCs w:val="24"/>
        </w:rPr>
      </w:pPr>
      <w:r w:rsidRPr="00160992">
        <w:rPr>
          <w:strike/>
          <w:sz w:val="24"/>
          <w:szCs w:val="24"/>
        </w:rPr>
        <w:t xml:space="preserve">   </w:t>
      </w:r>
      <w:r w:rsidR="005173FB" w:rsidRPr="00160992">
        <w:rPr>
          <w:strike/>
          <w:sz w:val="24"/>
          <w:szCs w:val="24"/>
        </w:rPr>
        <w:t>Secretário de Administração</w:t>
      </w:r>
      <w:r w:rsidR="005173FB" w:rsidRPr="00160992">
        <w:rPr>
          <w:strike/>
          <w:sz w:val="24"/>
          <w:szCs w:val="24"/>
        </w:rPr>
        <w:tab/>
      </w:r>
      <w:bookmarkEnd w:id="0"/>
    </w:p>
    <w:sectPr w:rsidR="00E26B2D" w:rsidRPr="00160992" w:rsidSect="00DC0218">
      <w:headerReference w:type="default" r:id="rId6"/>
      <w:pgSz w:w="11907" w:h="16840" w:code="9"/>
      <w:pgMar w:top="2552" w:right="1134" w:bottom="1418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E0881" w14:textId="77777777" w:rsidR="00FE514E" w:rsidRDefault="00FE514E">
      <w:r>
        <w:separator/>
      </w:r>
    </w:p>
  </w:endnote>
  <w:endnote w:type="continuationSeparator" w:id="0">
    <w:p w14:paraId="483F264A" w14:textId="77777777" w:rsidR="00FE514E" w:rsidRDefault="00F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4DF81" w14:textId="77777777" w:rsidR="00FE514E" w:rsidRDefault="00FE514E">
      <w:r>
        <w:separator/>
      </w:r>
    </w:p>
  </w:footnote>
  <w:footnote w:type="continuationSeparator" w:id="0">
    <w:p w14:paraId="1D119F4F" w14:textId="77777777" w:rsidR="00FE514E" w:rsidRDefault="00FE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47F4B" w14:textId="77777777" w:rsidR="00E26B2D" w:rsidRDefault="00E26B2D">
    <w:pPr>
      <w:jc w:val="center"/>
      <w:rPr>
        <w:b/>
        <w:sz w:val="28"/>
      </w:rPr>
    </w:pPr>
  </w:p>
  <w:p w14:paraId="25B42243" w14:textId="77777777" w:rsidR="00E26B2D" w:rsidRDefault="00E26B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FB"/>
    <w:rsid w:val="00026F14"/>
    <w:rsid w:val="00160992"/>
    <w:rsid w:val="0023793D"/>
    <w:rsid w:val="005173FB"/>
    <w:rsid w:val="00864997"/>
    <w:rsid w:val="009259ED"/>
    <w:rsid w:val="00DC0218"/>
    <w:rsid w:val="00E26B2D"/>
    <w:rsid w:val="00EE46CF"/>
    <w:rsid w:val="00FB00EA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B0D52"/>
  <w15:chartTrackingRefBased/>
  <w15:docId w15:val="{B98C89B2-17FE-4AB3-9802-9EBF324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1900-01-01T03:00:00Z</cp:lastPrinted>
  <dcterms:created xsi:type="dcterms:W3CDTF">2020-04-22T12:17:00Z</dcterms:created>
  <dcterms:modified xsi:type="dcterms:W3CDTF">2021-02-11T15:30:00Z</dcterms:modified>
</cp:coreProperties>
</file>