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E1EF3" w:rsidRDefault="009835E7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E1EF3">
        <w:rPr>
          <w:rFonts w:ascii="Times New Roman" w:hAnsi="Times New Roman"/>
          <w:sz w:val="24"/>
          <w:szCs w:val="24"/>
        </w:rPr>
        <w:t>PROJETO DE DECRETO LEGISLATIVO Nº</w:t>
      </w:r>
      <w:r w:rsidR="00F0446F">
        <w:rPr>
          <w:rFonts w:ascii="Times New Roman" w:hAnsi="Times New Roman"/>
          <w:sz w:val="24"/>
          <w:szCs w:val="24"/>
        </w:rPr>
        <w:t xml:space="preserve"> 03/</w:t>
      </w:r>
      <w:r w:rsidR="00E95A8F">
        <w:rPr>
          <w:rFonts w:ascii="Times New Roman" w:hAnsi="Times New Roman"/>
          <w:sz w:val="24"/>
          <w:szCs w:val="24"/>
        </w:rPr>
        <w:t>2021</w:t>
      </w:r>
    </w:p>
    <w:p w:rsidR="0022507D" w:rsidRPr="00FE1EF3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E1EF3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E1EF3" w:rsidRDefault="009835E7" w:rsidP="00FC07E0">
      <w:pPr>
        <w:ind w:left="3402"/>
        <w:rPr>
          <w:bCs/>
          <w:sz w:val="24"/>
          <w:szCs w:val="24"/>
        </w:rPr>
      </w:pPr>
      <w:r w:rsidRPr="00FE1EF3">
        <w:rPr>
          <w:bCs/>
          <w:sz w:val="24"/>
          <w:szCs w:val="24"/>
        </w:rPr>
        <w:t xml:space="preserve">Data: </w:t>
      </w:r>
      <w:r w:rsidR="00E95A8F">
        <w:rPr>
          <w:bCs/>
          <w:sz w:val="24"/>
          <w:szCs w:val="24"/>
        </w:rPr>
        <w:t>17</w:t>
      </w:r>
      <w:r w:rsidR="00FE1EF3" w:rsidRPr="00FE1EF3">
        <w:rPr>
          <w:bCs/>
          <w:sz w:val="24"/>
          <w:szCs w:val="24"/>
        </w:rPr>
        <w:t xml:space="preserve"> de fevereiro de 2</w:t>
      </w:r>
      <w:r w:rsidR="00E95A8F">
        <w:rPr>
          <w:bCs/>
          <w:sz w:val="24"/>
          <w:szCs w:val="24"/>
        </w:rPr>
        <w:t>021</w:t>
      </w:r>
    </w:p>
    <w:p w:rsidR="0022507D" w:rsidRPr="00FE1EF3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E1EF3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0446F" w:rsidRDefault="009835E7" w:rsidP="00FC07E0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0446F">
        <w:rPr>
          <w:rFonts w:ascii="Times New Roman" w:hAnsi="Times New Roman"/>
          <w:b w:val="0"/>
          <w:sz w:val="24"/>
          <w:szCs w:val="24"/>
        </w:rPr>
        <w:t>Concede</w:t>
      </w:r>
      <w:r w:rsidR="00634947" w:rsidRPr="00F0446F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 w:rsidRPr="00F0446F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 w:rsidRPr="00F0446F">
        <w:rPr>
          <w:rFonts w:ascii="Times New Roman" w:hAnsi="Times New Roman"/>
          <w:b w:val="0"/>
          <w:sz w:val="24"/>
          <w:szCs w:val="24"/>
        </w:rPr>
        <w:t xml:space="preserve">Mulher Sorrisense </w:t>
      </w:r>
      <w:r w:rsidR="00F0446F" w:rsidRPr="00F0446F">
        <w:rPr>
          <w:rFonts w:ascii="Times New Roman" w:hAnsi="Times New Roman"/>
          <w:b w:val="0"/>
          <w:sz w:val="24"/>
          <w:szCs w:val="24"/>
        </w:rPr>
        <w:t>à</w:t>
      </w:r>
      <w:r w:rsidRPr="00F0446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70A6B" w:rsidRPr="00F0446F">
        <w:rPr>
          <w:rFonts w:ascii="Times New Roman" w:hAnsi="Times New Roman"/>
          <w:b w:val="0"/>
          <w:sz w:val="24"/>
          <w:szCs w:val="24"/>
        </w:rPr>
        <w:t>a</w:t>
      </w:r>
      <w:r w:rsidR="00A122FC" w:rsidRPr="00F0446F">
        <w:rPr>
          <w:b w:val="0"/>
          <w:sz w:val="24"/>
          <w:szCs w:val="24"/>
        </w:rPr>
        <w:t xml:space="preserve"> </w:t>
      </w:r>
      <w:r w:rsidR="00A122FC" w:rsidRPr="00F0446F">
        <w:rPr>
          <w:rFonts w:ascii="Times New Roman" w:hAnsi="Times New Roman"/>
          <w:b w:val="0"/>
          <w:sz w:val="24"/>
          <w:szCs w:val="24"/>
        </w:rPr>
        <w:t>Fernanda Carolina Maia Meneghel</w:t>
      </w:r>
      <w:r w:rsidR="00B5467D" w:rsidRPr="00F0446F">
        <w:rPr>
          <w:rFonts w:ascii="Times New Roman" w:hAnsi="Times New Roman"/>
          <w:b w:val="0"/>
          <w:sz w:val="24"/>
          <w:szCs w:val="24"/>
        </w:rPr>
        <w:t xml:space="preserve"> </w:t>
      </w:r>
      <w:r w:rsidR="00634947" w:rsidRPr="00F0446F">
        <w:rPr>
          <w:rFonts w:ascii="Times New Roman" w:hAnsi="Times New Roman"/>
          <w:b w:val="0"/>
          <w:sz w:val="24"/>
          <w:szCs w:val="24"/>
        </w:rPr>
        <w:t>na categoria</w:t>
      </w:r>
      <w:r w:rsidR="00B5467D" w:rsidRPr="00F0446F">
        <w:rPr>
          <w:rFonts w:ascii="Times New Roman" w:hAnsi="Times New Roman"/>
          <w:b w:val="0"/>
          <w:sz w:val="24"/>
          <w:szCs w:val="24"/>
        </w:rPr>
        <w:t xml:space="preserve"> </w:t>
      </w:r>
      <w:r w:rsidR="001E0341" w:rsidRPr="00F0446F">
        <w:rPr>
          <w:rFonts w:ascii="Times New Roman" w:hAnsi="Times New Roman"/>
          <w:b w:val="0"/>
          <w:sz w:val="24"/>
          <w:szCs w:val="24"/>
        </w:rPr>
        <w:t xml:space="preserve">Cargo ou </w:t>
      </w:r>
      <w:r w:rsidR="00024354" w:rsidRPr="00F0446F">
        <w:rPr>
          <w:rFonts w:ascii="Times New Roman" w:hAnsi="Times New Roman"/>
          <w:b w:val="0"/>
          <w:sz w:val="24"/>
          <w:szCs w:val="24"/>
        </w:rPr>
        <w:t>Função Pública</w:t>
      </w:r>
      <w:r w:rsidR="00970A6B" w:rsidRPr="00F0446F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E1EF3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E1EF3" w:rsidRDefault="0022507D" w:rsidP="00FC07E0">
      <w:pPr>
        <w:ind w:left="3402"/>
        <w:jc w:val="both"/>
        <w:rPr>
          <w:sz w:val="24"/>
          <w:szCs w:val="24"/>
        </w:rPr>
      </w:pPr>
    </w:p>
    <w:p w:rsidR="00E95A8F" w:rsidRDefault="009835E7" w:rsidP="00A122FC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  <w:r w:rsidRPr="00FE1EF3">
        <w:rPr>
          <w:b/>
          <w:bCs/>
          <w:sz w:val="24"/>
          <w:szCs w:val="24"/>
        </w:rPr>
        <w:t xml:space="preserve"> </w:t>
      </w:r>
      <w:r w:rsidR="0039380C" w:rsidRPr="00F0446F">
        <w:rPr>
          <w:bCs/>
          <w:sz w:val="24"/>
          <w:szCs w:val="24"/>
        </w:rPr>
        <w:t>e vereadores abaixo assinados</w:t>
      </w:r>
      <w:r w:rsidR="0022507D" w:rsidRPr="00F0446F">
        <w:rPr>
          <w:bCs/>
          <w:sz w:val="24"/>
          <w:szCs w:val="24"/>
        </w:rPr>
        <w:t>,</w:t>
      </w:r>
      <w:r w:rsidR="0022507D" w:rsidRPr="00FE1EF3">
        <w:rPr>
          <w:sz w:val="24"/>
          <w:szCs w:val="24"/>
        </w:rPr>
        <w:t xml:space="preserve"> com assento nesta Casa, com fulcro no Artigo 108 do Regimento Interno</w:t>
      </w:r>
      <w:r w:rsidR="00634947" w:rsidRPr="00FE1EF3">
        <w:rPr>
          <w:sz w:val="24"/>
          <w:szCs w:val="24"/>
        </w:rPr>
        <w:t xml:space="preserve"> e n</w:t>
      </w:r>
      <w:r w:rsidR="00C16B51" w:rsidRPr="00FE1EF3">
        <w:rPr>
          <w:sz w:val="24"/>
          <w:szCs w:val="24"/>
        </w:rPr>
        <w:t xml:space="preserve">a Resolução </w:t>
      </w:r>
      <w:r w:rsidR="00634947" w:rsidRPr="00FE1EF3">
        <w:rPr>
          <w:sz w:val="24"/>
          <w:szCs w:val="24"/>
        </w:rPr>
        <w:t>nº 0</w:t>
      </w:r>
      <w:r w:rsidR="00C16B51" w:rsidRPr="00FE1EF3">
        <w:rPr>
          <w:sz w:val="24"/>
          <w:szCs w:val="24"/>
        </w:rPr>
        <w:t>2</w:t>
      </w:r>
      <w:r w:rsidR="00634947" w:rsidRPr="00FE1EF3">
        <w:rPr>
          <w:sz w:val="24"/>
          <w:szCs w:val="24"/>
        </w:rPr>
        <w:t>/2017</w:t>
      </w:r>
      <w:r w:rsidR="0022507D" w:rsidRPr="00FE1EF3">
        <w:rPr>
          <w:sz w:val="24"/>
          <w:szCs w:val="24"/>
        </w:rPr>
        <w:t>, encaminham para deliberação do Soberano Plenário</w:t>
      </w:r>
      <w:r w:rsidR="00F0446F">
        <w:rPr>
          <w:sz w:val="24"/>
          <w:szCs w:val="24"/>
        </w:rPr>
        <w:t>,</w:t>
      </w:r>
      <w:r w:rsidR="0022507D" w:rsidRPr="00FE1EF3">
        <w:rPr>
          <w:sz w:val="24"/>
          <w:szCs w:val="24"/>
        </w:rPr>
        <w:t xml:space="preserve"> o seguinte Projeto de Decreto Legislativo:</w:t>
      </w:r>
    </w:p>
    <w:p w:rsidR="00E95A8F" w:rsidRDefault="00E95A8F" w:rsidP="00FC07E0">
      <w:pPr>
        <w:ind w:firstLine="3402"/>
        <w:jc w:val="both"/>
        <w:rPr>
          <w:sz w:val="24"/>
          <w:szCs w:val="24"/>
        </w:rPr>
      </w:pPr>
      <w:bookmarkStart w:id="0" w:name="_GoBack"/>
      <w:bookmarkEnd w:id="0"/>
    </w:p>
    <w:p w:rsidR="00E95A8F" w:rsidRDefault="00E95A8F" w:rsidP="00FC07E0">
      <w:pPr>
        <w:ind w:firstLine="3402"/>
        <w:jc w:val="both"/>
        <w:rPr>
          <w:sz w:val="24"/>
          <w:szCs w:val="24"/>
        </w:rPr>
      </w:pPr>
    </w:p>
    <w:p w:rsidR="0022507D" w:rsidRPr="00F0446F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F0446F" w:rsidRDefault="009835E7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F0446F">
        <w:rPr>
          <w:bCs/>
          <w:i w:val="0"/>
          <w:iCs w:val="0"/>
          <w:sz w:val="24"/>
          <w:szCs w:val="24"/>
        </w:rPr>
        <w:t>Art. 1º</w:t>
      </w:r>
      <w:r w:rsidRPr="00F0446F">
        <w:rPr>
          <w:i w:val="0"/>
          <w:iCs w:val="0"/>
          <w:sz w:val="24"/>
          <w:szCs w:val="24"/>
        </w:rPr>
        <w:t xml:space="preserve"> Fica concedido </w:t>
      </w:r>
      <w:r w:rsidR="00634947" w:rsidRPr="00F0446F">
        <w:rPr>
          <w:i w:val="0"/>
          <w:iCs w:val="0"/>
          <w:sz w:val="24"/>
          <w:szCs w:val="24"/>
        </w:rPr>
        <w:t xml:space="preserve">o </w:t>
      </w:r>
      <w:r w:rsidR="00C16B51" w:rsidRPr="00F0446F">
        <w:rPr>
          <w:i w:val="0"/>
          <w:iCs w:val="0"/>
          <w:sz w:val="24"/>
          <w:szCs w:val="24"/>
        </w:rPr>
        <w:t xml:space="preserve">Certificado </w:t>
      </w:r>
      <w:r w:rsidR="00634947" w:rsidRPr="00F0446F">
        <w:rPr>
          <w:i w:val="0"/>
          <w:iCs w:val="0"/>
          <w:sz w:val="24"/>
          <w:szCs w:val="24"/>
        </w:rPr>
        <w:t>Mulher Sorrisense</w:t>
      </w:r>
      <w:r w:rsidR="0047664A" w:rsidRPr="00F0446F">
        <w:rPr>
          <w:i w:val="0"/>
          <w:iCs w:val="0"/>
          <w:sz w:val="24"/>
          <w:szCs w:val="24"/>
        </w:rPr>
        <w:t xml:space="preserve"> </w:t>
      </w:r>
      <w:r w:rsidR="00F0446F">
        <w:rPr>
          <w:i w:val="0"/>
          <w:iCs w:val="0"/>
          <w:sz w:val="24"/>
          <w:szCs w:val="24"/>
        </w:rPr>
        <w:t>à</w:t>
      </w:r>
      <w:r w:rsidRPr="00F0446F">
        <w:rPr>
          <w:i w:val="0"/>
          <w:iCs w:val="0"/>
          <w:sz w:val="24"/>
          <w:szCs w:val="24"/>
        </w:rPr>
        <w:t xml:space="preserve"> </w:t>
      </w:r>
      <w:r w:rsidR="00F414CC" w:rsidRPr="00F0446F">
        <w:rPr>
          <w:i w:val="0"/>
          <w:sz w:val="24"/>
          <w:szCs w:val="24"/>
        </w:rPr>
        <w:t>Senhor</w:t>
      </w:r>
      <w:r w:rsidR="00970A6B" w:rsidRPr="00F0446F">
        <w:rPr>
          <w:i w:val="0"/>
          <w:sz w:val="24"/>
          <w:szCs w:val="24"/>
        </w:rPr>
        <w:t>a</w:t>
      </w:r>
      <w:r w:rsidR="00634947" w:rsidRPr="00F0446F">
        <w:rPr>
          <w:i w:val="0"/>
          <w:sz w:val="24"/>
          <w:szCs w:val="24"/>
        </w:rPr>
        <w:t xml:space="preserve"> </w:t>
      </w:r>
      <w:r w:rsidR="00A122FC" w:rsidRPr="00F0446F">
        <w:rPr>
          <w:i w:val="0"/>
          <w:sz w:val="24"/>
          <w:szCs w:val="24"/>
        </w:rPr>
        <w:t>Fernanda Carolina Maia Meneghel</w:t>
      </w:r>
      <w:r w:rsidR="00634947" w:rsidRPr="00F0446F">
        <w:rPr>
          <w:i w:val="0"/>
          <w:sz w:val="24"/>
          <w:szCs w:val="24"/>
        </w:rPr>
        <w:t xml:space="preserve"> na Categoria</w:t>
      </w:r>
      <w:r w:rsidR="00A122FC" w:rsidRPr="00F0446F">
        <w:rPr>
          <w:i w:val="0"/>
          <w:sz w:val="24"/>
          <w:szCs w:val="24"/>
        </w:rPr>
        <w:t xml:space="preserve"> </w:t>
      </w:r>
      <w:r w:rsidR="001E0341" w:rsidRPr="00F0446F">
        <w:rPr>
          <w:i w:val="0"/>
          <w:sz w:val="24"/>
          <w:szCs w:val="24"/>
        </w:rPr>
        <w:t>Cargo ou Função Pública</w:t>
      </w:r>
      <w:r w:rsidR="0047664A" w:rsidRPr="00F0446F">
        <w:rPr>
          <w:i w:val="0"/>
          <w:sz w:val="24"/>
          <w:szCs w:val="24"/>
        </w:rPr>
        <w:t>.</w:t>
      </w:r>
    </w:p>
    <w:p w:rsidR="0022507D" w:rsidRPr="00F0446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F0446F" w:rsidRDefault="009835E7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i w:val="0"/>
          <w:sz w:val="24"/>
          <w:szCs w:val="24"/>
        </w:rPr>
        <w:t>Art. 2º</w:t>
      </w:r>
      <w:r w:rsidRPr="00F0446F">
        <w:rPr>
          <w:i w:val="0"/>
          <w:sz w:val="24"/>
          <w:szCs w:val="24"/>
        </w:rPr>
        <w:t xml:space="preserve"> Em anexo, </w:t>
      </w:r>
      <w:r w:rsidRPr="00F0446F">
        <w:rPr>
          <w:sz w:val="24"/>
          <w:szCs w:val="24"/>
        </w:rPr>
        <w:t>Curriculum Vitae</w:t>
      </w:r>
      <w:r w:rsidR="00FC07E0" w:rsidRPr="00F0446F">
        <w:rPr>
          <w:i w:val="0"/>
          <w:sz w:val="24"/>
          <w:szCs w:val="24"/>
        </w:rPr>
        <w:t xml:space="preserve">, </w:t>
      </w:r>
      <w:r w:rsidR="00FF6FAD" w:rsidRPr="00F0446F">
        <w:rPr>
          <w:i w:val="0"/>
          <w:sz w:val="24"/>
          <w:szCs w:val="24"/>
        </w:rPr>
        <w:t>o qua</w:t>
      </w:r>
      <w:r w:rsidR="00FC07E0" w:rsidRPr="00F0446F">
        <w:rPr>
          <w:i w:val="0"/>
          <w:sz w:val="24"/>
          <w:szCs w:val="24"/>
        </w:rPr>
        <w:t>l faz</w:t>
      </w:r>
      <w:r w:rsidR="003A240D" w:rsidRPr="00F0446F">
        <w:rPr>
          <w:i w:val="0"/>
          <w:sz w:val="24"/>
          <w:szCs w:val="24"/>
        </w:rPr>
        <w:t xml:space="preserve"> </w:t>
      </w:r>
      <w:r w:rsidR="00FF6FAD" w:rsidRPr="00F0446F">
        <w:rPr>
          <w:i w:val="0"/>
          <w:sz w:val="24"/>
          <w:szCs w:val="24"/>
        </w:rPr>
        <w:t xml:space="preserve">parte </w:t>
      </w:r>
      <w:r w:rsidRPr="00F0446F">
        <w:rPr>
          <w:i w:val="0"/>
          <w:sz w:val="24"/>
          <w:szCs w:val="24"/>
        </w:rPr>
        <w:t>integrante deste Decreto Legislativo.</w:t>
      </w:r>
    </w:p>
    <w:p w:rsidR="0022507D" w:rsidRPr="00F0446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0446F" w:rsidRDefault="009835E7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0446F">
        <w:rPr>
          <w:bCs/>
          <w:i w:val="0"/>
          <w:sz w:val="24"/>
          <w:szCs w:val="24"/>
        </w:rPr>
        <w:t>Art. 3º</w:t>
      </w:r>
      <w:r w:rsidRPr="00F0446F">
        <w:rPr>
          <w:i w:val="0"/>
          <w:sz w:val="24"/>
          <w:szCs w:val="24"/>
        </w:rPr>
        <w:t xml:space="preserve"> Este Decreto Legislativo</w:t>
      </w:r>
      <w:r w:rsidR="00F0446F">
        <w:rPr>
          <w:i w:val="0"/>
          <w:sz w:val="24"/>
          <w:szCs w:val="24"/>
        </w:rPr>
        <w:t xml:space="preserve"> entra em vigor na data de sua p</w:t>
      </w:r>
      <w:r w:rsidRPr="00F0446F">
        <w:rPr>
          <w:i w:val="0"/>
          <w:sz w:val="24"/>
          <w:szCs w:val="24"/>
        </w:rPr>
        <w:t>ublicação.</w:t>
      </w:r>
    </w:p>
    <w:p w:rsidR="0022507D" w:rsidRPr="00F0446F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E1EF3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Pr="00FE1EF3" w:rsidRDefault="009835E7" w:rsidP="00F0446F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E1EF3">
        <w:rPr>
          <w:i w:val="0"/>
          <w:sz w:val="24"/>
          <w:szCs w:val="24"/>
        </w:rPr>
        <w:t xml:space="preserve">Câmara Municipal de Sorriso, Estado de Mato Grosso, em </w:t>
      </w:r>
      <w:r w:rsidR="00A122FC">
        <w:rPr>
          <w:i w:val="0"/>
          <w:sz w:val="24"/>
          <w:szCs w:val="24"/>
        </w:rPr>
        <w:t>1</w:t>
      </w:r>
      <w:r w:rsidR="00F0446F">
        <w:rPr>
          <w:i w:val="0"/>
          <w:sz w:val="24"/>
          <w:szCs w:val="24"/>
        </w:rPr>
        <w:t>8</w:t>
      </w:r>
      <w:r w:rsidRPr="00FE1EF3">
        <w:rPr>
          <w:i w:val="0"/>
          <w:sz w:val="24"/>
          <w:szCs w:val="24"/>
        </w:rPr>
        <w:t xml:space="preserve"> de fevereiro de </w:t>
      </w:r>
      <w:r w:rsidR="003E54ED">
        <w:rPr>
          <w:i w:val="0"/>
          <w:sz w:val="24"/>
          <w:szCs w:val="24"/>
        </w:rPr>
        <w:t>2021.</w:t>
      </w:r>
    </w:p>
    <w:p w:rsidR="00C16B51" w:rsidRPr="00F0446F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C16B51" w:rsidRPr="00F0446F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9571"/>
      </w:tblGrid>
      <w:tr w:rsidR="00D23BCF" w:rsidRPr="00F0446F" w:rsidTr="004A3A1D">
        <w:tc>
          <w:tcPr>
            <w:tcW w:w="3118" w:type="dxa"/>
            <w:shd w:val="clear" w:color="auto" w:fill="auto"/>
          </w:tcPr>
          <w:p w:rsidR="00A122FC" w:rsidRPr="00F0446F" w:rsidRDefault="009835E7" w:rsidP="004A3A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46F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A122FC" w:rsidRPr="00F0446F" w:rsidRDefault="009835E7" w:rsidP="004A3A1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446F">
              <w:rPr>
                <w:b/>
                <w:bCs/>
                <w:color w:val="000000"/>
                <w:sz w:val="22"/>
                <w:szCs w:val="22"/>
              </w:rPr>
              <w:t>Vereador P</w:t>
            </w:r>
            <w:r w:rsidR="00F0446F" w:rsidRPr="00F0446F">
              <w:rPr>
                <w:b/>
                <w:bCs/>
                <w:color w:val="000000"/>
                <w:sz w:val="22"/>
                <w:szCs w:val="22"/>
              </w:rPr>
              <w:t>odemos</w:t>
            </w:r>
          </w:p>
          <w:p w:rsidR="00A122FC" w:rsidRPr="00F0446F" w:rsidRDefault="00A122FC" w:rsidP="004A3A1D">
            <w:pPr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p w:rsidR="00A122FC" w:rsidRPr="00F0446F" w:rsidRDefault="00A122FC" w:rsidP="004A3A1D">
            <w:pPr>
              <w:ind w:firstLine="1418"/>
              <w:jc w:val="both"/>
              <w:rPr>
                <w:color w:val="212529"/>
                <w:sz w:val="22"/>
                <w:szCs w:val="22"/>
                <w:shd w:val="clear" w:color="auto" w:fill="FFFFFF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268"/>
              <w:gridCol w:w="1134"/>
              <w:gridCol w:w="2820"/>
              <w:gridCol w:w="2860"/>
              <w:gridCol w:w="840"/>
            </w:tblGrid>
            <w:tr w:rsidR="00D23BCF" w:rsidRPr="00F0446F" w:rsidTr="004A3A1D">
              <w:trPr>
                <w:gridBefore w:val="1"/>
                <w:wBefore w:w="284" w:type="dxa"/>
                <w:trHeight w:val="183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2FC" w:rsidRPr="00F0446F" w:rsidRDefault="009835E7" w:rsidP="004A3A1D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>DAMIANI DA TV</w:t>
                  </w:r>
                </w:p>
                <w:p w:rsidR="00A122FC" w:rsidRPr="00F0446F" w:rsidRDefault="009835E7" w:rsidP="004A3A1D">
                  <w:pPr>
                    <w:tabs>
                      <w:tab w:val="left" w:pos="0"/>
                    </w:tabs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   Vereador PSDB</w:t>
                  </w:r>
                </w:p>
                <w:p w:rsidR="00A122FC" w:rsidRPr="00F0446F" w:rsidRDefault="00A122FC" w:rsidP="004A3A1D">
                  <w:pPr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2FC" w:rsidRPr="00F0446F" w:rsidRDefault="009835E7" w:rsidP="00F0446F">
                  <w:pPr>
                    <w:tabs>
                      <w:tab w:val="left" w:pos="0"/>
                    </w:tabs>
                    <w:ind w:left="170" w:right="-175" w:hanging="170"/>
                    <w:rPr>
                      <w:b/>
                      <w:bCs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DIOGO KRIGUER       CELSO KOZAK        RODRIGO MACHADO               </w:t>
                  </w:r>
                  <w:r w:rsidR="00F0446F">
                    <w:rPr>
                      <w:b/>
                      <w:bCs/>
                      <w:sz w:val="22"/>
                      <w:szCs w:val="22"/>
                    </w:rPr>
                    <w:t xml:space="preserve">     Vereador PSDB         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 xml:space="preserve">Vereador PSDB </w:t>
                  </w:r>
                  <w:r w:rsidR="00F0446F" w:rsidRPr="00F0446F">
                    <w:rPr>
                      <w:b/>
                      <w:bCs/>
                      <w:sz w:val="22"/>
                      <w:szCs w:val="22"/>
                    </w:rPr>
                    <w:t xml:space="preserve">             </w:t>
                  </w:r>
                  <w:r w:rsidR="00F0446F">
                    <w:rPr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Pr="00F0446F">
                    <w:rPr>
                      <w:b/>
                      <w:bCs/>
                      <w:sz w:val="22"/>
                      <w:szCs w:val="22"/>
                    </w:rPr>
                    <w:t>Vereador PSDB</w:t>
                  </w:r>
                </w:p>
                <w:p w:rsidR="00A122FC" w:rsidRPr="00F0446F" w:rsidRDefault="00A122FC" w:rsidP="004A3A1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A122FC" w:rsidRPr="00F0446F" w:rsidRDefault="00A122FC" w:rsidP="004A3A1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23BCF" w:rsidRPr="00F0446F" w:rsidTr="004A3A1D">
              <w:trPr>
                <w:gridAfter w:val="1"/>
                <w:wAfter w:w="840" w:type="dxa"/>
                <w:trHeight w:val="62"/>
              </w:trPr>
              <w:tc>
                <w:tcPr>
                  <w:tcW w:w="3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2FC" w:rsidRPr="00F0446F" w:rsidRDefault="009835E7" w:rsidP="004A3A1D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ACACIO AMBROSINI</w:t>
                  </w:r>
                </w:p>
                <w:p w:rsidR="00A122FC" w:rsidRPr="00F0446F" w:rsidRDefault="009835E7" w:rsidP="004A3A1D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</w:t>
                  </w:r>
                  <w:r w:rsid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</w:t>
                  </w:r>
                  <w:r w:rsidR="00F0446F"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atriota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2FC" w:rsidRPr="00F0446F" w:rsidRDefault="009835E7" w:rsidP="004A3A1D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MARLON ZANELLA</w:t>
                  </w:r>
                </w:p>
                <w:p w:rsidR="00A122FC" w:rsidRPr="00F0446F" w:rsidRDefault="009835E7" w:rsidP="004A3A1D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Vereador MDB</w:t>
                  </w:r>
                </w:p>
                <w:p w:rsidR="00A122FC" w:rsidRPr="00F0446F" w:rsidRDefault="00A122FC" w:rsidP="004A3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122FC" w:rsidRPr="00F0446F" w:rsidRDefault="009835E7" w:rsidP="004A3A1D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JANE DELALIBERA</w:t>
                  </w:r>
                </w:p>
                <w:p w:rsidR="00A122FC" w:rsidRPr="00F0446F" w:rsidRDefault="009835E7" w:rsidP="004A3A1D">
                  <w:pPr>
                    <w:tabs>
                      <w:tab w:val="left" w:pos="-608"/>
                    </w:tabs>
                    <w:ind w:left="-608" w:firstLine="108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Vereadora PL</w:t>
                  </w:r>
                </w:p>
              </w:tc>
            </w:tr>
          </w:tbl>
          <w:p w:rsidR="00A122FC" w:rsidRPr="00F0446F" w:rsidRDefault="00A122FC" w:rsidP="004A3A1D">
            <w:pPr>
              <w:tabs>
                <w:tab w:val="left" w:pos="720"/>
                <w:tab w:val="left" w:pos="944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8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744"/>
              <w:gridCol w:w="2100"/>
              <w:gridCol w:w="3010"/>
            </w:tblGrid>
            <w:tr w:rsidR="00D23BCF" w:rsidRPr="00F0446F" w:rsidTr="004A3A1D">
              <w:trPr>
                <w:gridAfter w:val="2"/>
                <w:wAfter w:w="5110" w:type="dxa"/>
                <w:trHeight w:val="62"/>
              </w:trPr>
              <w:tc>
                <w:tcPr>
                  <w:tcW w:w="38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2FC" w:rsidRPr="00F0446F" w:rsidRDefault="00A122FC" w:rsidP="004A3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3BCF" w:rsidRPr="00F0446F" w:rsidTr="00F0446F">
              <w:trPr>
                <w:trHeight w:val="62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2FC" w:rsidRPr="00F0446F" w:rsidRDefault="00A122FC" w:rsidP="004A3A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2FC" w:rsidRPr="00F0446F" w:rsidRDefault="009835E7" w:rsidP="004A3A1D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WANDERLEY PAULO</w:t>
                  </w:r>
                </w:p>
                <w:p w:rsidR="00A122FC" w:rsidRPr="00F0446F" w:rsidRDefault="00F0446F" w:rsidP="00F0446F">
                  <w:pPr>
                    <w:tabs>
                      <w:tab w:val="left" w:pos="0"/>
                    </w:tabs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835E7"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Vereador P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rogressistas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22FC" w:rsidRPr="00F0446F" w:rsidRDefault="009835E7" w:rsidP="004A3A1D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Z</w:t>
                  </w: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>É DA PANTANAL</w:t>
                  </w:r>
                </w:p>
                <w:p w:rsidR="00A122FC" w:rsidRPr="00F0446F" w:rsidRDefault="009835E7" w:rsidP="004A3A1D">
                  <w:pPr>
                    <w:tabs>
                      <w:tab w:val="left" w:pos="0"/>
                    </w:tabs>
                    <w:ind w:left="34" w:hanging="34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0446F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   Vereador MDB</w:t>
                  </w:r>
                </w:p>
              </w:tc>
            </w:tr>
          </w:tbl>
          <w:p w:rsidR="00A122FC" w:rsidRPr="00F0446F" w:rsidRDefault="00A122FC" w:rsidP="004A3A1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122FC" w:rsidRPr="00F0446F" w:rsidRDefault="00A122FC" w:rsidP="00A122FC">
      <w:pPr>
        <w:pStyle w:val="PargrafodaLista"/>
        <w:ind w:left="0" w:firstLine="1418"/>
        <w:jc w:val="center"/>
        <w:rPr>
          <w:color w:val="000000" w:themeColor="text1"/>
          <w:sz w:val="22"/>
          <w:szCs w:val="22"/>
        </w:rPr>
      </w:pPr>
    </w:p>
    <w:p w:rsidR="00F0446F" w:rsidRDefault="00F0446F" w:rsidP="00C16B51">
      <w:pPr>
        <w:jc w:val="center"/>
        <w:rPr>
          <w:b/>
          <w:sz w:val="24"/>
          <w:szCs w:val="24"/>
        </w:rPr>
      </w:pPr>
    </w:p>
    <w:p w:rsidR="00F0446F" w:rsidRDefault="00F0446F" w:rsidP="00C16B51">
      <w:pPr>
        <w:jc w:val="center"/>
        <w:rPr>
          <w:b/>
          <w:sz w:val="24"/>
          <w:szCs w:val="24"/>
        </w:rPr>
      </w:pPr>
    </w:p>
    <w:p w:rsidR="00C16B51" w:rsidRPr="00FE1EF3" w:rsidRDefault="009835E7" w:rsidP="00C16B51">
      <w:pPr>
        <w:jc w:val="center"/>
        <w:rPr>
          <w:b/>
          <w:sz w:val="24"/>
          <w:szCs w:val="24"/>
        </w:rPr>
      </w:pPr>
      <w:r w:rsidRPr="00FE1EF3">
        <w:rPr>
          <w:b/>
          <w:sz w:val="24"/>
          <w:szCs w:val="24"/>
        </w:rPr>
        <w:lastRenderedPageBreak/>
        <w:t>CURRICULUM VITAE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0"/>
        <w:gridCol w:w="814"/>
        <w:gridCol w:w="162"/>
        <w:gridCol w:w="814"/>
      </w:tblGrid>
      <w:tr w:rsidR="00D23BCF" w:rsidTr="00F0446F">
        <w:trPr>
          <w:gridAfter w:val="1"/>
          <w:wAfter w:w="814" w:type="dxa"/>
          <w:trHeight w:val="360"/>
        </w:trPr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FE1EF3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A122FC" w:rsidRDefault="009835E7" w:rsidP="00793E01">
            <w:pPr>
              <w:jc w:val="both"/>
              <w:rPr>
                <w:sz w:val="24"/>
                <w:szCs w:val="24"/>
              </w:rPr>
            </w:pPr>
            <w:r w:rsidRPr="00A122FC">
              <w:rPr>
                <w:sz w:val="24"/>
                <w:szCs w:val="24"/>
              </w:rPr>
              <w:t>FERNANDA CAROLINA MAIA MENEGHEL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DE FEVEREIRO DE 1989 (32 ANOS)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LOCAL DE NASCIMENTO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CANARANA-MT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FC" w:rsidRPr="00FE1EF3" w:rsidRDefault="009835E7" w:rsidP="00A122F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PROFISSÃO E TEMPO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101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F0446F">
            <w:pPr>
              <w:tabs>
                <w:tab w:val="left" w:pos="8997"/>
              </w:tabs>
              <w:ind w:right="7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INGRESSOU NO CORPO DE BOMBEIROS MILITAR DE MATO GROSSO EM 2015, DESDE SUA FORMAÇÃO ATUA COMO SOLDADO NA 10º COMPANHIA INDEPENDENTE DE BOMBEIROS MILITAR NA CIDADE DE SORRISO-MT.</w:t>
            </w: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1C5226">
            <w:pPr>
              <w:jc w:val="both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ESTADO CIVIL</w:t>
            </w:r>
            <w:r w:rsidR="001C5226">
              <w:rPr>
                <w:sz w:val="24"/>
                <w:szCs w:val="24"/>
              </w:rPr>
              <w:t xml:space="preserve"> CASADA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CÔNJUGE DIEGO DE SOUZA MENEGUEL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 xml:space="preserve">DATA QUE CHEGOU A </w:t>
            </w:r>
            <w:r w:rsidRPr="00FE1EF3">
              <w:rPr>
                <w:b/>
                <w:sz w:val="24"/>
                <w:szCs w:val="24"/>
              </w:rPr>
              <w:t>SORRISO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MEADOS DE 2011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QUANTOS FILHOS (</w:t>
            </w:r>
            <w:r w:rsidRPr="00FE1EF3">
              <w:rPr>
                <w:sz w:val="24"/>
                <w:szCs w:val="24"/>
              </w:rPr>
              <w:t>NOMES E IDADE)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UMA FILHA</w:t>
            </w:r>
            <w:r w:rsidR="00A464C5">
              <w:rPr>
                <w:sz w:val="24"/>
                <w:szCs w:val="24"/>
              </w:rPr>
              <w:t xml:space="preserve"> MARIA FERNANDA MAIA MENEGH</w:t>
            </w:r>
            <w:r>
              <w:rPr>
                <w:sz w:val="24"/>
                <w:szCs w:val="24"/>
              </w:rPr>
              <w:t>EL (04 QUATRO ANOS)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9835E7" w:rsidP="00793E01">
            <w:pPr>
              <w:jc w:val="both"/>
              <w:rPr>
                <w:b/>
                <w:sz w:val="24"/>
                <w:szCs w:val="24"/>
              </w:rPr>
            </w:pPr>
            <w:r w:rsidRPr="00FE1EF3">
              <w:rPr>
                <w:b/>
                <w:sz w:val="24"/>
                <w:szCs w:val="24"/>
              </w:rPr>
              <w:t>INFORMAÇOES ADICIONAIS QUE JULGUE IMPORTANTE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3BCF" w:rsidTr="00F0446F">
        <w:trPr>
          <w:trHeight w:val="36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226" w:rsidRPr="001C5226" w:rsidRDefault="009835E7" w:rsidP="001C5226">
            <w:pPr>
              <w:jc w:val="both"/>
              <w:rPr>
                <w:sz w:val="24"/>
                <w:szCs w:val="24"/>
              </w:rPr>
            </w:pPr>
            <w:r w:rsidRPr="00FE1EF3">
              <w:rPr>
                <w:sz w:val="24"/>
                <w:szCs w:val="24"/>
              </w:rPr>
              <w:t xml:space="preserve">A SD BM </w:t>
            </w:r>
            <w:r w:rsidR="00A464C5">
              <w:rPr>
                <w:sz w:val="24"/>
                <w:szCs w:val="24"/>
              </w:rPr>
              <w:t>FERNANDA CAROLINA MAIA MENEGH</w:t>
            </w:r>
            <w:r>
              <w:rPr>
                <w:sz w:val="24"/>
                <w:szCs w:val="24"/>
              </w:rPr>
              <w:t>EL</w:t>
            </w:r>
            <w:r w:rsidRPr="00FE1EF3">
              <w:rPr>
                <w:sz w:val="24"/>
                <w:szCs w:val="24"/>
              </w:rPr>
              <w:t xml:space="preserve">, </w:t>
            </w:r>
            <w:r w:rsidRPr="001C5226">
              <w:rPr>
                <w:sz w:val="24"/>
                <w:szCs w:val="24"/>
              </w:rPr>
              <w:t>NASCIDA EM CANARANA</w:t>
            </w:r>
            <w:r>
              <w:rPr>
                <w:sz w:val="24"/>
                <w:szCs w:val="24"/>
              </w:rPr>
              <w:t>-</w:t>
            </w:r>
            <w:r w:rsidRPr="001C5226">
              <w:rPr>
                <w:sz w:val="24"/>
                <w:szCs w:val="24"/>
              </w:rPr>
              <w:t xml:space="preserve"> MT NO DIA 09/02/1989, MORADORA DE SORRISO DESDE 2011, CASADA COM DIEGO DE SOUZA MENEGHEL, DESTA UNIÃO, NASCEU MARIA FERNANDA MAIA MENEGHEL QUE TEM </w:t>
            </w:r>
            <w:r w:rsidR="00A464C5" w:rsidRPr="001C5226">
              <w:rPr>
                <w:sz w:val="24"/>
                <w:szCs w:val="24"/>
              </w:rPr>
              <w:t>QUATRO</w:t>
            </w:r>
            <w:r w:rsidRPr="001C5226">
              <w:rPr>
                <w:sz w:val="24"/>
                <w:szCs w:val="24"/>
              </w:rPr>
              <w:t xml:space="preserve"> ANOS. FORMADA EM ENFERMAGEM E OBSTETRÍCIA PELA FUNDAÇÃO EDUCACIONAL DE FERNANDÓPOLIS FEF/SP, POSSUI P</w:t>
            </w:r>
            <w:r w:rsidRPr="001C5226">
              <w:rPr>
                <w:sz w:val="24"/>
                <w:szCs w:val="24"/>
              </w:rPr>
              <w:t xml:space="preserve">ÓS GRADUAÇÃO LATO SENSU EM SEGURANÇA DO TRABALHO E TECNÓLOGO EM GESTÃO DE RECURSOS HUMANOS PELA FACEL/MT, HABILITADA NAS CATEGORIAS A/D. </w:t>
            </w:r>
            <w:r>
              <w:rPr>
                <w:sz w:val="24"/>
                <w:szCs w:val="24"/>
              </w:rPr>
              <w:t xml:space="preserve"> </w:t>
            </w:r>
            <w:r w:rsidRPr="001C5226">
              <w:rPr>
                <w:sz w:val="24"/>
                <w:szCs w:val="24"/>
              </w:rPr>
              <w:t>APÓS QUASE DOIS ANOS ATUANDO COMO ENFERMEIRA NO PARQUE INDÍGENA DO XINGÚ (PERÍODO DE 2010 A FIM DE 2011), SEUS PAIS  N</w:t>
            </w:r>
            <w:r w:rsidRPr="001C5226">
              <w:rPr>
                <w:sz w:val="24"/>
                <w:szCs w:val="24"/>
              </w:rPr>
              <w:t xml:space="preserve">EUSA MARIA MAIA E CLAUDOMIRO FERREIRA MAIA VIERAM MORAR EM SORRISO POR SER UM MUNICÍPIO PROMISSOR QUANTO AO AGRONEGÓCIO, VISTO QUE ELE TRABALHAVA COM TRANSPORTE DE GRÃOS. EM UMA DE SUAS VINDAS À PASSEIO, IDENTIFICOU O HOSPITAL REGIONAL DE SORRISO COMO UMA </w:t>
            </w:r>
            <w:r w:rsidRPr="001C5226">
              <w:rPr>
                <w:sz w:val="24"/>
                <w:szCs w:val="24"/>
              </w:rPr>
              <w:t>BELA PROGRESSÃO NA CARREIRA COMO ENFERMEIRA, ATUANDO NESTE, TEVE ACESSO A INFORMAÇÃO QUANTO A POSSIBILIDADE DE INGRESSO NO CORPO DE BOMBEIROS/MT, PROFISSÃO ESTA QUE JÁ ERA ADMIRADA POR ELA. QUANDO RECEBEU A NOTÍCIA QUE HAVIA SIDO APROVADA EM TODAS AS FASES</w:t>
            </w:r>
            <w:r w:rsidRPr="001C5226">
              <w:rPr>
                <w:sz w:val="24"/>
                <w:szCs w:val="24"/>
              </w:rPr>
              <w:t xml:space="preserve"> DO CONCURSO A JORNADA MILITAR ENTROU EM SUAS VEIAS E HOJE SEU CORAÇÃO BOMBEIA O DESEJO EM SALVAR, MESMO COM RISCO A PRÓPRIA VIDA. INGRESSOU NO CORPO DE BOMBEIRO MILITAR DE MATO GROSSO EM 2015, DESDE SUA FORMAÇÃO ATUA COMO SOLDADO NA 10° COMPANHIA INDEPEND</w:t>
            </w:r>
            <w:r w:rsidRPr="001C5226">
              <w:rPr>
                <w:sz w:val="24"/>
                <w:szCs w:val="24"/>
              </w:rPr>
              <w:t xml:space="preserve">ENTE DE BOMBEIRO MILITAR NA CIDADE DE SORRISO/MT. </w:t>
            </w:r>
          </w:p>
          <w:p w:rsidR="001C5226" w:rsidRDefault="009835E7" w:rsidP="001C5226">
            <w:pPr>
              <w:jc w:val="both"/>
              <w:rPr>
                <w:sz w:val="24"/>
                <w:szCs w:val="24"/>
              </w:rPr>
            </w:pPr>
            <w:r w:rsidRPr="001C5226">
              <w:rPr>
                <w:sz w:val="24"/>
                <w:szCs w:val="24"/>
              </w:rPr>
              <w:t xml:space="preserve">HOJE A AVIDEZ TRANSBORDANTE É A PROGRESSÃO NA CARREIRA MILITAR. </w:t>
            </w:r>
            <w:r w:rsidR="00C03FB2" w:rsidRPr="001C5226">
              <w:rPr>
                <w:sz w:val="24"/>
                <w:szCs w:val="24"/>
              </w:rPr>
              <w:lastRenderedPageBreak/>
              <w:t>DOS CURSOS MILITARES, FORMADA EM ATENDIMENTO PRÉ HOSPILAR - CAPH-B (CBM/DF), CURSO DE SALVAMENTO VEICULAR - CSV (CBM/MT) E CURSO DE ATENDIMENTO A TENTATIVAS DE SUICÍDIOS - CATS (CBM/CE) E ESTÁGIO EM PREVENÇÃO E COMBATE A INCÊNDIOS FLORESTAIS (CBM/MT).</w:t>
            </w:r>
          </w:p>
          <w:p w:rsidR="00C03FB2" w:rsidRDefault="00C03FB2" w:rsidP="001C5226">
            <w:pPr>
              <w:jc w:val="both"/>
              <w:rPr>
                <w:sz w:val="24"/>
                <w:szCs w:val="24"/>
              </w:rPr>
            </w:pPr>
          </w:p>
          <w:p w:rsidR="00C03FB2" w:rsidRPr="00C03FB2" w:rsidRDefault="009835E7" w:rsidP="00C03F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UMA DE SUAS ATUAÇÕES VALE RESSALTAR QUE NO DIA 07 DE SETEMBRO DE 2020, POR VOLTA</w:t>
            </w:r>
            <w:r w:rsidRPr="00C03FB2">
              <w:rPr>
                <w:sz w:val="24"/>
                <w:szCs w:val="24"/>
              </w:rPr>
              <w:t xml:space="preserve"> DAS 14H30MIN, UMA EQUIPE DOS BOMBEIROS ATUAVA NO COMBATE AO INCÊNDIO EM VEGETAÇÃO, LOCALIZADO NO BAIRRO JARDIM AMAZONAS QUANDO A SOLDADO BOMBEIRA MILITAR FERNANDA OUVIU UM GRITO DE SOCORRO DE UM PAI DESESPERADO COM O AFOGAMENTO DO FILHO DE SEIS ANOS.</w:t>
            </w:r>
            <w:r>
              <w:rPr>
                <w:sz w:val="24"/>
                <w:szCs w:val="24"/>
              </w:rPr>
              <w:t xml:space="preserve"> </w:t>
            </w:r>
            <w:r w:rsidRPr="00C03FB2">
              <w:rPr>
                <w:sz w:val="24"/>
                <w:szCs w:val="24"/>
              </w:rPr>
              <w:t xml:space="preserve">SEM </w:t>
            </w:r>
            <w:r w:rsidRPr="00C03FB2">
              <w:rPr>
                <w:sz w:val="24"/>
                <w:szCs w:val="24"/>
              </w:rPr>
              <w:t xml:space="preserve">HESITAR, </w:t>
            </w:r>
            <w:r>
              <w:rPr>
                <w:sz w:val="24"/>
                <w:szCs w:val="24"/>
              </w:rPr>
              <w:t>A BOMBEIRA</w:t>
            </w:r>
            <w:r w:rsidRPr="00C03F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SAIU </w:t>
            </w:r>
            <w:r w:rsidRPr="00C03FB2">
              <w:rPr>
                <w:sz w:val="24"/>
                <w:szCs w:val="24"/>
              </w:rPr>
              <w:t>CORRENDO PARA A RESIDÊNCIA ONDE ESTAVA O GAROTO, A DISTÂNCIA ENTRE O INCÊNDIO E A CASA ERA DE APROXIMADAMENTE 100MTS. APÓS REALIZAR UMA AVALIAÇÃO PRÉVIA DOS SINAIS</w:t>
            </w:r>
            <w:r>
              <w:rPr>
                <w:sz w:val="24"/>
                <w:szCs w:val="24"/>
              </w:rPr>
              <w:t xml:space="preserve"> VITAIS DA CRIANÇA, IDENTIFICOU</w:t>
            </w:r>
            <w:r w:rsidRPr="00C03FB2">
              <w:rPr>
                <w:sz w:val="24"/>
                <w:szCs w:val="24"/>
              </w:rPr>
              <w:t xml:space="preserve"> A NECESSIDADE EM DESLOCAR COM O GARO</w:t>
            </w:r>
            <w:r w:rsidRPr="00C03FB2">
              <w:rPr>
                <w:sz w:val="24"/>
                <w:szCs w:val="24"/>
              </w:rPr>
              <w:t>TO EM CARÁCTER DE EMERGÊNCIA PARA ATENDIMENTO MÉDICO NO HOSPITAL REGIONAL DE SORRISO.</w:t>
            </w:r>
            <w:r>
              <w:rPr>
                <w:sz w:val="24"/>
                <w:szCs w:val="24"/>
              </w:rPr>
              <w:t xml:space="preserve"> </w:t>
            </w:r>
            <w:r w:rsidRPr="00C03FB2">
              <w:rPr>
                <w:sz w:val="24"/>
                <w:szCs w:val="24"/>
              </w:rPr>
              <w:t>COM A CRIANÇA NOS BRAÇOS, PEDI</w:t>
            </w:r>
            <w:r>
              <w:rPr>
                <w:sz w:val="24"/>
                <w:szCs w:val="24"/>
              </w:rPr>
              <w:t>U</w:t>
            </w:r>
            <w:r w:rsidRPr="00C03FB2">
              <w:rPr>
                <w:sz w:val="24"/>
                <w:szCs w:val="24"/>
              </w:rPr>
              <w:t xml:space="preserve"> APOIO PARA UM MOTORISTA QUE PASSAVA DE CARRO AO LADO DA CA</w:t>
            </w:r>
            <w:r>
              <w:rPr>
                <w:sz w:val="24"/>
                <w:szCs w:val="24"/>
              </w:rPr>
              <w:t>SA E, DURANTE O DESLOCAMENTO, FE</w:t>
            </w:r>
            <w:r w:rsidRPr="00C03FB2">
              <w:rPr>
                <w:sz w:val="24"/>
                <w:szCs w:val="24"/>
              </w:rPr>
              <w:t>Z MANOBRA DE DESOBSTRUÇÃO DE VIAS AÉREAS, POSIÇÃ</w:t>
            </w:r>
            <w:r w:rsidRPr="00C03FB2">
              <w:rPr>
                <w:sz w:val="24"/>
                <w:szCs w:val="24"/>
              </w:rPr>
              <w:t>O DE SEGURANÇA E ALGUNS SINAIS DE MELHORA JÁ FORAM IDENTIFICADOS.</w:t>
            </w:r>
          </w:p>
          <w:p w:rsidR="001C5226" w:rsidRDefault="001C5226" w:rsidP="001C5226">
            <w:pPr>
              <w:jc w:val="both"/>
              <w:rPr>
                <w:sz w:val="24"/>
                <w:szCs w:val="24"/>
              </w:rPr>
            </w:pPr>
          </w:p>
          <w:p w:rsidR="00DD2BF6" w:rsidRPr="00FE1EF3" w:rsidRDefault="00DD2BF6" w:rsidP="001C52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BF6" w:rsidRPr="00FE1EF3" w:rsidRDefault="00DD2BF6" w:rsidP="00793E0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6B51" w:rsidRPr="00FE1EF3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Pr="00FE1EF3" w:rsidRDefault="00C16B51" w:rsidP="00793E01">
      <w:pPr>
        <w:ind w:firstLine="1418"/>
        <w:jc w:val="both"/>
        <w:rPr>
          <w:sz w:val="24"/>
          <w:szCs w:val="24"/>
        </w:rPr>
      </w:pPr>
    </w:p>
    <w:p w:rsidR="00C16B51" w:rsidRPr="00FE1EF3" w:rsidRDefault="00C16B51" w:rsidP="00793E01">
      <w:pPr>
        <w:ind w:firstLine="1418"/>
        <w:jc w:val="both"/>
        <w:rPr>
          <w:sz w:val="24"/>
          <w:szCs w:val="24"/>
        </w:rPr>
      </w:pPr>
    </w:p>
    <w:sectPr w:rsidR="00C16B51" w:rsidRPr="00FE1EF3" w:rsidSect="00F04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E7" w:rsidRDefault="009835E7">
      <w:r>
        <w:separator/>
      </w:r>
    </w:p>
  </w:endnote>
  <w:endnote w:type="continuationSeparator" w:id="0">
    <w:p w:rsidR="009835E7" w:rsidRDefault="0098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E7" w:rsidRDefault="009835E7">
      <w:r>
        <w:separator/>
      </w:r>
    </w:p>
  </w:footnote>
  <w:footnote w:type="continuationSeparator" w:id="0">
    <w:p w:rsidR="009835E7" w:rsidRDefault="00983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C01" w:rsidRDefault="002B4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2653"/>
    <w:multiLevelType w:val="hybridMultilevel"/>
    <w:tmpl w:val="EB9C49BC"/>
    <w:lvl w:ilvl="0" w:tplc="0B0E5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C9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AA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E4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A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C82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84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0C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7EB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2468"/>
    <w:multiLevelType w:val="hybridMultilevel"/>
    <w:tmpl w:val="F2788074"/>
    <w:lvl w:ilvl="0" w:tplc="84925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4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24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04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48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48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C0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4E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6C8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5541"/>
    <w:multiLevelType w:val="hybridMultilevel"/>
    <w:tmpl w:val="B9B49F28"/>
    <w:lvl w:ilvl="0" w:tplc="421A35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56845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A4BD5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67CE0B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14425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3745D8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4EC26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2E78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DE17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F1352"/>
    <w:multiLevelType w:val="hybridMultilevel"/>
    <w:tmpl w:val="BDFE6FE2"/>
    <w:lvl w:ilvl="0" w:tplc="155AA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1C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01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AC7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2D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788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F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1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62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1087"/>
    <w:multiLevelType w:val="hybridMultilevel"/>
    <w:tmpl w:val="9410ACE0"/>
    <w:lvl w:ilvl="0" w:tplc="08E80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A8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07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69B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60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C5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07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85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C86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24354"/>
    <w:rsid w:val="000A2B0F"/>
    <w:rsid w:val="000A419F"/>
    <w:rsid w:val="000D563C"/>
    <w:rsid w:val="000E01BC"/>
    <w:rsid w:val="000E3E6F"/>
    <w:rsid w:val="00155C13"/>
    <w:rsid w:val="001C5226"/>
    <w:rsid w:val="001D19DE"/>
    <w:rsid w:val="001E0341"/>
    <w:rsid w:val="001F76BE"/>
    <w:rsid w:val="0021798D"/>
    <w:rsid w:val="0022285F"/>
    <w:rsid w:val="0022507D"/>
    <w:rsid w:val="0024610D"/>
    <w:rsid w:val="002B4C01"/>
    <w:rsid w:val="00337E0D"/>
    <w:rsid w:val="0039380C"/>
    <w:rsid w:val="003A240D"/>
    <w:rsid w:val="003A578F"/>
    <w:rsid w:val="003E34B1"/>
    <w:rsid w:val="003E54ED"/>
    <w:rsid w:val="00464AB6"/>
    <w:rsid w:val="0047664A"/>
    <w:rsid w:val="00482363"/>
    <w:rsid w:val="00487662"/>
    <w:rsid w:val="004A3A1D"/>
    <w:rsid w:val="005059AD"/>
    <w:rsid w:val="00545C64"/>
    <w:rsid w:val="005847D0"/>
    <w:rsid w:val="005B6603"/>
    <w:rsid w:val="005E6445"/>
    <w:rsid w:val="00634947"/>
    <w:rsid w:val="00680ACC"/>
    <w:rsid w:val="006F4C6A"/>
    <w:rsid w:val="007647CD"/>
    <w:rsid w:val="00793E01"/>
    <w:rsid w:val="0081382D"/>
    <w:rsid w:val="008241D9"/>
    <w:rsid w:val="00832EE3"/>
    <w:rsid w:val="00835A94"/>
    <w:rsid w:val="00887EF1"/>
    <w:rsid w:val="008B78C1"/>
    <w:rsid w:val="008D2C2D"/>
    <w:rsid w:val="00902903"/>
    <w:rsid w:val="009250F0"/>
    <w:rsid w:val="00964C85"/>
    <w:rsid w:val="00970A6B"/>
    <w:rsid w:val="00974B30"/>
    <w:rsid w:val="009835E7"/>
    <w:rsid w:val="00983EE5"/>
    <w:rsid w:val="00996C10"/>
    <w:rsid w:val="00A122FC"/>
    <w:rsid w:val="00A12A0E"/>
    <w:rsid w:val="00A16ED3"/>
    <w:rsid w:val="00A464C5"/>
    <w:rsid w:val="00A641A6"/>
    <w:rsid w:val="00AB4CEF"/>
    <w:rsid w:val="00AB7163"/>
    <w:rsid w:val="00AC03D7"/>
    <w:rsid w:val="00AE2738"/>
    <w:rsid w:val="00AE6D94"/>
    <w:rsid w:val="00B455C5"/>
    <w:rsid w:val="00B5467D"/>
    <w:rsid w:val="00B849E7"/>
    <w:rsid w:val="00B94BB3"/>
    <w:rsid w:val="00BD51A5"/>
    <w:rsid w:val="00C03FB2"/>
    <w:rsid w:val="00C11947"/>
    <w:rsid w:val="00C16B51"/>
    <w:rsid w:val="00CD061D"/>
    <w:rsid w:val="00CF3887"/>
    <w:rsid w:val="00CF590E"/>
    <w:rsid w:val="00D0291C"/>
    <w:rsid w:val="00D23BCF"/>
    <w:rsid w:val="00D67DDE"/>
    <w:rsid w:val="00DC2017"/>
    <w:rsid w:val="00DD2BF6"/>
    <w:rsid w:val="00E10A2D"/>
    <w:rsid w:val="00E365D3"/>
    <w:rsid w:val="00E95A8F"/>
    <w:rsid w:val="00EA082A"/>
    <w:rsid w:val="00EA7FD7"/>
    <w:rsid w:val="00F0446F"/>
    <w:rsid w:val="00F414CC"/>
    <w:rsid w:val="00F82676"/>
    <w:rsid w:val="00F9778C"/>
    <w:rsid w:val="00FC07E0"/>
    <w:rsid w:val="00FE1EF3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68E3"/>
  <w15:docId w15:val="{7D6A5263-0874-4E90-887C-6423C29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2017-02-24T19:00:00Z</cp:lastPrinted>
  <dcterms:created xsi:type="dcterms:W3CDTF">2021-02-17T15:32:00Z</dcterms:created>
  <dcterms:modified xsi:type="dcterms:W3CDTF">2021-02-18T14:03:00Z</dcterms:modified>
</cp:coreProperties>
</file>