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B6" w:rsidRPr="00332CD0" w:rsidRDefault="007145B6" w:rsidP="007145B6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32CD0">
        <w:rPr>
          <w:b/>
          <w:sz w:val="23"/>
          <w:szCs w:val="23"/>
        </w:rPr>
        <w:t>10ª LEGI</w:t>
      </w:r>
      <w:bookmarkStart w:id="0" w:name="_GoBack"/>
      <w:bookmarkEnd w:id="0"/>
      <w:r w:rsidRPr="00332CD0">
        <w:rPr>
          <w:b/>
          <w:sz w:val="23"/>
          <w:szCs w:val="23"/>
        </w:rPr>
        <w:t>SLATURA MUNICIPAL – LEGISLATURA 2021-2024</w:t>
      </w:r>
    </w:p>
    <w:p w:rsidR="007145B6" w:rsidRPr="00332CD0" w:rsidRDefault="007145B6" w:rsidP="007145B6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32CD0">
        <w:rPr>
          <w:b/>
          <w:sz w:val="23"/>
          <w:szCs w:val="23"/>
        </w:rPr>
        <w:t xml:space="preserve">PAUTA DA </w:t>
      </w:r>
      <w:r>
        <w:rPr>
          <w:b/>
          <w:sz w:val="23"/>
          <w:szCs w:val="23"/>
        </w:rPr>
        <w:t>2</w:t>
      </w:r>
      <w:r w:rsidRPr="00332CD0">
        <w:rPr>
          <w:b/>
          <w:sz w:val="23"/>
          <w:szCs w:val="23"/>
        </w:rPr>
        <w:t>ª SESSÃO EXTRAORDINÁRIA/2021</w:t>
      </w:r>
    </w:p>
    <w:p w:rsidR="007145B6" w:rsidRPr="00332CD0" w:rsidRDefault="007145B6" w:rsidP="007145B6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7145B6" w:rsidRPr="00332CD0" w:rsidRDefault="007145B6" w:rsidP="007145B6">
      <w:pPr>
        <w:jc w:val="both"/>
        <w:rPr>
          <w:b/>
          <w:caps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2700"/>
        <w:gridCol w:w="3817"/>
      </w:tblGrid>
      <w:tr w:rsidR="007145B6" w:rsidRPr="00332CD0" w:rsidTr="00621A36">
        <w:tc>
          <w:tcPr>
            <w:tcW w:w="2808" w:type="dxa"/>
            <w:hideMark/>
          </w:tcPr>
          <w:p w:rsidR="007145B6" w:rsidRPr="00332CD0" w:rsidRDefault="007145B6" w:rsidP="00621A36">
            <w:pPr>
              <w:spacing w:line="256" w:lineRule="auto"/>
              <w:rPr>
                <w:bCs/>
                <w:i/>
                <w:sz w:val="23"/>
                <w:szCs w:val="23"/>
                <w:lang w:eastAsia="en-US"/>
              </w:rPr>
            </w:pPr>
            <w:r w:rsidRPr="00332CD0">
              <w:rPr>
                <w:bCs/>
                <w:i/>
                <w:sz w:val="23"/>
                <w:szCs w:val="23"/>
                <w:lang w:eastAsia="en-US"/>
              </w:rPr>
              <w:t>Data da Sessão:</w:t>
            </w:r>
          </w:p>
        </w:tc>
        <w:tc>
          <w:tcPr>
            <w:tcW w:w="2700" w:type="dxa"/>
            <w:hideMark/>
          </w:tcPr>
          <w:p w:rsidR="007145B6" w:rsidRPr="00332CD0" w:rsidRDefault="007145B6" w:rsidP="00621A36">
            <w:pPr>
              <w:spacing w:line="256" w:lineRule="auto"/>
              <w:jc w:val="center"/>
              <w:rPr>
                <w:bCs/>
                <w:i/>
                <w:sz w:val="23"/>
                <w:szCs w:val="23"/>
                <w:lang w:eastAsia="en-US"/>
              </w:rPr>
            </w:pPr>
            <w:r w:rsidRPr="00332CD0">
              <w:rPr>
                <w:bCs/>
                <w:i/>
                <w:sz w:val="23"/>
                <w:szCs w:val="23"/>
                <w:lang w:eastAsia="en-US"/>
              </w:rPr>
              <w:t>Horário de Início:</w:t>
            </w:r>
          </w:p>
        </w:tc>
        <w:tc>
          <w:tcPr>
            <w:tcW w:w="3817" w:type="dxa"/>
            <w:hideMark/>
          </w:tcPr>
          <w:p w:rsidR="007145B6" w:rsidRPr="00332CD0" w:rsidRDefault="007145B6" w:rsidP="00621A36">
            <w:pPr>
              <w:spacing w:line="256" w:lineRule="auto"/>
              <w:jc w:val="center"/>
              <w:rPr>
                <w:bCs/>
                <w:i/>
                <w:sz w:val="23"/>
                <w:szCs w:val="23"/>
                <w:lang w:eastAsia="en-US"/>
              </w:rPr>
            </w:pPr>
            <w:r w:rsidRPr="00332CD0">
              <w:rPr>
                <w:bCs/>
                <w:i/>
                <w:sz w:val="23"/>
                <w:szCs w:val="23"/>
                <w:lang w:eastAsia="en-US"/>
              </w:rPr>
              <w:t>Local:</w:t>
            </w:r>
          </w:p>
        </w:tc>
      </w:tr>
      <w:tr w:rsidR="007145B6" w:rsidRPr="00332CD0" w:rsidTr="00621A36">
        <w:tc>
          <w:tcPr>
            <w:tcW w:w="2808" w:type="dxa"/>
            <w:hideMark/>
          </w:tcPr>
          <w:p w:rsidR="007145B6" w:rsidRPr="00332CD0" w:rsidRDefault="007145B6" w:rsidP="00621A36">
            <w:pPr>
              <w:spacing w:line="256" w:lineRule="auto"/>
              <w:rPr>
                <w:bCs/>
                <w:i/>
                <w:sz w:val="23"/>
                <w:szCs w:val="23"/>
                <w:lang w:eastAsia="en-US"/>
              </w:rPr>
            </w:pPr>
            <w:r w:rsidRPr="00332CD0">
              <w:rPr>
                <w:bCs/>
                <w:i/>
                <w:sz w:val="23"/>
                <w:szCs w:val="23"/>
                <w:lang w:eastAsia="en-US"/>
              </w:rPr>
              <w:t xml:space="preserve"> </w:t>
            </w:r>
            <w:r>
              <w:rPr>
                <w:bCs/>
                <w:i/>
                <w:sz w:val="23"/>
                <w:szCs w:val="23"/>
                <w:lang w:eastAsia="en-US"/>
              </w:rPr>
              <w:t>26</w:t>
            </w:r>
            <w:r w:rsidRPr="00332CD0">
              <w:rPr>
                <w:bCs/>
                <w:i/>
                <w:sz w:val="23"/>
                <w:szCs w:val="23"/>
                <w:lang w:eastAsia="en-US"/>
              </w:rPr>
              <w:t>/03/2021</w:t>
            </w:r>
          </w:p>
        </w:tc>
        <w:tc>
          <w:tcPr>
            <w:tcW w:w="2700" w:type="dxa"/>
            <w:hideMark/>
          </w:tcPr>
          <w:p w:rsidR="007145B6" w:rsidRPr="00332CD0" w:rsidRDefault="007145B6" w:rsidP="00621A36">
            <w:pPr>
              <w:spacing w:line="256" w:lineRule="auto"/>
              <w:jc w:val="center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  <w:lang w:eastAsia="en-US"/>
              </w:rPr>
              <w:t>14</w:t>
            </w:r>
            <w:r w:rsidRPr="00332CD0">
              <w:rPr>
                <w:bCs/>
                <w:i/>
                <w:sz w:val="23"/>
                <w:szCs w:val="23"/>
                <w:lang w:eastAsia="en-US"/>
              </w:rPr>
              <w:t xml:space="preserve"> horas</w:t>
            </w:r>
          </w:p>
        </w:tc>
        <w:tc>
          <w:tcPr>
            <w:tcW w:w="3817" w:type="dxa"/>
            <w:hideMark/>
          </w:tcPr>
          <w:p w:rsidR="007145B6" w:rsidRPr="00332CD0" w:rsidRDefault="007145B6" w:rsidP="00621A36">
            <w:pPr>
              <w:spacing w:line="256" w:lineRule="auto"/>
              <w:jc w:val="right"/>
              <w:rPr>
                <w:bCs/>
                <w:i/>
                <w:sz w:val="23"/>
                <w:szCs w:val="23"/>
                <w:lang w:eastAsia="en-US"/>
              </w:rPr>
            </w:pPr>
            <w:r w:rsidRPr="00332CD0">
              <w:rPr>
                <w:bCs/>
                <w:i/>
                <w:sz w:val="23"/>
                <w:szCs w:val="23"/>
                <w:lang w:eastAsia="en-US"/>
              </w:rPr>
              <w:t>Plenário da Câmara Municipal</w:t>
            </w:r>
          </w:p>
        </w:tc>
      </w:tr>
      <w:tr w:rsidR="007145B6" w:rsidRPr="00332CD0" w:rsidTr="00621A36">
        <w:tc>
          <w:tcPr>
            <w:tcW w:w="2808" w:type="dxa"/>
          </w:tcPr>
          <w:p w:rsidR="007145B6" w:rsidRPr="00332CD0" w:rsidRDefault="007145B6" w:rsidP="00621A36">
            <w:pPr>
              <w:spacing w:line="256" w:lineRule="auto"/>
              <w:rPr>
                <w:bCs/>
                <w:i/>
                <w:sz w:val="23"/>
                <w:szCs w:val="23"/>
                <w:lang w:eastAsia="en-US"/>
              </w:rPr>
            </w:pPr>
          </w:p>
        </w:tc>
        <w:tc>
          <w:tcPr>
            <w:tcW w:w="2700" w:type="dxa"/>
          </w:tcPr>
          <w:p w:rsidR="007145B6" w:rsidRPr="00332CD0" w:rsidRDefault="007145B6" w:rsidP="00621A36">
            <w:pPr>
              <w:spacing w:line="256" w:lineRule="auto"/>
              <w:jc w:val="both"/>
              <w:rPr>
                <w:bCs/>
                <w:sz w:val="23"/>
                <w:szCs w:val="23"/>
                <w:lang w:eastAsia="en-US"/>
              </w:rPr>
            </w:pPr>
          </w:p>
          <w:p w:rsidR="007145B6" w:rsidRPr="00332CD0" w:rsidRDefault="007145B6" w:rsidP="00621A36">
            <w:pPr>
              <w:spacing w:line="256" w:lineRule="auto"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817" w:type="dxa"/>
          </w:tcPr>
          <w:p w:rsidR="007145B6" w:rsidRPr="00332CD0" w:rsidRDefault="007145B6" w:rsidP="00621A36">
            <w:pPr>
              <w:spacing w:line="256" w:lineRule="auto"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7145B6" w:rsidRPr="00332CD0" w:rsidRDefault="007145B6" w:rsidP="007145B6">
      <w:pPr>
        <w:ind w:firstLine="1700"/>
        <w:jc w:val="both"/>
        <w:rPr>
          <w:sz w:val="23"/>
          <w:szCs w:val="23"/>
        </w:rPr>
      </w:pPr>
      <w:r w:rsidRPr="00332CD0">
        <w:rPr>
          <w:sz w:val="23"/>
          <w:szCs w:val="23"/>
        </w:rPr>
        <w:t xml:space="preserve"> A Mesa Diretora da Câmara Municipal de Vereadores de Sorriso – MT vem divulgar as proposições para a Sessão Plenária a ser realizada na Sede da Câmara Municipal.</w:t>
      </w:r>
    </w:p>
    <w:p w:rsidR="007145B6" w:rsidRPr="00332CD0" w:rsidRDefault="007145B6" w:rsidP="007145B6">
      <w:pPr>
        <w:rPr>
          <w:sz w:val="23"/>
          <w:szCs w:val="23"/>
        </w:rPr>
      </w:pPr>
    </w:p>
    <w:p w:rsidR="007145B6" w:rsidRDefault="007145B6" w:rsidP="007145B6">
      <w:pPr>
        <w:ind w:left="644"/>
        <w:rPr>
          <w:sz w:val="23"/>
          <w:szCs w:val="23"/>
        </w:rPr>
      </w:pPr>
    </w:p>
    <w:p w:rsidR="007145B6" w:rsidRPr="00332CD0" w:rsidRDefault="007145B6" w:rsidP="007145B6">
      <w:pPr>
        <w:ind w:left="644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7145B6" w:rsidRPr="00332CD0" w:rsidTr="00621A36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B6" w:rsidRPr="00332CD0" w:rsidRDefault="007145B6" w:rsidP="00621A36">
            <w:pPr>
              <w:pStyle w:val="Corpodetexto3"/>
              <w:spacing w:line="256" w:lineRule="auto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332CD0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 xml:space="preserve"> ORDEM DO DIA</w:t>
            </w:r>
          </w:p>
        </w:tc>
      </w:tr>
    </w:tbl>
    <w:p w:rsidR="007145B6" w:rsidRPr="00332CD0" w:rsidRDefault="007145B6" w:rsidP="007145B6">
      <w:pPr>
        <w:jc w:val="both"/>
        <w:rPr>
          <w:bCs/>
          <w:sz w:val="23"/>
          <w:szCs w:val="23"/>
        </w:rPr>
      </w:pPr>
    </w:p>
    <w:p w:rsidR="007145B6" w:rsidRPr="00332CD0" w:rsidRDefault="007145B6" w:rsidP="007145B6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332CD0">
        <w:rPr>
          <w:b/>
          <w:sz w:val="23"/>
          <w:szCs w:val="23"/>
        </w:rPr>
        <w:t xml:space="preserve">REQUERIMENTO Nº </w:t>
      </w:r>
      <w:r>
        <w:rPr>
          <w:b/>
          <w:sz w:val="23"/>
          <w:szCs w:val="23"/>
        </w:rPr>
        <w:t>98</w:t>
      </w:r>
      <w:r w:rsidRPr="00332CD0">
        <w:rPr>
          <w:b/>
          <w:sz w:val="23"/>
          <w:szCs w:val="23"/>
        </w:rPr>
        <w:t xml:space="preserve">/2021 – </w:t>
      </w:r>
      <w:r w:rsidRPr="00332CD0">
        <w:rPr>
          <w:sz w:val="23"/>
          <w:szCs w:val="23"/>
        </w:rPr>
        <w:t>Requer a dispensa das exigências regimentais para deliberação em única votação, o Projeto de Lei n</w:t>
      </w:r>
      <w:r w:rsidRPr="00332CD0">
        <w:rPr>
          <w:sz w:val="23"/>
          <w:szCs w:val="23"/>
          <w:vertAlign w:val="superscript"/>
        </w:rPr>
        <w:t>o</w:t>
      </w:r>
      <w:r>
        <w:rPr>
          <w:sz w:val="23"/>
          <w:szCs w:val="23"/>
        </w:rPr>
        <w:t xml:space="preserve"> 21</w:t>
      </w:r>
      <w:r w:rsidRPr="00332CD0">
        <w:rPr>
          <w:sz w:val="23"/>
          <w:szCs w:val="23"/>
        </w:rPr>
        <w:t>2021.</w:t>
      </w:r>
    </w:p>
    <w:p w:rsidR="007145B6" w:rsidRPr="00332CD0" w:rsidRDefault="007145B6" w:rsidP="007145B6">
      <w:pPr>
        <w:pStyle w:val="PargrafodaLista"/>
        <w:ind w:left="0"/>
        <w:jc w:val="both"/>
        <w:rPr>
          <w:bCs/>
          <w:sz w:val="23"/>
          <w:szCs w:val="23"/>
        </w:rPr>
      </w:pPr>
      <w:r w:rsidRPr="00332CD0">
        <w:rPr>
          <w:b/>
          <w:sz w:val="23"/>
          <w:szCs w:val="23"/>
        </w:rPr>
        <w:t>Autori</w:t>
      </w:r>
      <w:r w:rsidRPr="00332CD0">
        <w:rPr>
          <w:b/>
          <w:bCs/>
          <w:sz w:val="23"/>
          <w:szCs w:val="23"/>
        </w:rPr>
        <w:t xml:space="preserve">a: </w:t>
      </w:r>
      <w:r w:rsidRPr="00332CD0">
        <w:rPr>
          <w:bCs/>
          <w:sz w:val="23"/>
          <w:szCs w:val="23"/>
        </w:rPr>
        <w:t>Mesa Diretora.</w:t>
      </w:r>
    </w:p>
    <w:p w:rsidR="007145B6" w:rsidRPr="00332CD0" w:rsidRDefault="007145B6" w:rsidP="007145B6">
      <w:pPr>
        <w:pStyle w:val="PargrafodaLista"/>
        <w:ind w:left="0"/>
        <w:jc w:val="both"/>
        <w:rPr>
          <w:bCs/>
          <w:sz w:val="23"/>
          <w:szCs w:val="23"/>
        </w:rPr>
      </w:pPr>
      <w:r w:rsidRPr="00332CD0">
        <w:rPr>
          <w:b/>
          <w:bCs/>
          <w:sz w:val="23"/>
          <w:szCs w:val="23"/>
        </w:rPr>
        <w:t xml:space="preserve">Quórum para aprovação: </w:t>
      </w:r>
      <w:r w:rsidRPr="00332CD0">
        <w:rPr>
          <w:bCs/>
          <w:sz w:val="23"/>
          <w:szCs w:val="23"/>
        </w:rPr>
        <w:t>Maioria Simples.</w:t>
      </w:r>
    </w:p>
    <w:p w:rsidR="007145B6" w:rsidRPr="00332CD0" w:rsidRDefault="007145B6" w:rsidP="007145B6">
      <w:pPr>
        <w:jc w:val="both"/>
        <w:rPr>
          <w:bCs/>
          <w:sz w:val="23"/>
          <w:szCs w:val="23"/>
        </w:rPr>
      </w:pPr>
      <w:r w:rsidRPr="00332CD0">
        <w:rPr>
          <w:bCs/>
          <w:sz w:val="23"/>
          <w:szCs w:val="23"/>
        </w:rPr>
        <w:t>------------------------------------------------</w:t>
      </w:r>
    </w:p>
    <w:p w:rsidR="007145B6" w:rsidRPr="00332CD0" w:rsidRDefault="007145B6" w:rsidP="007145B6">
      <w:pPr>
        <w:jc w:val="both"/>
        <w:rPr>
          <w:bCs/>
          <w:sz w:val="23"/>
          <w:szCs w:val="23"/>
        </w:rPr>
      </w:pPr>
    </w:p>
    <w:p w:rsidR="007145B6" w:rsidRPr="00726C6E" w:rsidRDefault="007145B6" w:rsidP="007145B6">
      <w:pPr>
        <w:pStyle w:val="PargrafodaLista"/>
        <w:numPr>
          <w:ilvl w:val="0"/>
          <w:numId w:val="1"/>
        </w:numPr>
        <w:ind w:left="0" w:firstLine="0"/>
        <w:jc w:val="both"/>
      </w:pPr>
      <w:r w:rsidRPr="00315233">
        <w:rPr>
          <w:b/>
          <w:sz w:val="23"/>
          <w:szCs w:val="23"/>
        </w:rPr>
        <w:t xml:space="preserve">PROJETO DE LEI Nº 21/2021 – </w:t>
      </w:r>
      <w:r w:rsidRPr="00726C6E">
        <w:t>Estabelece atividades essenciais no âmbito do município de Sorriso e dá outras providências.</w:t>
      </w:r>
    </w:p>
    <w:p w:rsidR="007145B6" w:rsidRPr="00332CD0" w:rsidRDefault="007145B6" w:rsidP="007145B6">
      <w:pPr>
        <w:pStyle w:val="PargrafodaLista"/>
        <w:ind w:left="0"/>
        <w:jc w:val="both"/>
        <w:rPr>
          <w:bCs/>
          <w:sz w:val="23"/>
          <w:szCs w:val="23"/>
        </w:rPr>
      </w:pPr>
      <w:r w:rsidRPr="00332CD0">
        <w:rPr>
          <w:b/>
          <w:sz w:val="23"/>
          <w:szCs w:val="23"/>
        </w:rPr>
        <w:t>Autori</w:t>
      </w:r>
      <w:r w:rsidRPr="00332CD0">
        <w:rPr>
          <w:b/>
          <w:bCs/>
          <w:sz w:val="23"/>
          <w:szCs w:val="23"/>
        </w:rPr>
        <w:t xml:space="preserve">a: </w:t>
      </w:r>
      <w:r w:rsidRPr="00332CD0">
        <w:rPr>
          <w:bCs/>
          <w:sz w:val="23"/>
          <w:szCs w:val="23"/>
        </w:rPr>
        <w:t>Poder Executivo.</w:t>
      </w:r>
    </w:p>
    <w:p w:rsidR="007145B6" w:rsidRPr="00332CD0" w:rsidRDefault="007145B6" w:rsidP="007145B6">
      <w:pPr>
        <w:pStyle w:val="PargrafodaLista"/>
        <w:ind w:left="0"/>
        <w:jc w:val="both"/>
        <w:rPr>
          <w:bCs/>
          <w:sz w:val="23"/>
          <w:szCs w:val="23"/>
        </w:rPr>
      </w:pPr>
      <w:r w:rsidRPr="00332CD0">
        <w:rPr>
          <w:b/>
          <w:bCs/>
          <w:sz w:val="23"/>
          <w:szCs w:val="23"/>
        </w:rPr>
        <w:t xml:space="preserve">Quórum para aprovação: </w:t>
      </w:r>
      <w:r w:rsidRPr="00332CD0">
        <w:rPr>
          <w:bCs/>
          <w:sz w:val="23"/>
          <w:szCs w:val="23"/>
        </w:rPr>
        <w:t>Maioria Absoluta.</w:t>
      </w:r>
    </w:p>
    <w:p w:rsidR="007145B6" w:rsidRPr="00332CD0" w:rsidRDefault="007145B6" w:rsidP="007145B6">
      <w:pPr>
        <w:jc w:val="both"/>
        <w:rPr>
          <w:bCs/>
          <w:sz w:val="23"/>
          <w:szCs w:val="23"/>
        </w:rPr>
      </w:pPr>
      <w:r w:rsidRPr="00332CD0">
        <w:rPr>
          <w:bCs/>
          <w:i/>
          <w:sz w:val="23"/>
          <w:szCs w:val="23"/>
          <w:u w:val="single"/>
        </w:rPr>
        <w:t>Com parecer das Comissões:</w:t>
      </w:r>
      <w:r w:rsidRPr="00332CD0">
        <w:rPr>
          <w:bCs/>
          <w:sz w:val="23"/>
          <w:szCs w:val="23"/>
        </w:rPr>
        <w:t xml:space="preserve"> 1) Justiça e Redação; </w:t>
      </w:r>
      <w:r>
        <w:rPr>
          <w:bCs/>
          <w:sz w:val="23"/>
          <w:szCs w:val="23"/>
        </w:rPr>
        <w:t xml:space="preserve">2) </w:t>
      </w:r>
      <w:r w:rsidRPr="00332CD0">
        <w:rPr>
          <w:bCs/>
          <w:sz w:val="23"/>
          <w:szCs w:val="23"/>
        </w:rPr>
        <w:t>Finanças, Orçamentos e Fiscalização; 3) Educa</w:t>
      </w:r>
      <w:r>
        <w:rPr>
          <w:bCs/>
          <w:sz w:val="23"/>
          <w:szCs w:val="23"/>
        </w:rPr>
        <w:t xml:space="preserve">ção, Saúde e Assistência Social; 4) Obras, Viação e Serviços Urbanos; 5) Ecologia e Meio Ambiente. </w:t>
      </w:r>
    </w:p>
    <w:p w:rsidR="007145B6" w:rsidRPr="00332CD0" w:rsidRDefault="007145B6" w:rsidP="007145B6">
      <w:pPr>
        <w:pStyle w:val="PargrafodaLista"/>
        <w:ind w:left="0"/>
        <w:jc w:val="both"/>
        <w:rPr>
          <w:bCs/>
          <w:sz w:val="23"/>
          <w:szCs w:val="23"/>
        </w:rPr>
      </w:pPr>
    </w:p>
    <w:p w:rsidR="007145B6" w:rsidRPr="00332CD0" w:rsidRDefault="007145B6" w:rsidP="007145B6">
      <w:pPr>
        <w:pStyle w:val="PargrafodaLista"/>
        <w:ind w:left="0"/>
        <w:jc w:val="both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</w:tblGrid>
      <w:tr w:rsidR="007145B6" w:rsidRPr="00332CD0" w:rsidTr="00621A36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B6" w:rsidRPr="00332CD0" w:rsidRDefault="007145B6" w:rsidP="00621A36">
            <w:pPr>
              <w:pStyle w:val="Corpodetexto3"/>
              <w:spacing w:line="256" w:lineRule="auto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332CD0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 xml:space="preserve"> ENCERRAMENTO</w:t>
            </w:r>
          </w:p>
        </w:tc>
      </w:tr>
    </w:tbl>
    <w:p w:rsidR="007145B6" w:rsidRPr="00332CD0" w:rsidRDefault="007145B6" w:rsidP="007145B6">
      <w:pPr>
        <w:pStyle w:val="Corpodetexto"/>
        <w:spacing w:after="0"/>
        <w:jc w:val="center"/>
        <w:rPr>
          <w:b/>
          <w:bCs/>
          <w:sz w:val="23"/>
          <w:szCs w:val="23"/>
        </w:rPr>
      </w:pPr>
    </w:p>
    <w:p w:rsidR="007145B6" w:rsidRPr="00332CD0" w:rsidRDefault="007145B6" w:rsidP="007145B6">
      <w:pPr>
        <w:pStyle w:val="Corpodetexto"/>
        <w:spacing w:after="0"/>
        <w:jc w:val="center"/>
        <w:rPr>
          <w:sz w:val="23"/>
          <w:szCs w:val="23"/>
        </w:rPr>
      </w:pPr>
    </w:p>
    <w:p w:rsidR="007145B6" w:rsidRPr="00332CD0" w:rsidRDefault="007145B6" w:rsidP="007145B6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5" w:history="1">
        <w:r w:rsidRPr="00332CD0">
          <w:rPr>
            <w:rStyle w:val="Hyperlink"/>
            <w:b/>
            <w:bCs/>
            <w:sz w:val="23"/>
            <w:szCs w:val="23"/>
          </w:rPr>
          <w:t>MESA DIRETORA</w:t>
        </w:r>
      </w:hyperlink>
    </w:p>
    <w:p w:rsidR="007145B6" w:rsidRDefault="007145B6" w:rsidP="007145B6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p w:rsidR="007145B6" w:rsidRPr="00332CD0" w:rsidRDefault="007145B6" w:rsidP="007145B6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461"/>
        <w:gridCol w:w="1985"/>
        <w:gridCol w:w="2091"/>
      </w:tblGrid>
      <w:tr w:rsidR="007145B6" w:rsidRPr="00332CD0" w:rsidTr="00621A36">
        <w:trPr>
          <w:trHeight w:val="578"/>
          <w:jc w:val="center"/>
        </w:trPr>
        <w:tc>
          <w:tcPr>
            <w:tcW w:w="2183" w:type="dxa"/>
            <w:hideMark/>
          </w:tcPr>
          <w:p w:rsidR="007145B6" w:rsidRPr="00332CD0" w:rsidRDefault="007145B6" w:rsidP="00621A36">
            <w:pPr>
              <w:pStyle w:val="Corpodetexto"/>
              <w:spacing w:after="0"/>
              <w:jc w:val="center"/>
              <w:rPr>
                <w:sz w:val="23"/>
                <w:szCs w:val="23"/>
                <w:lang w:eastAsia="en-US"/>
              </w:rPr>
            </w:pPr>
            <w:r w:rsidRPr="00332CD0">
              <w:rPr>
                <w:b/>
                <w:bCs/>
                <w:sz w:val="23"/>
                <w:szCs w:val="23"/>
                <w:lang w:eastAsia="en-US"/>
              </w:rPr>
              <w:t>Damiani da TV</w:t>
            </w:r>
          </w:p>
          <w:p w:rsidR="007145B6" w:rsidRPr="00332CD0" w:rsidRDefault="007145B6" w:rsidP="00621A36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332CD0">
              <w:rPr>
                <w:bCs/>
                <w:sz w:val="23"/>
                <w:szCs w:val="23"/>
                <w:lang w:eastAsia="en-US"/>
              </w:rPr>
              <w:t>Presidente</w:t>
            </w:r>
          </w:p>
        </w:tc>
        <w:tc>
          <w:tcPr>
            <w:tcW w:w="2461" w:type="dxa"/>
            <w:hideMark/>
          </w:tcPr>
          <w:p w:rsidR="007145B6" w:rsidRPr="00332CD0" w:rsidRDefault="007145B6" w:rsidP="00621A36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proofErr w:type="spellStart"/>
            <w:r w:rsidRPr="00332CD0">
              <w:rPr>
                <w:b/>
                <w:bCs/>
                <w:sz w:val="23"/>
                <w:szCs w:val="23"/>
                <w:lang w:eastAsia="en-US"/>
              </w:rPr>
              <w:t>Acacio</w:t>
            </w:r>
            <w:proofErr w:type="spellEnd"/>
            <w:r w:rsidRPr="00332CD0">
              <w:rPr>
                <w:b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332CD0">
              <w:rPr>
                <w:b/>
                <w:bCs/>
                <w:sz w:val="23"/>
                <w:szCs w:val="23"/>
                <w:lang w:eastAsia="en-US"/>
              </w:rPr>
              <w:t>Ambrosini</w:t>
            </w:r>
            <w:proofErr w:type="spellEnd"/>
          </w:p>
          <w:p w:rsidR="007145B6" w:rsidRPr="00332CD0" w:rsidRDefault="007145B6" w:rsidP="00621A36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332CD0">
              <w:rPr>
                <w:bCs/>
                <w:sz w:val="23"/>
                <w:szCs w:val="23"/>
                <w:lang w:eastAsia="en-US"/>
              </w:rPr>
              <w:t>Vice-Presidente</w:t>
            </w:r>
          </w:p>
        </w:tc>
        <w:tc>
          <w:tcPr>
            <w:tcW w:w="1985" w:type="dxa"/>
            <w:hideMark/>
          </w:tcPr>
          <w:p w:rsidR="007145B6" w:rsidRPr="00332CD0" w:rsidRDefault="007145B6" w:rsidP="00621A36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332CD0">
              <w:rPr>
                <w:b/>
                <w:bCs/>
                <w:sz w:val="23"/>
                <w:szCs w:val="23"/>
                <w:lang w:eastAsia="en-US"/>
              </w:rPr>
              <w:t xml:space="preserve">Iago </w:t>
            </w:r>
            <w:proofErr w:type="spellStart"/>
            <w:r w:rsidRPr="00332CD0">
              <w:rPr>
                <w:b/>
                <w:bCs/>
                <w:sz w:val="23"/>
                <w:szCs w:val="23"/>
                <w:lang w:eastAsia="en-US"/>
              </w:rPr>
              <w:t>Mella</w:t>
            </w:r>
            <w:proofErr w:type="spellEnd"/>
          </w:p>
          <w:p w:rsidR="007145B6" w:rsidRPr="00332CD0" w:rsidRDefault="007145B6" w:rsidP="00621A36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332CD0">
              <w:rPr>
                <w:bCs/>
                <w:sz w:val="23"/>
                <w:szCs w:val="23"/>
                <w:lang w:eastAsia="en-US"/>
              </w:rPr>
              <w:t>1º Secretário</w:t>
            </w:r>
          </w:p>
        </w:tc>
        <w:tc>
          <w:tcPr>
            <w:tcW w:w="2091" w:type="dxa"/>
            <w:hideMark/>
          </w:tcPr>
          <w:p w:rsidR="007145B6" w:rsidRPr="00332CD0" w:rsidRDefault="007145B6" w:rsidP="00621A36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332CD0">
              <w:rPr>
                <w:b/>
                <w:bCs/>
                <w:sz w:val="23"/>
                <w:szCs w:val="23"/>
                <w:lang w:eastAsia="en-US"/>
              </w:rPr>
              <w:t xml:space="preserve">Diogo </w:t>
            </w:r>
            <w:proofErr w:type="spellStart"/>
            <w:r w:rsidRPr="00332CD0">
              <w:rPr>
                <w:b/>
                <w:bCs/>
                <w:sz w:val="23"/>
                <w:szCs w:val="23"/>
                <w:lang w:eastAsia="en-US"/>
              </w:rPr>
              <w:t>Kriguer</w:t>
            </w:r>
            <w:proofErr w:type="spellEnd"/>
          </w:p>
          <w:p w:rsidR="007145B6" w:rsidRPr="00332CD0" w:rsidRDefault="007145B6" w:rsidP="00621A36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332CD0">
              <w:rPr>
                <w:bCs/>
                <w:sz w:val="23"/>
                <w:szCs w:val="23"/>
                <w:lang w:eastAsia="en-US"/>
              </w:rPr>
              <w:t>2ª Secretário</w:t>
            </w:r>
          </w:p>
        </w:tc>
      </w:tr>
    </w:tbl>
    <w:p w:rsidR="007145B6" w:rsidRPr="00332CD0" w:rsidRDefault="007145B6" w:rsidP="007145B6">
      <w:pPr>
        <w:rPr>
          <w:sz w:val="23"/>
          <w:szCs w:val="23"/>
        </w:rPr>
      </w:pPr>
    </w:p>
    <w:p w:rsidR="007145B6" w:rsidRPr="00332CD0" w:rsidRDefault="007145B6" w:rsidP="007145B6">
      <w:pPr>
        <w:rPr>
          <w:sz w:val="23"/>
          <w:szCs w:val="23"/>
        </w:rPr>
      </w:pPr>
    </w:p>
    <w:p w:rsidR="007145B6" w:rsidRPr="00332CD0" w:rsidRDefault="007145B6" w:rsidP="007145B6">
      <w:pPr>
        <w:rPr>
          <w:sz w:val="23"/>
          <w:szCs w:val="23"/>
        </w:rPr>
      </w:pPr>
    </w:p>
    <w:p w:rsidR="00D709FE" w:rsidRDefault="00D709FE"/>
    <w:sectPr w:rsidR="00D709FE" w:rsidSect="005713EB">
      <w:pgSz w:w="11906" w:h="16838"/>
      <w:pgMar w:top="269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92B8256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6"/>
    <w:rsid w:val="007145B6"/>
    <w:rsid w:val="00D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7099-0C12-46C7-8F4E-8FF3A7FB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7145B6"/>
    <w:pPr>
      <w:jc w:val="both"/>
    </w:pPr>
    <w:rPr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7145B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45B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14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45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14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rriso.mt.leg.br/mesadiret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1</cp:revision>
  <dcterms:created xsi:type="dcterms:W3CDTF">2021-03-26T16:02:00Z</dcterms:created>
  <dcterms:modified xsi:type="dcterms:W3CDTF">2021-03-26T16:04:00Z</dcterms:modified>
</cp:coreProperties>
</file>