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4E78" w:rsidRDefault="007B4E78" w:rsidP="007B4E78">
      <w:pPr>
        <w:spacing w:after="0" w:line="240" w:lineRule="auto"/>
        <w:ind w:left="3402"/>
        <w:jc w:val="both"/>
        <w:outlineLvl w:val="0"/>
        <w:rPr>
          <w:rFonts w:ascii="Times New Roman" w:eastAsia="Times New Roman" w:hAnsi="Times New Roman" w:cs="Times New Roman"/>
          <w:b/>
          <w:iCs/>
          <w:sz w:val="24"/>
          <w:szCs w:val="24"/>
          <w:lang w:eastAsia="pt-BR"/>
        </w:rPr>
      </w:pPr>
      <w:r>
        <w:rPr>
          <w:rFonts w:ascii="Times New Roman" w:eastAsia="Times New Roman" w:hAnsi="Times New Roman" w:cs="Times New Roman"/>
          <w:b/>
          <w:iCs/>
          <w:sz w:val="24"/>
          <w:szCs w:val="24"/>
          <w:lang w:eastAsia="pt-BR"/>
        </w:rPr>
        <w:t xml:space="preserve">PROJETO DE LEI Nº 60/2021 </w:t>
      </w:r>
    </w:p>
    <w:p w:rsidR="007B4E78" w:rsidRDefault="007B4E78" w:rsidP="007B4E78">
      <w:pPr>
        <w:spacing w:after="0" w:line="240" w:lineRule="auto"/>
        <w:ind w:left="3402"/>
        <w:jc w:val="both"/>
        <w:outlineLvl w:val="0"/>
        <w:rPr>
          <w:rFonts w:ascii="Times New Roman" w:eastAsia="Times New Roman" w:hAnsi="Times New Roman" w:cs="Times New Roman"/>
          <w:iCs/>
          <w:sz w:val="24"/>
          <w:szCs w:val="24"/>
          <w:lang w:eastAsia="pt-BR"/>
        </w:rPr>
      </w:pPr>
    </w:p>
    <w:p w:rsidR="007B4E78" w:rsidRDefault="007B4E78" w:rsidP="007B4E78">
      <w:pPr>
        <w:spacing w:after="0" w:line="240" w:lineRule="auto"/>
        <w:ind w:left="3402"/>
        <w:jc w:val="both"/>
        <w:outlineLvl w:val="0"/>
        <w:rPr>
          <w:rFonts w:ascii="Times New Roman" w:eastAsia="Times New Roman" w:hAnsi="Times New Roman" w:cs="Times New Roman"/>
          <w:iCs/>
          <w:sz w:val="24"/>
          <w:szCs w:val="24"/>
          <w:lang w:eastAsia="pt-BR"/>
        </w:rPr>
      </w:pPr>
    </w:p>
    <w:p w:rsidR="007B4E78" w:rsidRDefault="007B4E78" w:rsidP="007B4E78">
      <w:pPr>
        <w:spacing w:after="0" w:line="240" w:lineRule="auto"/>
        <w:ind w:left="3402"/>
        <w:jc w:val="both"/>
        <w:outlineLvl w:val="0"/>
        <w:rPr>
          <w:rFonts w:ascii="Times New Roman" w:eastAsia="Times New Roman" w:hAnsi="Times New Roman" w:cs="Times New Roman"/>
          <w:iCs/>
          <w:sz w:val="24"/>
          <w:szCs w:val="24"/>
          <w:lang w:eastAsia="pt-BR"/>
        </w:rPr>
      </w:pPr>
      <w:r>
        <w:rPr>
          <w:rFonts w:ascii="Times New Roman" w:eastAsia="Times New Roman" w:hAnsi="Times New Roman" w:cs="Times New Roman"/>
          <w:iCs/>
          <w:sz w:val="24"/>
          <w:szCs w:val="24"/>
          <w:lang w:eastAsia="pt-BR"/>
        </w:rPr>
        <w:t>Data: 07 de julho de 2021</w:t>
      </w:r>
    </w:p>
    <w:p w:rsidR="007B4E78" w:rsidRDefault="007B4E78" w:rsidP="007B4E78">
      <w:pPr>
        <w:spacing w:after="0" w:line="240" w:lineRule="auto"/>
        <w:ind w:left="3402"/>
        <w:jc w:val="both"/>
        <w:rPr>
          <w:rFonts w:ascii="Times New Roman" w:eastAsia="Times New Roman" w:hAnsi="Times New Roman" w:cs="Times New Roman"/>
          <w:sz w:val="24"/>
          <w:szCs w:val="24"/>
          <w:lang w:eastAsia="pt-BR"/>
        </w:rPr>
      </w:pPr>
    </w:p>
    <w:p w:rsidR="007B4E78" w:rsidRDefault="007B4E78" w:rsidP="007B4E78">
      <w:pPr>
        <w:spacing w:after="0" w:line="240" w:lineRule="auto"/>
        <w:ind w:left="3402"/>
        <w:jc w:val="both"/>
        <w:rPr>
          <w:rFonts w:ascii="Times New Roman" w:eastAsia="Times New Roman" w:hAnsi="Times New Roman" w:cs="Times New Roman"/>
          <w:sz w:val="24"/>
          <w:szCs w:val="24"/>
          <w:lang w:eastAsia="pt-BR"/>
        </w:rPr>
      </w:pPr>
    </w:p>
    <w:p w:rsidR="007B4E78" w:rsidRDefault="007B4E78" w:rsidP="007B4E78">
      <w:pPr>
        <w:spacing w:after="0" w:line="240" w:lineRule="auto"/>
        <w:ind w:left="3402"/>
        <w:jc w:val="both"/>
        <w:rPr>
          <w:rFonts w:ascii="Times New Roman" w:eastAsia="Times New Roman" w:hAnsi="Times New Roman" w:cs="Times New Roman"/>
          <w:bCs/>
          <w:iCs/>
          <w:sz w:val="24"/>
          <w:szCs w:val="24"/>
          <w:lang w:eastAsia="pt-BR"/>
        </w:rPr>
      </w:pPr>
      <w:r>
        <w:rPr>
          <w:rFonts w:ascii="Times New Roman" w:eastAsia="Times New Roman" w:hAnsi="Times New Roman" w:cs="Times New Roman"/>
          <w:bCs/>
          <w:iCs/>
          <w:sz w:val="24"/>
          <w:szCs w:val="24"/>
          <w:lang w:eastAsia="pt-BR"/>
        </w:rPr>
        <w:t>Dispõe sobre a cassação de alvará de funcionamento de estabelecimentos que forem flagrados comercializando, adquirindo, transportando, estocando ou revendendo produto</w:t>
      </w:r>
      <w:bookmarkStart w:id="0" w:name="_GoBack"/>
      <w:bookmarkEnd w:id="0"/>
      <w:r>
        <w:rPr>
          <w:rFonts w:ascii="Times New Roman" w:eastAsia="Times New Roman" w:hAnsi="Times New Roman" w:cs="Times New Roman"/>
          <w:bCs/>
          <w:iCs/>
          <w:sz w:val="24"/>
          <w:szCs w:val="24"/>
          <w:lang w:eastAsia="pt-BR"/>
        </w:rPr>
        <w:t>s oriundos de furto, roubo ou outro tipo ilícito.</w:t>
      </w:r>
    </w:p>
    <w:p w:rsidR="007B4E78" w:rsidRDefault="007B4E78" w:rsidP="007B4E78">
      <w:pPr>
        <w:spacing w:after="0" w:line="240" w:lineRule="auto"/>
        <w:ind w:left="3402"/>
        <w:jc w:val="both"/>
        <w:rPr>
          <w:rFonts w:ascii="Times New Roman" w:eastAsia="Times New Roman" w:hAnsi="Times New Roman" w:cs="Times New Roman"/>
          <w:bCs/>
          <w:iCs/>
          <w:sz w:val="24"/>
          <w:szCs w:val="24"/>
          <w:lang w:eastAsia="pt-BR"/>
        </w:rPr>
      </w:pPr>
    </w:p>
    <w:p w:rsidR="007B4E78" w:rsidRDefault="007B4E78" w:rsidP="007B4E78">
      <w:pPr>
        <w:spacing w:after="0" w:line="240" w:lineRule="auto"/>
        <w:ind w:left="3402"/>
        <w:jc w:val="both"/>
        <w:rPr>
          <w:rFonts w:ascii="Times New Roman" w:eastAsia="Times New Roman" w:hAnsi="Times New Roman" w:cs="Times New Roman"/>
          <w:bCs/>
          <w:iCs/>
          <w:sz w:val="24"/>
          <w:szCs w:val="24"/>
          <w:lang w:eastAsia="pt-BR"/>
        </w:rPr>
      </w:pPr>
    </w:p>
    <w:p w:rsidR="007B4E78" w:rsidRDefault="007B4E78" w:rsidP="007B4E78">
      <w:pPr>
        <w:spacing w:after="0" w:line="240" w:lineRule="auto"/>
        <w:ind w:left="3402"/>
        <w:jc w:val="both"/>
        <w:outlineLvl w:val="0"/>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MAURICIO GOMES – PSB</w:t>
      </w:r>
      <w:r>
        <w:rPr>
          <w:rFonts w:ascii="Times New Roman" w:eastAsia="Times New Roman" w:hAnsi="Times New Roman" w:cs="Times New Roman"/>
          <w:b/>
          <w:color w:val="000000"/>
          <w:sz w:val="24"/>
          <w:szCs w:val="24"/>
          <w:lang w:eastAsia="pt-BR"/>
        </w:rPr>
        <w:t xml:space="preserve"> </w:t>
      </w:r>
      <w:r>
        <w:rPr>
          <w:rFonts w:ascii="Times New Roman" w:eastAsia="Times New Roman" w:hAnsi="Times New Roman" w:cs="Times New Roman"/>
          <w:color w:val="000000"/>
          <w:sz w:val="24"/>
          <w:szCs w:val="24"/>
          <w:lang w:eastAsia="pt-BR"/>
        </w:rPr>
        <w:t xml:space="preserve">e </w:t>
      </w:r>
      <w:r>
        <w:rPr>
          <w:rFonts w:ascii="Times New Roman" w:eastAsia="Times New Roman" w:hAnsi="Times New Roman" w:cs="Times New Roman"/>
          <w:sz w:val="24"/>
          <w:szCs w:val="24"/>
          <w:lang w:eastAsia="pt-BR"/>
        </w:rPr>
        <w:t>vereadores abaixo assinados, com assento nesta Casa de Leis, em</w:t>
      </w:r>
      <w:r>
        <w:rPr>
          <w:rFonts w:ascii="Times New Roman" w:eastAsia="Times New Roman" w:hAnsi="Times New Roman" w:cs="Times New Roman"/>
          <w:bCs/>
          <w:sz w:val="24"/>
          <w:szCs w:val="24"/>
          <w:lang w:eastAsia="pt-BR"/>
        </w:rPr>
        <w:t xml:space="preserve"> conformidade com o artigo 108 do Regimento Interno</w:t>
      </w:r>
      <w:r>
        <w:rPr>
          <w:rFonts w:ascii="Times New Roman" w:eastAsia="Times New Roman" w:hAnsi="Times New Roman" w:cs="Times New Roman"/>
          <w:color w:val="000000"/>
          <w:sz w:val="24"/>
          <w:szCs w:val="24"/>
          <w:lang w:eastAsia="pt-BR"/>
        </w:rPr>
        <w:t xml:space="preserve">, </w:t>
      </w:r>
      <w:r>
        <w:rPr>
          <w:rFonts w:ascii="Times New Roman" w:eastAsia="Times New Roman" w:hAnsi="Times New Roman" w:cs="Times New Roman"/>
          <w:sz w:val="24"/>
          <w:szCs w:val="24"/>
          <w:lang w:eastAsia="pt-BR"/>
        </w:rPr>
        <w:t>encaminham para deliberação do Soberano Plenário o seguinte Projeto de Lei:</w:t>
      </w:r>
    </w:p>
    <w:p w:rsidR="007B4E78" w:rsidRDefault="007B4E78" w:rsidP="007B4E78">
      <w:pPr>
        <w:spacing w:after="0" w:line="240" w:lineRule="auto"/>
        <w:ind w:firstLine="1418"/>
        <w:jc w:val="both"/>
        <w:rPr>
          <w:rFonts w:ascii="Times New Roman" w:eastAsia="Times New Roman" w:hAnsi="Times New Roman" w:cs="Times New Roman"/>
          <w:b/>
          <w:sz w:val="24"/>
          <w:szCs w:val="24"/>
          <w:lang w:eastAsia="pt-BR"/>
        </w:rPr>
      </w:pPr>
    </w:p>
    <w:p w:rsidR="007B4E78" w:rsidRDefault="007B4E78" w:rsidP="007B4E78">
      <w:pPr>
        <w:spacing w:after="0" w:line="240" w:lineRule="auto"/>
        <w:ind w:firstLine="1418"/>
        <w:jc w:val="both"/>
        <w:rPr>
          <w:rFonts w:ascii="Times New Roman" w:eastAsia="Times New Roman" w:hAnsi="Times New Roman" w:cs="Times New Roman"/>
          <w:b/>
          <w:sz w:val="24"/>
          <w:szCs w:val="24"/>
          <w:lang w:eastAsia="pt-BR"/>
        </w:rPr>
      </w:pPr>
    </w:p>
    <w:p w:rsidR="007B4E78" w:rsidRDefault="007B4E78" w:rsidP="007B4E78">
      <w:pPr>
        <w:spacing w:after="0" w:line="240" w:lineRule="auto"/>
        <w:ind w:firstLine="1418"/>
        <w:jc w:val="both"/>
        <w:rPr>
          <w:rFonts w:ascii="Times New Roman" w:eastAsia="Times New Roman" w:hAnsi="Times New Roman" w:cs="Times New Roman"/>
          <w:b/>
          <w:i/>
          <w:sz w:val="24"/>
          <w:szCs w:val="24"/>
          <w:lang w:eastAsia="pt-BR"/>
        </w:rPr>
      </w:pPr>
    </w:p>
    <w:p w:rsidR="007B4E78" w:rsidRPr="007B4E78" w:rsidRDefault="007B4E78" w:rsidP="007B4E78">
      <w:pPr>
        <w:spacing w:after="0" w:line="240" w:lineRule="auto"/>
        <w:ind w:firstLine="1418"/>
        <w:jc w:val="both"/>
        <w:rPr>
          <w:rFonts w:ascii="Times New Roman" w:eastAsia="Times New Roman" w:hAnsi="Times New Roman" w:cs="Times New Roman"/>
          <w:sz w:val="24"/>
          <w:szCs w:val="24"/>
          <w:lang w:eastAsia="pt-BR"/>
        </w:rPr>
      </w:pPr>
      <w:r w:rsidRPr="007B4E78">
        <w:rPr>
          <w:rFonts w:ascii="Times New Roman" w:eastAsia="Times New Roman" w:hAnsi="Times New Roman" w:cs="Times New Roman"/>
          <w:sz w:val="24"/>
          <w:szCs w:val="24"/>
          <w:lang w:eastAsia="pt-BR"/>
        </w:rPr>
        <w:t>Art. 1° Esta Lei garante a cassação do Alvará de Funcionamento dos estabelecimentos que estiverem comercializando, adquirindo, distribuindo, transportando, estocando ou revendendo produtos oriundos de furto, roubo ou outro tipo de ilícito.</w:t>
      </w:r>
    </w:p>
    <w:p w:rsidR="007B4E78" w:rsidRPr="007B4E78" w:rsidRDefault="007B4E78" w:rsidP="007B4E78">
      <w:pPr>
        <w:spacing w:after="0" w:line="240" w:lineRule="auto"/>
        <w:ind w:firstLine="1418"/>
        <w:jc w:val="both"/>
        <w:rPr>
          <w:rFonts w:ascii="Times New Roman" w:eastAsia="Times New Roman" w:hAnsi="Times New Roman" w:cs="Times New Roman"/>
          <w:sz w:val="24"/>
          <w:szCs w:val="24"/>
          <w:lang w:eastAsia="pt-BR"/>
        </w:rPr>
      </w:pPr>
    </w:p>
    <w:p w:rsidR="007B4E78" w:rsidRPr="007B4E78" w:rsidRDefault="007B4E78" w:rsidP="007B4E78">
      <w:pPr>
        <w:spacing w:after="0" w:line="240" w:lineRule="auto"/>
        <w:ind w:firstLine="1418"/>
        <w:jc w:val="both"/>
        <w:rPr>
          <w:rFonts w:ascii="Times New Roman" w:eastAsia="Times New Roman" w:hAnsi="Times New Roman" w:cs="Times New Roman"/>
          <w:sz w:val="24"/>
          <w:szCs w:val="24"/>
          <w:lang w:eastAsia="pt-BR"/>
        </w:rPr>
      </w:pPr>
      <w:r w:rsidRPr="007B4E78">
        <w:rPr>
          <w:rFonts w:ascii="Times New Roman" w:eastAsia="Times New Roman" w:hAnsi="Times New Roman" w:cs="Times New Roman"/>
          <w:sz w:val="24"/>
          <w:szCs w:val="24"/>
          <w:lang w:eastAsia="pt-BR"/>
        </w:rPr>
        <w:t>Art. 2º Constatado pela fiscalização municipal as fraudes ou demais irregularidades previstas no caput do art. 1º desta Lei, desde que devidamente motivado por meio de relatório circunstanciado, poderá ser realizado o cancelamento do Alvará de Funcionamento ou da Licença, como medida acautelatória dos interesses da administração fiscal, garantido o contraditório e a ampla defesa.</w:t>
      </w:r>
    </w:p>
    <w:p w:rsidR="007B4E78" w:rsidRPr="007B4E78" w:rsidRDefault="007B4E78" w:rsidP="007B4E78">
      <w:pPr>
        <w:spacing w:after="0" w:line="240" w:lineRule="auto"/>
        <w:ind w:firstLine="1418"/>
        <w:jc w:val="both"/>
        <w:rPr>
          <w:rFonts w:ascii="Times New Roman" w:eastAsia="Times New Roman" w:hAnsi="Times New Roman" w:cs="Times New Roman"/>
          <w:sz w:val="24"/>
          <w:szCs w:val="24"/>
          <w:lang w:eastAsia="pt-BR"/>
        </w:rPr>
      </w:pPr>
    </w:p>
    <w:p w:rsidR="007B4E78" w:rsidRPr="007B4E78" w:rsidRDefault="007B4E78" w:rsidP="007B4E78">
      <w:pPr>
        <w:spacing w:after="0" w:line="240" w:lineRule="auto"/>
        <w:ind w:firstLine="1418"/>
        <w:jc w:val="both"/>
        <w:rPr>
          <w:rFonts w:ascii="Times New Roman" w:eastAsia="Times New Roman" w:hAnsi="Times New Roman" w:cs="Times New Roman"/>
          <w:sz w:val="24"/>
          <w:szCs w:val="24"/>
          <w:lang w:eastAsia="pt-BR"/>
        </w:rPr>
      </w:pPr>
      <w:r w:rsidRPr="007B4E78">
        <w:rPr>
          <w:rFonts w:ascii="Times New Roman" w:eastAsia="Times New Roman" w:hAnsi="Times New Roman" w:cs="Times New Roman"/>
          <w:sz w:val="24"/>
          <w:szCs w:val="24"/>
          <w:lang w:eastAsia="pt-BR"/>
        </w:rPr>
        <w:t>Parágrafo único. A suspensão e cancelamento do alvará esta condicionada ao trânsito e julgado da ação penal que apurar os delitos descritos no artigo 1º.</w:t>
      </w:r>
    </w:p>
    <w:p w:rsidR="007B4E78" w:rsidRPr="007B4E78" w:rsidRDefault="007B4E78" w:rsidP="007B4E78">
      <w:pPr>
        <w:spacing w:after="0" w:line="240" w:lineRule="auto"/>
        <w:ind w:firstLine="1418"/>
        <w:jc w:val="both"/>
        <w:rPr>
          <w:rFonts w:ascii="Times New Roman" w:eastAsia="Times New Roman" w:hAnsi="Times New Roman" w:cs="Times New Roman"/>
          <w:sz w:val="24"/>
          <w:szCs w:val="24"/>
          <w:lang w:eastAsia="pt-BR"/>
        </w:rPr>
      </w:pPr>
    </w:p>
    <w:p w:rsidR="007B4E78" w:rsidRPr="007B4E78" w:rsidRDefault="007B4E78" w:rsidP="007B4E78">
      <w:pPr>
        <w:spacing w:after="0" w:line="240" w:lineRule="auto"/>
        <w:ind w:firstLine="1418"/>
        <w:jc w:val="both"/>
        <w:rPr>
          <w:rFonts w:ascii="Times New Roman" w:eastAsia="Times New Roman" w:hAnsi="Times New Roman" w:cs="Times New Roman"/>
          <w:sz w:val="24"/>
          <w:szCs w:val="24"/>
          <w:lang w:eastAsia="pt-BR"/>
        </w:rPr>
      </w:pPr>
      <w:r w:rsidRPr="007B4E78">
        <w:rPr>
          <w:rFonts w:ascii="Times New Roman" w:eastAsia="Times New Roman" w:hAnsi="Times New Roman" w:cs="Times New Roman"/>
          <w:sz w:val="24"/>
          <w:szCs w:val="24"/>
          <w:lang w:eastAsia="pt-BR"/>
        </w:rPr>
        <w:t>Art.</w:t>
      </w:r>
      <w:r>
        <w:rPr>
          <w:rFonts w:ascii="Times New Roman" w:eastAsia="Times New Roman" w:hAnsi="Times New Roman" w:cs="Times New Roman"/>
          <w:sz w:val="24"/>
          <w:szCs w:val="24"/>
          <w:lang w:eastAsia="pt-BR"/>
        </w:rPr>
        <w:t xml:space="preserve"> </w:t>
      </w:r>
      <w:r w:rsidRPr="007B4E78">
        <w:rPr>
          <w:rFonts w:ascii="Times New Roman" w:eastAsia="Times New Roman" w:hAnsi="Times New Roman" w:cs="Times New Roman"/>
          <w:sz w:val="24"/>
          <w:szCs w:val="24"/>
          <w:lang w:eastAsia="pt-BR"/>
        </w:rPr>
        <w:t>3º O Município deverá abrir um procedimento administrativo e notificar o infrator, que deverá apresentar sua defesa administrativa.</w:t>
      </w:r>
    </w:p>
    <w:p w:rsidR="007B4E78" w:rsidRPr="007B4E78" w:rsidRDefault="007B4E78" w:rsidP="007B4E78">
      <w:pPr>
        <w:spacing w:after="0" w:line="240" w:lineRule="auto"/>
        <w:ind w:firstLine="1418"/>
        <w:jc w:val="both"/>
        <w:rPr>
          <w:rFonts w:ascii="Times New Roman" w:eastAsia="Times New Roman" w:hAnsi="Times New Roman" w:cs="Times New Roman"/>
          <w:sz w:val="24"/>
          <w:szCs w:val="24"/>
          <w:lang w:eastAsia="pt-BR"/>
        </w:rPr>
      </w:pPr>
    </w:p>
    <w:p w:rsidR="007B4E78" w:rsidRPr="007B4E78" w:rsidRDefault="007B4E78" w:rsidP="007B4E78">
      <w:pPr>
        <w:spacing w:after="0" w:line="240" w:lineRule="auto"/>
        <w:ind w:firstLine="1418"/>
        <w:jc w:val="both"/>
        <w:rPr>
          <w:rFonts w:ascii="Times New Roman" w:eastAsia="Times New Roman" w:hAnsi="Times New Roman" w:cs="Times New Roman"/>
          <w:sz w:val="24"/>
          <w:szCs w:val="24"/>
          <w:lang w:eastAsia="pt-BR"/>
        </w:rPr>
      </w:pPr>
      <w:r w:rsidRPr="007B4E78">
        <w:rPr>
          <w:rFonts w:ascii="Times New Roman" w:eastAsia="Times New Roman" w:hAnsi="Times New Roman" w:cs="Times New Roman"/>
          <w:sz w:val="24"/>
          <w:szCs w:val="24"/>
          <w:lang w:eastAsia="pt-BR"/>
        </w:rPr>
        <w:t>Parágrafo único.</w:t>
      </w:r>
      <w:r w:rsidRPr="007B4E78">
        <w:rPr>
          <w:rFonts w:ascii="Calibri" w:hAnsi="Calibri"/>
          <w:color w:val="333333"/>
          <w:sz w:val="23"/>
          <w:szCs w:val="23"/>
          <w:shd w:val="clear" w:color="auto" w:fill="FFFFFF"/>
        </w:rPr>
        <w:t xml:space="preserve"> </w:t>
      </w:r>
      <w:r w:rsidRPr="007B4E78">
        <w:rPr>
          <w:rFonts w:ascii="Times New Roman" w:eastAsia="Times New Roman" w:hAnsi="Times New Roman" w:cs="Times New Roman"/>
          <w:sz w:val="24"/>
          <w:szCs w:val="24"/>
          <w:lang w:eastAsia="pt-BR"/>
        </w:rPr>
        <w:t>Após a tramitação de julgado pelo fisco municipal de todo o processo administrativo, e constatado que houve a infração prevista nesta Lei, não caberá à restituição de qualquer valor de imposto que tiver sido utilizado como crédito pelo estabelecimento destinatário.</w:t>
      </w:r>
    </w:p>
    <w:p w:rsidR="007B4E78" w:rsidRPr="007B4E78" w:rsidRDefault="007B4E78" w:rsidP="007B4E78">
      <w:pPr>
        <w:spacing w:after="0" w:line="240" w:lineRule="auto"/>
        <w:ind w:firstLine="1418"/>
        <w:jc w:val="both"/>
        <w:rPr>
          <w:rFonts w:ascii="Times New Roman" w:eastAsia="Times New Roman" w:hAnsi="Times New Roman" w:cs="Times New Roman"/>
          <w:sz w:val="24"/>
          <w:szCs w:val="24"/>
          <w:lang w:eastAsia="pt-BR"/>
        </w:rPr>
      </w:pPr>
    </w:p>
    <w:p w:rsidR="007B4E78" w:rsidRPr="007B4E78" w:rsidRDefault="007B4E78" w:rsidP="007B4E78">
      <w:pPr>
        <w:spacing w:after="0" w:line="240" w:lineRule="auto"/>
        <w:ind w:firstLine="1418"/>
        <w:jc w:val="both"/>
        <w:rPr>
          <w:rFonts w:ascii="Times New Roman" w:eastAsia="Times New Roman" w:hAnsi="Times New Roman" w:cs="Times New Roman"/>
          <w:sz w:val="24"/>
          <w:szCs w:val="24"/>
          <w:lang w:eastAsia="pt-BR"/>
        </w:rPr>
      </w:pPr>
      <w:r w:rsidRPr="007B4E78">
        <w:rPr>
          <w:rFonts w:ascii="Times New Roman" w:eastAsia="Times New Roman" w:hAnsi="Times New Roman" w:cs="Times New Roman"/>
          <w:sz w:val="24"/>
          <w:szCs w:val="24"/>
          <w:lang w:eastAsia="pt-BR"/>
        </w:rPr>
        <w:t>Art.</w:t>
      </w:r>
      <w:r>
        <w:rPr>
          <w:rFonts w:ascii="Times New Roman" w:eastAsia="Times New Roman" w:hAnsi="Times New Roman" w:cs="Times New Roman"/>
          <w:sz w:val="24"/>
          <w:szCs w:val="24"/>
          <w:lang w:eastAsia="pt-BR"/>
        </w:rPr>
        <w:t xml:space="preserve"> </w:t>
      </w:r>
      <w:r w:rsidRPr="007B4E78">
        <w:rPr>
          <w:rFonts w:ascii="Times New Roman" w:eastAsia="Times New Roman" w:hAnsi="Times New Roman" w:cs="Times New Roman"/>
          <w:sz w:val="24"/>
          <w:szCs w:val="24"/>
          <w:lang w:eastAsia="pt-BR"/>
        </w:rPr>
        <w:t>4º Durante o tempo em que o proprietário fizer sua defesa e não regularizar a atividade, o estabelecimento permanecerá fechado, e, caso não ocorra à regularização, dentro do prazo estipulado, a Secretaria Municipal de Finanças dará início à revogação do alvará de licença e funcionamento.</w:t>
      </w:r>
    </w:p>
    <w:p w:rsidR="007B4E78" w:rsidRPr="007B4E78" w:rsidRDefault="007B4E78" w:rsidP="007B4E78">
      <w:pPr>
        <w:spacing w:after="0" w:line="240" w:lineRule="auto"/>
        <w:ind w:firstLine="1418"/>
        <w:jc w:val="both"/>
        <w:rPr>
          <w:rFonts w:ascii="Times New Roman" w:eastAsia="Times New Roman" w:hAnsi="Times New Roman" w:cs="Times New Roman"/>
          <w:sz w:val="24"/>
          <w:szCs w:val="24"/>
          <w:lang w:eastAsia="pt-BR"/>
        </w:rPr>
      </w:pPr>
    </w:p>
    <w:p w:rsidR="007B4E78" w:rsidRPr="007B4E78" w:rsidRDefault="007B4E78" w:rsidP="007B4E78">
      <w:pPr>
        <w:spacing w:after="0" w:line="240" w:lineRule="auto"/>
        <w:ind w:firstLine="1418"/>
        <w:jc w:val="both"/>
        <w:rPr>
          <w:rFonts w:ascii="Times New Roman" w:eastAsia="Times New Roman" w:hAnsi="Times New Roman" w:cs="Times New Roman"/>
          <w:sz w:val="24"/>
          <w:szCs w:val="24"/>
          <w:lang w:eastAsia="pt-BR"/>
        </w:rPr>
      </w:pPr>
      <w:r w:rsidRPr="007B4E78">
        <w:rPr>
          <w:rFonts w:ascii="Times New Roman" w:eastAsia="Times New Roman" w:hAnsi="Times New Roman" w:cs="Times New Roman"/>
          <w:sz w:val="24"/>
          <w:szCs w:val="24"/>
          <w:lang w:eastAsia="pt-BR"/>
        </w:rPr>
        <w:t>Art.</w:t>
      </w:r>
      <w:r>
        <w:rPr>
          <w:rFonts w:ascii="Times New Roman" w:eastAsia="Times New Roman" w:hAnsi="Times New Roman" w:cs="Times New Roman"/>
          <w:sz w:val="24"/>
          <w:szCs w:val="24"/>
          <w:lang w:eastAsia="pt-BR"/>
        </w:rPr>
        <w:t xml:space="preserve"> </w:t>
      </w:r>
      <w:r w:rsidRPr="007B4E78">
        <w:rPr>
          <w:rFonts w:ascii="Times New Roman" w:eastAsia="Times New Roman" w:hAnsi="Times New Roman" w:cs="Times New Roman"/>
          <w:sz w:val="24"/>
          <w:szCs w:val="24"/>
          <w:lang w:eastAsia="pt-BR"/>
        </w:rPr>
        <w:t>5º Demais atos necessários serão regulamentados no prazo de trinta dias a contar da data da publicação desta Lei.</w:t>
      </w:r>
    </w:p>
    <w:p w:rsidR="007B4E78" w:rsidRDefault="007B4E78" w:rsidP="007B4E78">
      <w:pPr>
        <w:spacing w:after="0" w:line="240" w:lineRule="auto"/>
        <w:ind w:firstLine="1418"/>
        <w:jc w:val="both"/>
        <w:rPr>
          <w:rFonts w:ascii="Times New Roman" w:eastAsia="Times New Roman" w:hAnsi="Times New Roman" w:cs="Times New Roman"/>
          <w:sz w:val="24"/>
          <w:szCs w:val="24"/>
          <w:lang w:eastAsia="pt-BR"/>
        </w:rPr>
      </w:pPr>
      <w:r w:rsidRPr="007B4E78">
        <w:rPr>
          <w:rFonts w:ascii="Times New Roman" w:eastAsia="Times New Roman" w:hAnsi="Times New Roman" w:cs="Times New Roman"/>
          <w:sz w:val="24"/>
          <w:szCs w:val="24"/>
          <w:lang w:eastAsia="pt-BR"/>
        </w:rPr>
        <w:lastRenderedPageBreak/>
        <w:t>Art.</w:t>
      </w:r>
      <w:r>
        <w:rPr>
          <w:rFonts w:ascii="Times New Roman" w:eastAsia="Times New Roman" w:hAnsi="Times New Roman" w:cs="Times New Roman"/>
          <w:sz w:val="24"/>
          <w:szCs w:val="24"/>
          <w:lang w:eastAsia="pt-BR"/>
        </w:rPr>
        <w:t xml:space="preserve"> </w:t>
      </w:r>
      <w:r w:rsidRPr="007B4E78">
        <w:rPr>
          <w:rFonts w:ascii="Times New Roman" w:eastAsia="Times New Roman" w:hAnsi="Times New Roman" w:cs="Times New Roman"/>
          <w:sz w:val="24"/>
          <w:szCs w:val="24"/>
          <w:lang w:eastAsia="pt-BR"/>
        </w:rPr>
        <w:t>6º</w:t>
      </w:r>
      <w:r>
        <w:rPr>
          <w:rFonts w:ascii="Times New Roman" w:eastAsia="Times New Roman" w:hAnsi="Times New Roman" w:cs="Times New Roman"/>
          <w:sz w:val="24"/>
          <w:szCs w:val="24"/>
          <w:lang w:eastAsia="pt-BR"/>
        </w:rPr>
        <w:t xml:space="preserve"> Esta Lei entra em vigor na data de sua publicação.</w:t>
      </w:r>
    </w:p>
    <w:p w:rsidR="007B4E78" w:rsidRDefault="007B4E78" w:rsidP="007B4E78">
      <w:pPr>
        <w:spacing w:after="0" w:line="240" w:lineRule="auto"/>
        <w:ind w:firstLine="1418"/>
        <w:jc w:val="both"/>
        <w:rPr>
          <w:rFonts w:ascii="Times New Roman" w:eastAsia="Times New Roman" w:hAnsi="Times New Roman" w:cs="Times New Roman"/>
          <w:sz w:val="24"/>
          <w:szCs w:val="24"/>
          <w:lang w:eastAsia="pt-BR"/>
        </w:rPr>
      </w:pPr>
    </w:p>
    <w:p w:rsidR="007B4E78" w:rsidRDefault="007B4E78" w:rsidP="007B4E78">
      <w:pPr>
        <w:spacing w:after="0" w:line="240" w:lineRule="auto"/>
        <w:ind w:firstLine="1418"/>
        <w:jc w:val="both"/>
        <w:rPr>
          <w:rFonts w:ascii="Times New Roman" w:eastAsia="Times New Roman" w:hAnsi="Times New Roman" w:cs="Times New Roman"/>
          <w:sz w:val="24"/>
          <w:szCs w:val="24"/>
          <w:lang w:eastAsia="pt-BR"/>
        </w:rPr>
      </w:pPr>
    </w:p>
    <w:p w:rsidR="007B4E78" w:rsidRDefault="007B4E78" w:rsidP="007B4E78">
      <w:pPr>
        <w:spacing w:after="0" w:line="240" w:lineRule="auto"/>
        <w:ind w:firstLine="1418"/>
        <w:jc w:val="both"/>
        <w:rPr>
          <w:rFonts w:ascii="Times New Roman" w:eastAsia="Times New Roman" w:hAnsi="Times New Roman" w:cs="Times New Roman"/>
          <w:iCs/>
          <w:sz w:val="24"/>
          <w:szCs w:val="24"/>
          <w:lang w:eastAsia="pt-BR"/>
        </w:rPr>
      </w:pPr>
      <w:r>
        <w:rPr>
          <w:rFonts w:ascii="Times New Roman" w:eastAsia="Times New Roman" w:hAnsi="Times New Roman" w:cs="Times New Roman"/>
          <w:iCs/>
          <w:sz w:val="24"/>
          <w:szCs w:val="24"/>
          <w:lang w:eastAsia="pt-BR"/>
        </w:rPr>
        <w:t>Câmara Municipal de Sorriso, Estado de Mato Grosso, em 07 de julho de 2021.</w:t>
      </w:r>
    </w:p>
    <w:p w:rsidR="007B4E78" w:rsidRDefault="007B4E78" w:rsidP="007B4E78">
      <w:pPr>
        <w:spacing w:after="0" w:line="240" w:lineRule="auto"/>
        <w:ind w:firstLine="1418"/>
        <w:jc w:val="both"/>
        <w:rPr>
          <w:rFonts w:ascii="Times New Roman" w:eastAsia="Times New Roman" w:hAnsi="Times New Roman" w:cs="Times New Roman"/>
          <w:iCs/>
          <w:sz w:val="24"/>
          <w:szCs w:val="24"/>
          <w:lang w:eastAsia="pt-BR"/>
        </w:rPr>
      </w:pPr>
    </w:p>
    <w:p w:rsidR="007B4E78" w:rsidRDefault="007B4E78" w:rsidP="007B4E78">
      <w:pPr>
        <w:spacing w:after="0" w:line="240" w:lineRule="auto"/>
        <w:ind w:firstLine="1418"/>
        <w:jc w:val="both"/>
        <w:rPr>
          <w:rFonts w:ascii="Times New Roman" w:eastAsia="Times New Roman" w:hAnsi="Times New Roman" w:cs="Times New Roman"/>
          <w:iCs/>
          <w:sz w:val="24"/>
          <w:szCs w:val="24"/>
          <w:lang w:eastAsia="pt-BR"/>
        </w:rPr>
      </w:pPr>
    </w:p>
    <w:p w:rsidR="007B4E78" w:rsidRDefault="007B4E78" w:rsidP="007B4E78">
      <w:pPr>
        <w:spacing w:after="0" w:line="240" w:lineRule="auto"/>
        <w:ind w:firstLine="1418"/>
        <w:jc w:val="both"/>
        <w:rPr>
          <w:rFonts w:ascii="Times New Roman" w:eastAsia="Times New Roman" w:hAnsi="Times New Roman" w:cs="Times New Roman"/>
          <w:iCs/>
          <w:sz w:val="24"/>
          <w:szCs w:val="24"/>
          <w:lang w:eastAsia="pt-BR"/>
        </w:rPr>
      </w:pPr>
    </w:p>
    <w:p w:rsidR="007B4E78" w:rsidRPr="00BA4FE2" w:rsidRDefault="007B4E78" w:rsidP="007B4E78">
      <w:pPr>
        <w:spacing w:after="0" w:line="240" w:lineRule="auto"/>
        <w:ind w:firstLine="1418"/>
        <w:jc w:val="center"/>
        <w:rPr>
          <w:rFonts w:ascii="Times New Roman" w:eastAsia="Times New Roman" w:hAnsi="Times New Roman" w:cs="Times New Roman"/>
          <w:iCs/>
          <w:sz w:val="24"/>
          <w:szCs w:val="24"/>
          <w:lang w:eastAsia="pt-BR"/>
        </w:rPr>
      </w:pPr>
    </w:p>
    <w:p w:rsidR="007B4E78" w:rsidRPr="00BA4FE2" w:rsidRDefault="007B4E78" w:rsidP="007B4E78">
      <w:pPr>
        <w:spacing w:after="0" w:line="240" w:lineRule="auto"/>
        <w:ind w:firstLine="1418"/>
        <w:jc w:val="center"/>
        <w:rPr>
          <w:rFonts w:ascii="Times New Roman" w:eastAsia="Times New Roman" w:hAnsi="Times New Roman" w:cs="Times New Roman"/>
          <w:iCs/>
          <w:sz w:val="24"/>
          <w:szCs w:val="24"/>
          <w:lang w:eastAsia="pt-BR"/>
        </w:rPr>
      </w:pPr>
    </w:p>
    <w:p w:rsidR="007B4E78" w:rsidRPr="00BA4FE2" w:rsidRDefault="007B4E78" w:rsidP="007B4E78">
      <w:pPr>
        <w:spacing w:after="0" w:line="240" w:lineRule="auto"/>
        <w:ind w:firstLine="1418"/>
        <w:jc w:val="center"/>
        <w:rPr>
          <w:rFonts w:ascii="Times New Roman" w:eastAsia="Times New Roman" w:hAnsi="Times New Roman" w:cs="Times New Roman"/>
          <w:iCs/>
          <w:sz w:val="24"/>
          <w:szCs w:val="24"/>
          <w:lang w:eastAsia="pt-BR"/>
        </w:rPr>
      </w:pPr>
    </w:p>
    <w:tbl>
      <w:tblPr>
        <w:tblW w:w="0" w:type="auto"/>
        <w:jc w:val="center"/>
        <w:tblLook w:val="01E0" w:firstRow="1" w:lastRow="1" w:firstColumn="1" w:lastColumn="1" w:noHBand="0" w:noVBand="0"/>
      </w:tblPr>
      <w:tblGrid>
        <w:gridCol w:w="3087"/>
        <w:gridCol w:w="3496"/>
        <w:gridCol w:w="2847"/>
      </w:tblGrid>
      <w:tr w:rsidR="007B4E78" w:rsidRPr="00BA4FE2" w:rsidTr="007E7449">
        <w:trPr>
          <w:jc w:val="center"/>
        </w:trPr>
        <w:tc>
          <w:tcPr>
            <w:tcW w:w="3103" w:type="dxa"/>
          </w:tcPr>
          <w:p w:rsidR="007B4E78" w:rsidRPr="00BA4FE2" w:rsidRDefault="007B4E78" w:rsidP="007E7449">
            <w:pPr>
              <w:spacing w:after="0" w:line="240" w:lineRule="auto"/>
              <w:jc w:val="center"/>
              <w:rPr>
                <w:rFonts w:ascii="Times New Roman" w:eastAsia="Times New Roman" w:hAnsi="Times New Roman" w:cs="Times New Roman"/>
                <w:b/>
                <w:sz w:val="24"/>
                <w:szCs w:val="24"/>
                <w:lang w:eastAsia="pt-BR"/>
              </w:rPr>
            </w:pPr>
            <w:r w:rsidRPr="00BA4FE2">
              <w:rPr>
                <w:rFonts w:ascii="Times New Roman" w:eastAsia="Times New Roman" w:hAnsi="Times New Roman" w:cs="Times New Roman"/>
                <w:b/>
                <w:sz w:val="24"/>
                <w:szCs w:val="24"/>
                <w:lang w:eastAsia="pt-BR"/>
              </w:rPr>
              <w:t>MAURICIO GOMES</w:t>
            </w:r>
          </w:p>
          <w:p w:rsidR="007B4E78" w:rsidRPr="00BA4FE2" w:rsidRDefault="007B4E78" w:rsidP="007E7449">
            <w:pPr>
              <w:spacing w:after="0" w:line="240" w:lineRule="auto"/>
              <w:jc w:val="center"/>
              <w:rPr>
                <w:rFonts w:ascii="Times New Roman" w:eastAsia="Times New Roman" w:hAnsi="Times New Roman" w:cs="Times New Roman"/>
                <w:b/>
                <w:sz w:val="24"/>
                <w:szCs w:val="24"/>
                <w:lang w:eastAsia="pt-BR"/>
              </w:rPr>
            </w:pPr>
            <w:r w:rsidRPr="00BA4FE2">
              <w:rPr>
                <w:rFonts w:ascii="Times New Roman" w:eastAsia="Times New Roman" w:hAnsi="Times New Roman" w:cs="Times New Roman"/>
                <w:b/>
                <w:sz w:val="24"/>
                <w:szCs w:val="24"/>
                <w:lang w:eastAsia="pt-BR"/>
              </w:rPr>
              <w:t>Vereador PSB</w:t>
            </w:r>
          </w:p>
        </w:tc>
        <w:tc>
          <w:tcPr>
            <w:tcW w:w="3513" w:type="dxa"/>
          </w:tcPr>
          <w:p w:rsidR="007B4E78" w:rsidRPr="00BA4FE2" w:rsidRDefault="007B4E78" w:rsidP="007E7449">
            <w:pPr>
              <w:spacing w:after="0" w:line="240" w:lineRule="auto"/>
              <w:jc w:val="center"/>
              <w:rPr>
                <w:rFonts w:ascii="Times New Roman" w:eastAsia="Times New Roman" w:hAnsi="Times New Roman" w:cs="Times New Roman"/>
                <w:b/>
                <w:sz w:val="24"/>
                <w:szCs w:val="24"/>
                <w:lang w:eastAsia="pt-BR"/>
              </w:rPr>
            </w:pPr>
            <w:r w:rsidRPr="00BA4FE2">
              <w:rPr>
                <w:rFonts w:ascii="Times New Roman" w:eastAsia="Times New Roman" w:hAnsi="Times New Roman" w:cs="Times New Roman"/>
                <w:b/>
                <w:sz w:val="24"/>
                <w:szCs w:val="24"/>
                <w:lang w:eastAsia="pt-BR"/>
              </w:rPr>
              <w:t>JANE DELALIBERA</w:t>
            </w:r>
          </w:p>
          <w:p w:rsidR="007B4E78" w:rsidRPr="00BA4FE2" w:rsidRDefault="007B4E78" w:rsidP="007E7449">
            <w:pPr>
              <w:spacing w:after="0" w:line="240" w:lineRule="auto"/>
              <w:jc w:val="center"/>
              <w:rPr>
                <w:rFonts w:ascii="Times New Roman" w:eastAsia="Times New Roman" w:hAnsi="Times New Roman" w:cs="Times New Roman"/>
                <w:sz w:val="24"/>
                <w:szCs w:val="24"/>
                <w:lang w:eastAsia="pt-BR"/>
              </w:rPr>
            </w:pPr>
            <w:r w:rsidRPr="00BA4FE2">
              <w:rPr>
                <w:rFonts w:ascii="Times New Roman" w:eastAsia="Times New Roman" w:hAnsi="Times New Roman" w:cs="Times New Roman"/>
                <w:b/>
                <w:sz w:val="24"/>
                <w:szCs w:val="24"/>
                <w:lang w:eastAsia="pt-BR"/>
              </w:rPr>
              <w:t xml:space="preserve">Vereadora PL </w:t>
            </w:r>
          </w:p>
          <w:p w:rsidR="007B4E78" w:rsidRPr="00BA4FE2" w:rsidRDefault="007B4E78" w:rsidP="007E7449">
            <w:pPr>
              <w:spacing w:after="0" w:line="240" w:lineRule="auto"/>
              <w:jc w:val="center"/>
              <w:rPr>
                <w:rFonts w:ascii="Times New Roman" w:eastAsia="Times New Roman" w:hAnsi="Times New Roman" w:cs="Times New Roman"/>
                <w:sz w:val="24"/>
                <w:szCs w:val="24"/>
                <w:lang w:eastAsia="pt-BR"/>
              </w:rPr>
            </w:pPr>
          </w:p>
        </w:tc>
        <w:tc>
          <w:tcPr>
            <w:tcW w:w="2863" w:type="dxa"/>
          </w:tcPr>
          <w:p w:rsidR="007B4E78" w:rsidRPr="00BA4FE2" w:rsidRDefault="007B4E78" w:rsidP="007E7449">
            <w:pPr>
              <w:spacing w:after="0" w:line="240" w:lineRule="auto"/>
              <w:jc w:val="center"/>
              <w:rPr>
                <w:rFonts w:ascii="Times New Roman" w:eastAsia="Times New Roman" w:hAnsi="Times New Roman" w:cs="Times New Roman"/>
                <w:b/>
                <w:sz w:val="24"/>
                <w:szCs w:val="24"/>
                <w:lang w:eastAsia="pt-BR"/>
              </w:rPr>
            </w:pPr>
            <w:r w:rsidRPr="00BA4FE2">
              <w:rPr>
                <w:rFonts w:ascii="Times New Roman" w:eastAsia="Times New Roman" w:hAnsi="Times New Roman" w:cs="Times New Roman"/>
                <w:b/>
                <w:sz w:val="24"/>
                <w:szCs w:val="24"/>
                <w:lang w:eastAsia="pt-BR"/>
              </w:rPr>
              <w:t>CELSO KOZAK</w:t>
            </w:r>
          </w:p>
          <w:p w:rsidR="007B4E78" w:rsidRPr="00BA4FE2" w:rsidRDefault="007B4E78" w:rsidP="007E7449">
            <w:pPr>
              <w:spacing w:after="0" w:line="240" w:lineRule="auto"/>
              <w:jc w:val="center"/>
              <w:rPr>
                <w:rFonts w:ascii="Times New Roman" w:eastAsia="Times New Roman" w:hAnsi="Times New Roman" w:cs="Times New Roman"/>
                <w:b/>
                <w:sz w:val="24"/>
                <w:szCs w:val="24"/>
                <w:lang w:eastAsia="pt-BR"/>
              </w:rPr>
            </w:pPr>
            <w:r w:rsidRPr="00BA4FE2">
              <w:rPr>
                <w:rFonts w:ascii="Times New Roman" w:eastAsia="Times New Roman" w:hAnsi="Times New Roman" w:cs="Times New Roman"/>
                <w:b/>
                <w:sz w:val="24"/>
                <w:szCs w:val="24"/>
                <w:lang w:eastAsia="pt-BR"/>
              </w:rPr>
              <w:t>Vereador PSDB</w:t>
            </w:r>
          </w:p>
        </w:tc>
      </w:tr>
    </w:tbl>
    <w:p w:rsidR="007B4E78" w:rsidRPr="00BA4FE2" w:rsidRDefault="007B4E78" w:rsidP="007B4E78">
      <w:pPr>
        <w:spacing w:after="0" w:line="240" w:lineRule="auto"/>
        <w:jc w:val="center"/>
        <w:rPr>
          <w:rFonts w:ascii="Times New Roman" w:eastAsia="Times New Roman" w:hAnsi="Times New Roman" w:cs="Times New Roman"/>
          <w:sz w:val="24"/>
          <w:szCs w:val="24"/>
          <w:lang w:eastAsia="pt-BR"/>
        </w:rPr>
      </w:pPr>
    </w:p>
    <w:p w:rsidR="007B4E78" w:rsidRPr="00BA4FE2" w:rsidRDefault="007B4E78" w:rsidP="007B4E78">
      <w:pPr>
        <w:spacing w:after="0" w:line="240" w:lineRule="auto"/>
        <w:jc w:val="center"/>
        <w:rPr>
          <w:rFonts w:ascii="Times New Roman" w:eastAsia="Times New Roman" w:hAnsi="Times New Roman" w:cs="Times New Roman"/>
          <w:sz w:val="24"/>
          <w:szCs w:val="24"/>
          <w:lang w:eastAsia="pt-BR"/>
        </w:rPr>
      </w:pPr>
    </w:p>
    <w:tbl>
      <w:tblPr>
        <w:tblW w:w="9782" w:type="dxa"/>
        <w:tblInd w:w="-176" w:type="dxa"/>
        <w:tblLook w:val="01E0" w:firstRow="1" w:lastRow="1" w:firstColumn="1" w:lastColumn="1" w:noHBand="0" w:noVBand="0"/>
      </w:tblPr>
      <w:tblGrid>
        <w:gridCol w:w="3403"/>
        <w:gridCol w:w="2693"/>
        <w:gridCol w:w="3686"/>
      </w:tblGrid>
      <w:tr w:rsidR="007B4E78" w:rsidRPr="00BA4FE2" w:rsidTr="007E7449">
        <w:tc>
          <w:tcPr>
            <w:tcW w:w="3403" w:type="dxa"/>
          </w:tcPr>
          <w:p w:rsidR="007B4E78" w:rsidRPr="00BA4FE2" w:rsidRDefault="007B4E78" w:rsidP="007E7449">
            <w:pPr>
              <w:spacing w:after="0" w:line="240" w:lineRule="auto"/>
              <w:jc w:val="center"/>
              <w:rPr>
                <w:rFonts w:ascii="Times New Roman" w:eastAsia="Times New Roman" w:hAnsi="Times New Roman" w:cs="Times New Roman"/>
                <w:b/>
                <w:sz w:val="24"/>
                <w:szCs w:val="24"/>
                <w:lang w:eastAsia="pt-BR"/>
              </w:rPr>
            </w:pPr>
            <w:r w:rsidRPr="00BA4FE2">
              <w:rPr>
                <w:rFonts w:ascii="Times New Roman" w:eastAsia="Times New Roman" w:hAnsi="Times New Roman" w:cs="Times New Roman"/>
                <w:b/>
                <w:sz w:val="24"/>
                <w:szCs w:val="24"/>
                <w:lang w:eastAsia="pt-BR"/>
              </w:rPr>
              <w:t>DIOGO KRIGUER</w:t>
            </w:r>
          </w:p>
          <w:p w:rsidR="007B4E78" w:rsidRPr="00BA4FE2" w:rsidRDefault="007B4E78" w:rsidP="007E7449">
            <w:pPr>
              <w:spacing w:after="0" w:line="240" w:lineRule="auto"/>
              <w:jc w:val="center"/>
              <w:rPr>
                <w:rFonts w:ascii="Times New Roman" w:eastAsia="Times New Roman" w:hAnsi="Times New Roman" w:cs="Times New Roman"/>
                <w:b/>
                <w:sz w:val="24"/>
                <w:szCs w:val="24"/>
                <w:lang w:eastAsia="pt-BR"/>
              </w:rPr>
            </w:pPr>
            <w:r w:rsidRPr="00BA4FE2">
              <w:rPr>
                <w:rFonts w:ascii="Times New Roman" w:eastAsia="Times New Roman" w:hAnsi="Times New Roman" w:cs="Times New Roman"/>
                <w:b/>
                <w:sz w:val="24"/>
                <w:szCs w:val="24"/>
                <w:lang w:eastAsia="pt-BR"/>
              </w:rPr>
              <w:t xml:space="preserve">  Vereador PSDB</w:t>
            </w:r>
          </w:p>
        </w:tc>
        <w:tc>
          <w:tcPr>
            <w:tcW w:w="2693" w:type="dxa"/>
          </w:tcPr>
          <w:p w:rsidR="007B4E78" w:rsidRPr="00BA4FE2" w:rsidRDefault="007B4E78" w:rsidP="007E7449">
            <w:pPr>
              <w:spacing w:after="0" w:line="240" w:lineRule="auto"/>
              <w:jc w:val="center"/>
              <w:rPr>
                <w:rFonts w:ascii="Times New Roman" w:eastAsia="Times New Roman" w:hAnsi="Times New Roman" w:cs="Times New Roman"/>
                <w:b/>
                <w:sz w:val="24"/>
                <w:szCs w:val="24"/>
                <w:lang w:eastAsia="pt-BR"/>
              </w:rPr>
            </w:pPr>
            <w:r w:rsidRPr="00BA4FE2">
              <w:rPr>
                <w:rFonts w:ascii="Times New Roman" w:eastAsia="Times New Roman" w:hAnsi="Times New Roman" w:cs="Times New Roman"/>
                <w:b/>
                <w:sz w:val="24"/>
                <w:szCs w:val="24"/>
                <w:lang w:eastAsia="pt-BR"/>
              </w:rPr>
              <w:t xml:space="preserve">    IAGO MELLA</w:t>
            </w:r>
          </w:p>
          <w:p w:rsidR="007B4E78" w:rsidRPr="00BA4FE2" w:rsidRDefault="007B4E78" w:rsidP="007E7449">
            <w:pPr>
              <w:spacing w:after="0" w:line="240" w:lineRule="auto"/>
              <w:jc w:val="center"/>
              <w:rPr>
                <w:rFonts w:ascii="Times New Roman" w:eastAsia="Times New Roman" w:hAnsi="Times New Roman" w:cs="Times New Roman"/>
                <w:sz w:val="24"/>
                <w:szCs w:val="24"/>
                <w:lang w:eastAsia="pt-BR"/>
              </w:rPr>
            </w:pPr>
            <w:r w:rsidRPr="00BA4FE2">
              <w:rPr>
                <w:rFonts w:ascii="Times New Roman" w:eastAsia="Times New Roman" w:hAnsi="Times New Roman" w:cs="Times New Roman"/>
                <w:b/>
                <w:sz w:val="24"/>
                <w:szCs w:val="24"/>
                <w:lang w:eastAsia="pt-BR"/>
              </w:rPr>
              <w:t xml:space="preserve">  Vereador Podemos</w:t>
            </w:r>
          </w:p>
          <w:p w:rsidR="007B4E78" w:rsidRPr="00BA4FE2" w:rsidRDefault="007B4E78" w:rsidP="007E7449">
            <w:pPr>
              <w:spacing w:after="0" w:line="240" w:lineRule="auto"/>
              <w:jc w:val="center"/>
              <w:rPr>
                <w:rFonts w:ascii="Times New Roman" w:eastAsia="Times New Roman" w:hAnsi="Times New Roman" w:cs="Times New Roman"/>
                <w:b/>
                <w:sz w:val="24"/>
                <w:szCs w:val="24"/>
                <w:lang w:eastAsia="pt-BR"/>
              </w:rPr>
            </w:pPr>
          </w:p>
          <w:p w:rsidR="007B4E78" w:rsidRPr="00BA4FE2" w:rsidRDefault="007B4E78" w:rsidP="007E7449">
            <w:pPr>
              <w:spacing w:after="0" w:line="240" w:lineRule="auto"/>
              <w:jc w:val="center"/>
              <w:rPr>
                <w:rFonts w:ascii="Times New Roman" w:eastAsia="Times New Roman" w:hAnsi="Times New Roman" w:cs="Times New Roman"/>
                <w:b/>
                <w:sz w:val="24"/>
                <w:szCs w:val="24"/>
                <w:lang w:eastAsia="pt-BR"/>
              </w:rPr>
            </w:pPr>
          </w:p>
        </w:tc>
        <w:tc>
          <w:tcPr>
            <w:tcW w:w="3686" w:type="dxa"/>
          </w:tcPr>
          <w:p w:rsidR="007B4E78" w:rsidRPr="00BA4FE2" w:rsidRDefault="007B4E78" w:rsidP="007E7449">
            <w:pPr>
              <w:spacing w:after="0" w:line="240" w:lineRule="auto"/>
              <w:jc w:val="center"/>
              <w:rPr>
                <w:rFonts w:ascii="Times New Roman" w:eastAsia="Times New Roman" w:hAnsi="Times New Roman" w:cs="Times New Roman"/>
                <w:b/>
                <w:sz w:val="24"/>
                <w:szCs w:val="24"/>
                <w:lang w:eastAsia="pt-BR"/>
              </w:rPr>
            </w:pPr>
            <w:r w:rsidRPr="00BA4FE2">
              <w:rPr>
                <w:rFonts w:ascii="Times New Roman" w:eastAsia="Times New Roman" w:hAnsi="Times New Roman" w:cs="Times New Roman"/>
                <w:b/>
                <w:sz w:val="24"/>
                <w:szCs w:val="24"/>
                <w:lang w:eastAsia="pt-BR"/>
              </w:rPr>
              <w:t>DANIANI DA TV</w:t>
            </w:r>
          </w:p>
          <w:p w:rsidR="007B4E78" w:rsidRPr="00BA4FE2" w:rsidRDefault="007B4E78" w:rsidP="007E7449">
            <w:pPr>
              <w:spacing w:after="0" w:line="240" w:lineRule="auto"/>
              <w:jc w:val="center"/>
              <w:rPr>
                <w:rFonts w:ascii="Times New Roman" w:eastAsia="Times New Roman" w:hAnsi="Times New Roman" w:cs="Times New Roman"/>
                <w:b/>
                <w:sz w:val="24"/>
                <w:szCs w:val="24"/>
                <w:lang w:eastAsia="pt-BR"/>
              </w:rPr>
            </w:pPr>
            <w:r w:rsidRPr="00BA4FE2">
              <w:rPr>
                <w:rFonts w:ascii="Times New Roman" w:eastAsia="Times New Roman" w:hAnsi="Times New Roman" w:cs="Times New Roman"/>
                <w:b/>
                <w:sz w:val="24"/>
                <w:szCs w:val="24"/>
                <w:lang w:eastAsia="pt-BR"/>
              </w:rPr>
              <w:t>Vereador PSDB</w:t>
            </w:r>
          </w:p>
        </w:tc>
      </w:tr>
    </w:tbl>
    <w:p w:rsidR="007B4E78" w:rsidRPr="00BA4FE2" w:rsidRDefault="007B4E78" w:rsidP="007B4E78">
      <w:pPr>
        <w:spacing w:after="0" w:line="240" w:lineRule="auto"/>
        <w:jc w:val="center"/>
        <w:rPr>
          <w:rFonts w:ascii="Times New Roman" w:eastAsia="Times New Roman" w:hAnsi="Times New Roman" w:cs="Times New Roman"/>
          <w:b/>
          <w:sz w:val="24"/>
          <w:szCs w:val="24"/>
          <w:lang w:eastAsia="pt-BR"/>
        </w:rPr>
      </w:pPr>
    </w:p>
    <w:tbl>
      <w:tblPr>
        <w:tblW w:w="0" w:type="auto"/>
        <w:tblLook w:val="04A0" w:firstRow="1" w:lastRow="0" w:firstColumn="1" w:lastColumn="0" w:noHBand="0" w:noVBand="1"/>
      </w:tblPr>
      <w:tblGrid>
        <w:gridCol w:w="3143"/>
        <w:gridCol w:w="3145"/>
        <w:gridCol w:w="3142"/>
      </w:tblGrid>
      <w:tr w:rsidR="007B4E78" w:rsidRPr="00BA4FE2" w:rsidTr="007E7449">
        <w:tc>
          <w:tcPr>
            <w:tcW w:w="3165" w:type="dxa"/>
          </w:tcPr>
          <w:p w:rsidR="007B4E78" w:rsidRPr="00BA4FE2" w:rsidRDefault="007B4E78" w:rsidP="007E7449">
            <w:pPr>
              <w:spacing w:after="0" w:line="240" w:lineRule="auto"/>
              <w:jc w:val="center"/>
              <w:rPr>
                <w:rFonts w:ascii="Times New Roman" w:eastAsia="Times New Roman" w:hAnsi="Times New Roman" w:cs="Times New Roman"/>
                <w:b/>
                <w:sz w:val="24"/>
                <w:szCs w:val="24"/>
                <w:lang w:eastAsia="pt-BR"/>
              </w:rPr>
            </w:pPr>
            <w:r w:rsidRPr="00BA4FE2">
              <w:rPr>
                <w:rFonts w:ascii="Times New Roman" w:eastAsia="Times New Roman" w:hAnsi="Times New Roman" w:cs="Times New Roman"/>
                <w:b/>
                <w:sz w:val="24"/>
                <w:szCs w:val="24"/>
                <w:lang w:eastAsia="pt-BR"/>
              </w:rPr>
              <w:t>ACACIO AMBROSINI</w:t>
            </w:r>
          </w:p>
          <w:p w:rsidR="007B4E78" w:rsidRPr="00BA4FE2" w:rsidRDefault="007B4E78" w:rsidP="007E7449">
            <w:pPr>
              <w:spacing w:after="0" w:line="240" w:lineRule="auto"/>
              <w:jc w:val="center"/>
              <w:rPr>
                <w:rFonts w:ascii="Times New Roman" w:eastAsia="Times New Roman" w:hAnsi="Times New Roman" w:cs="Times New Roman"/>
                <w:b/>
                <w:sz w:val="24"/>
                <w:szCs w:val="24"/>
                <w:lang w:eastAsia="pt-BR"/>
              </w:rPr>
            </w:pPr>
            <w:r w:rsidRPr="00BA4FE2">
              <w:rPr>
                <w:rFonts w:ascii="Times New Roman" w:eastAsia="Times New Roman" w:hAnsi="Times New Roman" w:cs="Times New Roman"/>
                <w:b/>
                <w:sz w:val="24"/>
                <w:szCs w:val="24"/>
                <w:lang w:eastAsia="pt-BR"/>
              </w:rPr>
              <w:t>Vereador Patriota</w:t>
            </w:r>
          </w:p>
        </w:tc>
        <w:tc>
          <w:tcPr>
            <w:tcW w:w="3165" w:type="dxa"/>
          </w:tcPr>
          <w:p w:rsidR="007B4E78" w:rsidRPr="00BA4FE2" w:rsidRDefault="007B4E78" w:rsidP="007E7449">
            <w:pPr>
              <w:spacing w:after="0" w:line="240" w:lineRule="auto"/>
              <w:jc w:val="center"/>
              <w:rPr>
                <w:rFonts w:ascii="Times New Roman" w:eastAsia="Times New Roman" w:hAnsi="Times New Roman" w:cs="Times New Roman"/>
                <w:b/>
                <w:sz w:val="24"/>
                <w:szCs w:val="24"/>
                <w:lang w:eastAsia="pt-BR"/>
              </w:rPr>
            </w:pPr>
            <w:r w:rsidRPr="00BA4FE2">
              <w:rPr>
                <w:rFonts w:ascii="Times New Roman" w:eastAsia="Times New Roman" w:hAnsi="Times New Roman" w:cs="Times New Roman"/>
                <w:b/>
                <w:sz w:val="24"/>
                <w:szCs w:val="24"/>
                <w:lang w:eastAsia="pt-BR"/>
              </w:rPr>
              <w:t>WANDERLEY PAULO Vereador Progressistas</w:t>
            </w:r>
          </w:p>
        </w:tc>
        <w:tc>
          <w:tcPr>
            <w:tcW w:w="3165" w:type="dxa"/>
          </w:tcPr>
          <w:p w:rsidR="007B4E78" w:rsidRPr="00BA4FE2" w:rsidRDefault="007B4E78" w:rsidP="007E7449">
            <w:pPr>
              <w:spacing w:after="0" w:line="240" w:lineRule="auto"/>
              <w:jc w:val="center"/>
              <w:rPr>
                <w:rFonts w:ascii="Times New Roman" w:eastAsia="Times New Roman" w:hAnsi="Times New Roman" w:cs="Times New Roman"/>
                <w:b/>
                <w:sz w:val="24"/>
                <w:szCs w:val="24"/>
                <w:lang w:eastAsia="pt-BR"/>
              </w:rPr>
            </w:pPr>
            <w:r w:rsidRPr="00BA4FE2">
              <w:rPr>
                <w:rFonts w:ascii="Times New Roman" w:eastAsia="Times New Roman" w:hAnsi="Times New Roman" w:cs="Times New Roman"/>
                <w:b/>
                <w:sz w:val="24"/>
                <w:szCs w:val="24"/>
                <w:lang w:eastAsia="pt-BR"/>
              </w:rPr>
              <w:t>ZÉ DA PANTANAL</w:t>
            </w:r>
          </w:p>
          <w:p w:rsidR="007B4E78" w:rsidRPr="00BA4FE2" w:rsidRDefault="007B4E78" w:rsidP="007E7449">
            <w:pPr>
              <w:spacing w:after="0" w:line="240" w:lineRule="auto"/>
              <w:jc w:val="center"/>
              <w:rPr>
                <w:rFonts w:ascii="Times New Roman" w:eastAsia="Times New Roman" w:hAnsi="Times New Roman" w:cs="Times New Roman"/>
                <w:b/>
                <w:sz w:val="24"/>
                <w:szCs w:val="24"/>
                <w:lang w:eastAsia="pt-BR"/>
              </w:rPr>
            </w:pPr>
            <w:r w:rsidRPr="00BA4FE2">
              <w:rPr>
                <w:rFonts w:ascii="Times New Roman" w:eastAsia="Times New Roman" w:hAnsi="Times New Roman" w:cs="Times New Roman"/>
                <w:b/>
                <w:sz w:val="24"/>
                <w:szCs w:val="24"/>
                <w:lang w:eastAsia="pt-BR"/>
              </w:rPr>
              <w:t>Vereador MDB</w:t>
            </w:r>
          </w:p>
          <w:p w:rsidR="007B4E78" w:rsidRPr="00BA4FE2" w:rsidRDefault="007B4E78" w:rsidP="007E7449">
            <w:pPr>
              <w:spacing w:after="0" w:line="240" w:lineRule="auto"/>
              <w:jc w:val="center"/>
              <w:rPr>
                <w:rFonts w:ascii="Times New Roman" w:eastAsia="Times New Roman" w:hAnsi="Times New Roman" w:cs="Times New Roman"/>
                <w:b/>
                <w:sz w:val="24"/>
                <w:szCs w:val="24"/>
                <w:lang w:eastAsia="pt-BR"/>
              </w:rPr>
            </w:pPr>
          </w:p>
        </w:tc>
      </w:tr>
    </w:tbl>
    <w:p w:rsidR="007B4E78" w:rsidRPr="00BA4FE2" w:rsidRDefault="007B4E78" w:rsidP="007B4E78">
      <w:pPr>
        <w:spacing w:after="0" w:line="240" w:lineRule="auto"/>
        <w:jc w:val="center"/>
        <w:rPr>
          <w:rFonts w:ascii="Times New Roman" w:eastAsia="Times New Roman" w:hAnsi="Times New Roman" w:cs="Times New Roman"/>
          <w:b/>
          <w:sz w:val="24"/>
          <w:szCs w:val="24"/>
          <w:lang w:eastAsia="pt-BR"/>
        </w:rPr>
      </w:pPr>
    </w:p>
    <w:p w:rsidR="007B4E78" w:rsidRPr="00BA4FE2" w:rsidRDefault="007B4E78" w:rsidP="007B4E78">
      <w:pPr>
        <w:spacing w:after="0" w:line="240" w:lineRule="auto"/>
        <w:jc w:val="center"/>
        <w:rPr>
          <w:rFonts w:ascii="Times New Roman" w:eastAsia="Times New Roman" w:hAnsi="Times New Roman" w:cs="Times New Roman"/>
          <w:b/>
          <w:sz w:val="24"/>
          <w:szCs w:val="24"/>
          <w:lang w:eastAsia="pt-BR"/>
        </w:rPr>
      </w:pPr>
    </w:p>
    <w:tbl>
      <w:tblPr>
        <w:tblW w:w="0" w:type="auto"/>
        <w:tblLook w:val="04A0" w:firstRow="1" w:lastRow="0" w:firstColumn="1" w:lastColumn="0" w:noHBand="0" w:noVBand="1"/>
      </w:tblPr>
      <w:tblGrid>
        <w:gridCol w:w="4714"/>
        <w:gridCol w:w="4716"/>
      </w:tblGrid>
      <w:tr w:rsidR="007B4E78" w:rsidRPr="00BA4FE2" w:rsidTr="007E7449">
        <w:tc>
          <w:tcPr>
            <w:tcW w:w="4747" w:type="dxa"/>
          </w:tcPr>
          <w:p w:rsidR="007B4E78" w:rsidRPr="00BA4FE2" w:rsidRDefault="007B4E78" w:rsidP="007E7449">
            <w:pPr>
              <w:spacing w:after="0" w:line="240" w:lineRule="auto"/>
              <w:jc w:val="center"/>
              <w:rPr>
                <w:rFonts w:ascii="Times New Roman" w:eastAsia="Times New Roman" w:hAnsi="Times New Roman" w:cs="Times New Roman"/>
                <w:b/>
                <w:sz w:val="24"/>
                <w:szCs w:val="24"/>
                <w:lang w:eastAsia="pt-BR"/>
              </w:rPr>
            </w:pPr>
            <w:r w:rsidRPr="00BA4FE2">
              <w:rPr>
                <w:rFonts w:ascii="Times New Roman" w:eastAsia="Times New Roman" w:hAnsi="Times New Roman" w:cs="Times New Roman"/>
                <w:b/>
                <w:sz w:val="24"/>
                <w:szCs w:val="24"/>
                <w:lang w:eastAsia="pt-BR"/>
              </w:rPr>
              <w:t>MARLON ZANELLA</w:t>
            </w:r>
          </w:p>
          <w:p w:rsidR="007B4E78" w:rsidRPr="00BA4FE2" w:rsidRDefault="007B4E78" w:rsidP="007E7449">
            <w:pPr>
              <w:spacing w:after="0" w:line="240" w:lineRule="auto"/>
              <w:jc w:val="center"/>
              <w:rPr>
                <w:rFonts w:ascii="Times New Roman" w:eastAsia="Times New Roman" w:hAnsi="Times New Roman" w:cs="Times New Roman"/>
                <w:b/>
                <w:sz w:val="24"/>
                <w:szCs w:val="24"/>
                <w:lang w:eastAsia="pt-BR"/>
              </w:rPr>
            </w:pPr>
            <w:r w:rsidRPr="00BA4FE2">
              <w:rPr>
                <w:rFonts w:ascii="Times New Roman" w:eastAsia="Times New Roman" w:hAnsi="Times New Roman" w:cs="Times New Roman"/>
                <w:b/>
                <w:sz w:val="24"/>
                <w:szCs w:val="24"/>
                <w:lang w:eastAsia="pt-BR"/>
              </w:rPr>
              <w:t>Vereador MDB</w:t>
            </w:r>
          </w:p>
        </w:tc>
        <w:tc>
          <w:tcPr>
            <w:tcW w:w="4748" w:type="dxa"/>
          </w:tcPr>
          <w:p w:rsidR="007B4E78" w:rsidRPr="00BA4FE2" w:rsidRDefault="007B4E78" w:rsidP="007E7449">
            <w:pPr>
              <w:spacing w:after="0" w:line="240" w:lineRule="auto"/>
              <w:jc w:val="center"/>
              <w:rPr>
                <w:rFonts w:ascii="Times New Roman" w:eastAsia="Times New Roman" w:hAnsi="Times New Roman" w:cs="Times New Roman"/>
                <w:b/>
                <w:sz w:val="24"/>
                <w:szCs w:val="24"/>
                <w:lang w:eastAsia="pt-BR"/>
              </w:rPr>
            </w:pPr>
            <w:r w:rsidRPr="00BA4FE2">
              <w:rPr>
                <w:rFonts w:ascii="Times New Roman" w:eastAsia="Times New Roman" w:hAnsi="Times New Roman" w:cs="Times New Roman"/>
                <w:b/>
                <w:sz w:val="24"/>
                <w:szCs w:val="24"/>
                <w:lang w:eastAsia="pt-BR"/>
              </w:rPr>
              <w:t>RODRIGO MACHADO</w:t>
            </w:r>
          </w:p>
          <w:p w:rsidR="007B4E78" w:rsidRPr="00BA4FE2" w:rsidRDefault="007B4E78" w:rsidP="007E7449">
            <w:pPr>
              <w:spacing w:after="0" w:line="240" w:lineRule="auto"/>
              <w:jc w:val="center"/>
              <w:rPr>
                <w:rFonts w:ascii="Times New Roman" w:eastAsia="Times New Roman" w:hAnsi="Times New Roman" w:cs="Times New Roman"/>
                <w:b/>
                <w:sz w:val="24"/>
                <w:szCs w:val="24"/>
                <w:lang w:eastAsia="pt-BR"/>
              </w:rPr>
            </w:pPr>
            <w:r w:rsidRPr="00BA4FE2">
              <w:rPr>
                <w:rFonts w:ascii="Times New Roman" w:eastAsia="Times New Roman" w:hAnsi="Times New Roman" w:cs="Times New Roman"/>
                <w:b/>
                <w:sz w:val="24"/>
                <w:szCs w:val="24"/>
                <w:lang w:eastAsia="pt-BR"/>
              </w:rPr>
              <w:t>Vereador PSDB</w:t>
            </w:r>
          </w:p>
        </w:tc>
      </w:tr>
    </w:tbl>
    <w:p w:rsidR="007B4E78" w:rsidRPr="00BA4FE2" w:rsidRDefault="007B4E78" w:rsidP="007B4E78">
      <w:pPr>
        <w:spacing w:after="0" w:line="240" w:lineRule="auto"/>
        <w:jc w:val="center"/>
        <w:rPr>
          <w:rFonts w:ascii="Times New Roman" w:eastAsia="Times New Roman" w:hAnsi="Times New Roman" w:cs="Times New Roman"/>
          <w:sz w:val="24"/>
          <w:szCs w:val="24"/>
          <w:lang w:eastAsia="pt-BR"/>
        </w:rPr>
      </w:pPr>
    </w:p>
    <w:p w:rsidR="007E125A" w:rsidRPr="00BA4FE2" w:rsidRDefault="007B4E78" w:rsidP="00BA4FE2">
      <w:pPr>
        <w:spacing w:after="0" w:line="240" w:lineRule="auto"/>
        <w:jc w:val="center"/>
        <w:rPr>
          <w:rFonts w:ascii="Times New Roman" w:eastAsia="Times New Roman" w:hAnsi="Times New Roman" w:cs="Times New Roman"/>
          <w:b/>
          <w:sz w:val="23"/>
          <w:szCs w:val="23"/>
          <w:lang w:eastAsia="pt-BR"/>
        </w:rPr>
      </w:pPr>
      <w:r w:rsidRPr="00BA4FE2">
        <w:rPr>
          <w:rFonts w:ascii="Times New Roman" w:eastAsia="Times New Roman" w:hAnsi="Times New Roman" w:cs="Times New Roman"/>
          <w:sz w:val="24"/>
          <w:szCs w:val="24"/>
          <w:lang w:eastAsia="pt-BR"/>
        </w:rPr>
        <w:br w:type="page"/>
      </w:r>
      <w:r>
        <w:lastRenderedPageBreak/>
        <w:t xml:space="preserve"> </w:t>
      </w:r>
      <w:r w:rsidR="00E563D4" w:rsidRPr="00BA4FE2">
        <w:rPr>
          <w:rFonts w:ascii="Times New Roman" w:eastAsia="Times New Roman" w:hAnsi="Times New Roman" w:cs="Times New Roman"/>
          <w:b/>
          <w:sz w:val="23"/>
          <w:szCs w:val="23"/>
          <w:lang w:eastAsia="pt-BR"/>
        </w:rPr>
        <w:t>JUSTIFICATIVAS</w:t>
      </w:r>
    </w:p>
    <w:p w:rsidR="007E125A" w:rsidRPr="00BA4FE2" w:rsidRDefault="007E125A" w:rsidP="00BA4FE2">
      <w:pPr>
        <w:tabs>
          <w:tab w:val="left" w:pos="3119"/>
        </w:tabs>
        <w:spacing w:after="0" w:line="240" w:lineRule="auto"/>
        <w:jc w:val="both"/>
        <w:rPr>
          <w:rFonts w:ascii="Times New Roman" w:eastAsia="Times New Roman" w:hAnsi="Times New Roman" w:cs="Times New Roman"/>
          <w:sz w:val="23"/>
          <w:szCs w:val="23"/>
          <w:lang w:eastAsia="pt-BR"/>
        </w:rPr>
      </w:pPr>
    </w:p>
    <w:p w:rsidR="007E125A" w:rsidRPr="00BA4FE2" w:rsidRDefault="007E125A" w:rsidP="00BA4FE2">
      <w:pPr>
        <w:tabs>
          <w:tab w:val="left" w:pos="3119"/>
        </w:tabs>
        <w:spacing w:after="0" w:line="240" w:lineRule="auto"/>
        <w:ind w:firstLine="1134"/>
        <w:jc w:val="both"/>
        <w:rPr>
          <w:rFonts w:ascii="Times New Roman" w:eastAsia="Times New Roman" w:hAnsi="Times New Roman" w:cs="Times New Roman"/>
          <w:sz w:val="23"/>
          <w:szCs w:val="23"/>
          <w:lang w:eastAsia="pt-BR"/>
        </w:rPr>
      </w:pPr>
    </w:p>
    <w:p w:rsidR="007E125A" w:rsidRPr="00BA4FE2" w:rsidRDefault="007E125A" w:rsidP="00BA4FE2">
      <w:pPr>
        <w:tabs>
          <w:tab w:val="left" w:pos="3119"/>
        </w:tabs>
        <w:spacing w:after="0" w:line="240" w:lineRule="auto"/>
        <w:ind w:firstLine="1134"/>
        <w:jc w:val="both"/>
        <w:rPr>
          <w:rFonts w:ascii="Times New Roman" w:eastAsia="Times New Roman" w:hAnsi="Times New Roman" w:cs="Times New Roman"/>
          <w:sz w:val="23"/>
          <w:szCs w:val="23"/>
          <w:lang w:eastAsia="pt-BR"/>
        </w:rPr>
      </w:pPr>
    </w:p>
    <w:p w:rsidR="00647AC6" w:rsidRPr="00BA4FE2" w:rsidRDefault="00E563D4" w:rsidP="00BA4FE2">
      <w:pPr>
        <w:spacing w:after="0" w:line="240" w:lineRule="auto"/>
        <w:ind w:firstLine="1418"/>
        <w:jc w:val="both"/>
        <w:rPr>
          <w:rFonts w:ascii="Times New Roman" w:eastAsia="Times New Roman" w:hAnsi="Times New Roman" w:cs="Times New Roman"/>
          <w:sz w:val="23"/>
          <w:szCs w:val="23"/>
          <w:lang w:eastAsia="pt-BR"/>
        </w:rPr>
      </w:pPr>
      <w:r w:rsidRPr="00BA4FE2">
        <w:rPr>
          <w:rFonts w:ascii="Times New Roman" w:eastAsia="Times New Roman" w:hAnsi="Times New Roman" w:cs="Times New Roman"/>
          <w:sz w:val="23"/>
          <w:szCs w:val="23"/>
          <w:lang w:eastAsia="pt-BR"/>
        </w:rPr>
        <w:t xml:space="preserve">O presente Projeto de Lei tem por objetivo combater a comercialização de produtos de natureza ilícita, ou seja, provenientes de crime e, por consequência, reduzir os índices de roubo e furto no território </w:t>
      </w:r>
      <w:r w:rsidR="00FC07B3" w:rsidRPr="00BA4FE2">
        <w:rPr>
          <w:rFonts w:ascii="Times New Roman" w:eastAsia="Times New Roman" w:hAnsi="Times New Roman" w:cs="Times New Roman"/>
          <w:sz w:val="23"/>
          <w:szCs w:val="23"/>
          <w:lang w:eastAsia="pt-BR"/>
        </w:rPr>
        <w:t>municipal</w:t>
      </w:r>
      <w:r w:rsidR="009E2F9F" w:rsidRPr="00BA4FE2">
        <w:rPr>
          <w:rFonts w:ascii="Times New Roman" w:eastAsia="Times New Roman" w:hAnsi="Times New Roman" w:cs="Times New Roman"/>
          <w:sz w:val="23"/>
          <w:szCs w:val="23"/>
          <w:lang w:eastAsia="pt-BR"/>
        </w:rPr>
        <w:t>.</w:t>
      </w:r>
      <w:r w:rsidR="00FC07B3" w:rsidRPr="00BA4FE2">
        <w:rPr>
          <w:rFonts w:ascii="Times New Roman" w:hAnsi="Times New Roman" w:cs="Times New Roman"/>
          <w:sz w:val="23"/>
          <w:szCs w:val="23"/>
        </w:rPr>
        <w:t xml:space="preserve"> </w:t>
      </w:r>
      <w:r w:rsidR="00FC07B3" w:rsidRPr="00BA4FE2">
        <w:rPr>
          <w:rFonts w:ascii="Times New Roman" w:eastAsia="Times New Roman" w:hAnsi="Times New Roman" w:cs="Times New Roman"/>
          <w:sz w:val="23"/>
          <w:szCs w:val="23"/>
          <w:lang w:eastAsia="pt-BR"/>
        </w:rPr>
        <w:t>Um quadro preocupante, causado por problemas que se sobrepõem: falta de fiscalização do poder público e de investimentos em inteligência, e uma demanda cada vez maior de consumidores dispostos a pagar menos por produtos roubados.</w:t>
      </w:r>
    </w:p>
    <w:p w:rsidR="00BA4FE2" w:rsidRPr="00BA4FE2" w:rsidRDefault="00BA4FE2" w:rsidP="00BA4FE2">
      <w:pPr>
        <w:spacing w:after="0" w:line="240" w:lineRule="auto"/>
        <w:ind w:firstLine="1418"/>
        <w:jc w:val="both"/>
        <w:rPr>
          <w:rFonts w:ascii="Times New Roman" w:eastAsia="Times New Roman" w:hAnsi="Times New Roman" w:cs="Times New Roman"/>
          <w:sz w:val="23"/>
          <w:szCs w:val="23"/>
          <w:lang w:eastAsia="pt-BR"/>
        </w:rPr>
      </w:pPr>
    </w:p>
    <w:p w:rsidR="000A5AEA" w:rsidRPr="00BA4FE2" w:rsidRDefault="00E563D4" w:rsidP="00BA4FE2">
      <w:pPr>
        <w:spacing w:after="0" w:line="240" w:lineRule="auto"/>
        <w:ind w:firstLine="1418"/>
        <w:jc w:val="both"/>
        <w:rPr>
          <w:rFonts w:ascii="Times New Roman" w:eastAsia="Times New Roman" w:hAnsi="Times New Roman" w:cs="Times New Roman"/>
          <w:sz w:val="23"/>
          <w:szCs w:val="23"/>
          <w:lang w:eastAsia="pt-BR"/>
        </w:rPr>
      </w:pPr>
      <w:r w:rsidRPr="00BA4FE2">
        <w:rPr>
          <w:rFonts w:ascii="Times New Roman" w:eastAsia="Times New Roman" w:hAnsi="Times New Roman" w:cs="Times New Roman"/>
          <w:sz w:val="23"/>
          <w:szCs w:val="23"/>
          <w:lang w:eastAsia="pt-BR"/>
        </w:rPr>
        <w:t>O consumidor e o empresário que cumprem a lei, pagam seus tributos, enquanto outros, infelizmente buscam por meios ilícitos se beneficiarem financeiramente. A sociedade como um todo, sabe o sacrifício que o empresário encontra, com diversas dificuldades para empreender o seu negócio, sendo que uma delas é a concorrência desleal daqueles que vendem produtos resultados de furtos ou roubos. Tal concorrência desleal fere os bons costumes, sendo de fundamental importância fechar as portas de quem adquire, distribui, transporta, estoca, revende os produtos oriundos de ações criminosas, como o furto, roubo ou outros tipos de ilícitos.</w:t>
      </w:r>
    </w:p>
    <w:p w:rsidR="00BA4FE2" w:rsidRPr="00BA4FE2" w:rsidRDefault="00BA4FE2" w:rsidP="00BA4FE2">
      <w:pPr>
        <w:spacing w:after="0" w:line="240" w:lineRule="auto"/>
        <w:ind w:firstLine="1418"/>
        <w:jc w:val="both"/>
        <w:rPr>
          <w:rFonts w:ascii="Times New Roman" w:eastAsia="Times New Roman" w:hAnsi="Times New Roman" w:cs="Times New Roman"/>
          <w:sz w:val="23"/>
          <w:szCs w:val="23"/>
          <w:lang w:eastAsia="pt-BR"/>
        </w:rPr>
      </w:pPr>
    </w:p>
    <w:p w:rsidR="00FC07B3" w:rsidRPr="00BA4FE2" w:rsidRDefault="00E563D4" w:rsidP="00BA4FE2">
      <w:pPr>
        <w:spacing w:after="0" w:line="240" w:lineRule="auto"/>
        <w:ind w:firstLine="1418"/>
        <w:jc w:val="both"/>
        <w:rPr>
          <w:rFonts w:ascii="Times New Roman" w:eastAsia="Times New Roman" w:hAnsi="Times New Roman" w:cs="Times New Roman"/>
          <w:sz w:val="23"/>
          <w:szCs w:val="23"/>
          <w:lang w:eastAsia="pt-BR"/>
        </w:rPr>
      </w:pPr>
      <w:r w:rsidRPr="00BA4FE2">
        <w:rPr>
          <w:rFonts w:ascii="Times New Roman" w:eastAsia="Times New Roman" w:hAnsi="Times New Roman" w:cs="Times New Roman"/>
          <w:sz w:val="23"/>
          <w:szCs w:val="23"/>
          <w:lang w:eastAsia="pt-BR"/>
        </w:rPr>
        <w:t>A cassação do alvará de licença e funcionamento inibirá o encaminhamento de produtos furtados ou roubados e, consequentemente, a prática deste tipo de crime, por inexistência de locais.</w:t>
      </w:r>
    </w:p>
    <w:p w:rsidR="00AF7D1F" w:rsidRPr="00BA4FE2" w:rsidRDefault="00AF7D1F" w:rsidP="00BA4FE2">
      <w:pPr>
        <w:widowControl w:val="0"/>
        <w:shd w:val="clear" w:color="auto" w:fill="FFFFFF"/>
        <w:autoSpaceDE w:val="0"/>
        <w:autoSpaceDN w:val="0"/>
        <w:adjustRightInd w:val="0"/>
        <w:spacing w:line="240" w:lineRule="auto"/>
        <w:ind w:right="1" w:firstLine="1418"/>
        <w:jc w:val="both"/>
        <w:rPr>
          <w:rFonts w:ascii="Times New Roman" w:hAnsi="Times New Roman" w:cs="Times New Roman"/>
          <w:sz w:val="23"/>
          <w:szCs w:val="23"/>
        </w:rPr>
      </w:pPr>
    </w:p>
    <w:p w:rsidR="009E2F9F" w:rsidRPr="00BA4FE2" w:rsidRDefault="00E563D4" w:rsidP="00BA4FE2">
      <w:pPr>
        <w:spacing w:after="0" w:line="240" w:lineRule="auto"/>
        <w:ind w:firstLine="1418"/>
        <w:jc w:val="both"/>
        <w:rPr>
          <w:rFonts w:ascii="Times New Roman" w:eastAsia="Times New Roman" w:hAnsi="Times New Roman" w:cs="Times New Roman"/>
          <w:iCs/>
          <w:sz w:val="23"/>
          <w:szCs w:val="23"/>
          <w:lang w:eastAsia="pt-BR"/>
        </w:rPr>
      </w:pPr>
      <w:r w:rsidRPr="00BA4FE2">
        <w:rPr>
          <w:rFonts w:ascii="Times New Roman" w:eastAsia="Times New Roman" w:hAnsi="Times New Roman" w:cs="Times New Roman"/>
          <w:iCs/>
          <w:sz w:val="23"/>
          <w:szCs w:val="23"/>
          <w:lang w:eastAsia="pt-BR"/>
        </w:rPr>
        <w:t xml:space="preserve">Câmara Municipal de Sorriso, Estado de Mato Grosso, em </w:t>
      </w:r>
      <w:r w:rsidR="00D5269F" w:rsidRPr="00BA4FE2">
        <w:rPr>
          <w:rFonts w:ascii="Times New Roman" w:eastAsia="Times New Roman" w:hAnsi="Times New Roman" w:cs="Times New Roman"/>
          <w:iCs/>
          <w:sz w:val="23"/>
          <w:szCs w:val="23"/>
          <w:lang w:eastAsia="pt-BR"/>
        </w:rPr>
        <w:t>2</w:t>
      </w:r>
      <w:r w:rsidRPr="00BA4FE2">
        <w:rPr>
          <w:rFonts w:ascii="Times New Roman" w:eastAsia="Times New Roman" w:hAnsi="Times New Roman" w:cs="Times New Roman"/>
          <w:iCs/>
          <w:sz w:val="23"/>
          <w:szCs w:val="23"/>
          <w:lang w:eastAsia="pt-BR"/>
        </w:rPr>
        <w:t xml:space="preserve">3 de </w:t>
      </w:r>
      <w:r w:rsidR="00BA4FE2" w:rsidRPr="00BA4FE2">
        <w:rPr>
          <w:rFonts w:ascii="Times New Roman" w:eastAsia="Times New Roman" w:hAnsi="Times New Roman" w:cs="Times New Roman"/>
          <w:iCs/>
          <w:sz w:val="23"/>
          <w:szCs w:val="23"/>
          <w:lang w:eastAsia="pt-BR"/>
        </w:rPr>
        <w:t>j</w:t>
      </w:r>
      <w:r w:rsidR="00D5269F" w:rsidRPr="00BA4FE2">
        <w:rPr>
          <w:rFonts w:ascii="Times New Roman" w:eastAsia="Times New Roman" w:hAnsi="Times New Roman" w:cs="Times New Roman"/>
          <w:iCs/>
          <w:sz w:val="23"/>
          <w:szCs w:val="23"/>
          <w:lang w:eastAsia="pt-BR"/>
        </w:rPr>
        <w:t>unho</w:t>
      </w:r>
      <w:r w:rsidRPr="00BA4FE2">
        <w:rPr>
          <w:rFonts w:ascii="Times New Roman" w:eastAsia="Times New Roman" w:hAnsi="Times New Roman" w:cs="Times New Roman"/>
          <w:iCs/>
          <w:sz w:val="23"/>
          <w:szCs w:val="23"/>
          <w:lang w:eastAsia="pt-BR"/>
        </w:rPr>
        <w:t xml:space="preserve"> de 2021.</w:t>
      </w:r>
    </w:p>
    <w:p w:rsidR="009E2F9F" w:rsidRPr="00BA4FE2" w:rsidRDefault="009E2F9F" w:rsidP="00BA4FE2">
      <w:pPr>
        <w:spacing w:after="0" w:line="240" w:lineRule="auto"/>
        <w:ind w:firstLine="1418"/>
        <w:jc w:val="both"/>
        <w:rPr>
          <w:rFonts w:ascii="Times New Roman" w:eastAsia="Times New Roman" w:hAnsi="Times New Roman" w:cs="Times New Roman"/>
          <w:iCs/>
          <w:sz w:val="23"/>
          <w:szCs w:val="23"/>
          <w:lang w:eastAsia="pt-BR"/>
        </w:rPr>
      </w:pPr>
    </w:p>
    <w:p w:rsidR="00BA4FE2" w:rsidRPr="00BA4FE2" w:rsidRDefault="00BA4FE2" w:rsidP="00BA4FE2">
      <w:pPr>
        <w:spacing w:after="0" w:line="240" w:lineRule="auto"/>
        <w:ind w:firstLine="1418"/>
        <w:jc w:val="both"/>
        <w:rPr>
          <w:rFonts w:ascii="Times New Roman" w:eastAsia="Times New Roman" w:hAnsi="Times New Roman" w:cs="Times New Roman"/>
          <w:iCs/>
          <w:sz w:val="23"/>
          <w:szCs w:val="23"/>
          <w:lang w:eastAsia="pt-BR"/>
        </w:rPr>
      </w:pPr>
    </w:p>
    <w:p w:rsidR="00BA4FE2" w:rsidRPr="00BA4FE2" w:rsidRDefault="00BA4FE2" w:rsidP="00BA4FE2">
      <w:pPr>
        <w:spacing w:after="0" w:line="240" w:lineRule="auto"/>
        <w:ind w:firstLine="1418"/>
        <w:jc w:val="center"/>
        <w:rPr>
          <w:rFonts w:ascii="Times New Roman" w:eastAsia="Times New Roman" w:hAnsi="Times New Roman" w:cs="Times New Roman"/>
          <w:iCs/>
          <w:sz w:val="23"/>
          <w:szCs w:val="23"/>
          <w:lang w:eastAsia="pt-BR"/>
        </w:rPr>
      </w:pPr>
    </w:p>
    <w:p w:rsidR="00BA4FE2" w:rsidRPr="00BA4FE2" w:rsidRDefault="00BA4FE2" w:rsidP="00BA4FE2">
      <w:pPr>
        <w:spacing w:after="0" w:line="240" w:lineRule="auto"/>
        <w:ind w:firstLine="1418"/>
        <w:jc w:val="center"/>
        <w:rPr>
          <w:rFonts w:ascii="Times New Roman" w:eastAsia="Times New Roman" w:hAnsi="Times New Roman" w:cs="Times New Roman"/>
          <w:iCs/>
          <w:sz w:val="23"/>
          <w:szCs w:val="23"/>
          <w:lang w:eastAsia="pt-BR"/>
        </w:rPr>
      </w:pPr>
    </w:p>
    <w:p w:rsidR="00BA4FE2" w:rsidRPr="00BA4FE2" w:rsidRDefault="00BA4FE2" w:rsidP="00BA4FE2">
      <w:pPr>
        <w:spacing w:after="0" w:line="240" w:lineRule="auto"/>
        <w:ind w:firstLine="1418"/>
        <w:jc w:val="center"/>
        <w:rPr>
          <w:rFonts w:ascii="Times New Roman" w:eastAsia="Times New Roman" w:hAnsi="Times New Roman" w:cs="Times New Roman"/>
          <w:iCs/>
          <w:sz w:val="23"/>
          <w:szCs w:val="23"/>
          <w:lang w:eastAsia="pt-BR"/>
        </w:rPr>
      </w:pPr>
    </w:p>
    <w:tbl>
      <w:tblPr>
        <w:tblW w:w="0" w:type="auto"/>
        <w:jc w:val="center"/>
        <w:tblLook w:val="01E0" w:firstRow="1" w:lastRow="1" w:firstColumn="1" w:lastColumn="1" w:noHBand="0" w:noVBand="0"/>
      </w:tblPr>
      <w:tblGrid>
        <w:gridCol w:w="3087"/>
        <w:gridCol w:w="3496"/>
        <w:gridCol w:w="2847"/>
      </w:tblGrid>
      <w:tr w:rsidR="00BA4FE2" w:rsidRPr="00BA4FE2" w:rsidTr="00DD6312">
        <w:trPr>
          <w:jc w:val="center"/>
        </w:trPr>
        <w:tc>
          <w:tcPr>
            <w:tcW w:w="3103" w:type="dxa"/>
          </w:tcPr>
          <w:p w:rsidR="00BA4FE2" w:rsidRPr="00BA4FE2" w:rsidRDefault="00BA4FE2" w:rsidP="00DD6312">
            <w:pPr>
              <w:spacing w:after="0" w:line="240" w:lineRule="auto"/>
              <w:jc w:val="center"/>
              <w:rPr>
                <w:rFonts w:ascii="Times New Roman" w:eastAsia="Times New Roman" w:hAnsi="Times New Roman" w:cs="Times New Roman"/>
                <w:b/>
                <w:sz w:val="23"/>
                <w:szCs w:val="23"/>
                <w:lang w:eastAsia="pt-BR"/>
              </w:rPr>
            </w:pPr>
            <w:r w:rsidRPr="00BA4FE2">
              <w:rPr>
                <w:rFonts w:ascii="Times New Roman" w:eastAsia="Times New Roman" w:hAnsi="Times New Roman" w:cs="Times New Roman"/>
                <w:b/>
                <w:sz w:val="23"/>
                <w:szCs w:val="23"/>
                <w:lang w:eastAsia="pt-BR"/>
              </w:rPr>
              <w:t>MAURICIO GOMES</w:t>
            </w:r>
          </w:p>
          <w:p w:rsidR="00BA4FE2" w:rsidRPr="00BA4FE2" w:rsidRDefault="00BA4FE2" w:rsidP="00DD6312">
            <w:pPr>
              <w:spacing w:after="0" w:line="240" w:lineRule="auto"/>
              <w:jc w:val="center"/>
              <w:rPr>
                <w:rFonts w:ascii="Times New Roman" w:eastAsia="Times New Roman" w:hAnsi="Times New Roman" w:cs="Times New Roman"/>
                <w:b/>
                <w:sz w:val="23"/>
                <w:szCs w:val="23"/>
                <w:lang w:eastAsia="pt-BR"/>
              </w:rPr>
            </w:pPr>
            <w:r w:rsidRPr="00BA4FE2">
              <w:rPr>
                <w:rFonts w:ascii="Times New Roman" w:eastAsia="Times New Roman" w:hAnsi="Times New Roman" w:cs="Times New Roman"/>
                <w:b/>
                <w:sz w:val="23"/>
                <w:szCs w:val="23"/>
                <w:lang w:eastAsia="pt-BR"/>
              </w:rPr>
              <w:t>Vereador PSB</w:t>
            </w:r>
          </w:p>
        </w:tc>
        <w:tc>
          <w:tcPr>
            <w:tcW w:w="3513" w:type="dxa"/>
          </w:tcPr>
          <w:p w:rsidR="00BA4FE2" w:rsidRPr="00BA4FE2" w:rsidRDefault="00BA4FE2" w:rsidP="00DD6312">
            <w:pPr>
              <w:spacing w:after="0" w:line="240" w:lineRule="auto"/>
              <w:jc w:val="center"/>
              <w:rPr>
                <w:rFonts w:ascii="Times New Roman" w:eastAsia="Times New Roman" w:hAnsi="Times New Roman" w:cs="Times New Roman"/>
                <w:b/>
                <w:sz w:val="23"/>
                <w:szCs w:val="23"/>
                <w:lang w:eastAsia="pt-BR"/>
              </w:rPr>
            </w:pPr>
            <w:r w:rsidRPr="00BA4FE2">
              <w:rPr>
                <w:rFonts w:ascii="Times New Roman" w:eastAsia="Times New Roman" w:hAnsi="Times New Roman" w:cs="Times New Roman"/>
                <w:b/>
                <w:sz w:val="23"/>
                <w:szCs w:val="23"/>
                <w:lang w:eastAsia="pt-BR"/>
              </w:rPr>
              <w:t>JANE DELALIBERA</w:t>
            </w:r>
          </w:p>
          <w:p w:rsidR="00BA4FE2" w:rsidRPr="00BA4FE2" w:rsidRDefault="00BA4FE2" w:rsidP="00DD6312">
            <w:pPr>
              <w:spacing w:after="0" w:line="240" w:lineRule="auto"/>
              <w:jc w:val="center"/>
              <w:rPr>
                <w:rFonts w:ascii="Times New Roman" w:eastAsia="Times New Roman" w:hAnsi="Times New Roman" w:cs="Times New Roman"/>
                <w:sz w:val="23"/>
                <w:szCs w:val="23"/>
                <w:lang w:eastAsia="pt-BR"/>
              </w:rPr>
            </w:pPr>
            <w:r w:rsidRPr="00BA4FE2">
              <w:rPr>
                <w:rFonts w:ascii="Times New Roman" w:eastAsia="Times New Roman" w:hAnsi="Times New Roman" w:cs="Times New Roman"/>
                <w:b/>
                <w:sz w:val="23"/>
                <w:szCs w:val="23"/>
                <w:lang w:eastAsia="pt-BR"/>
              </w:rPr>
              <w:t xml:space="preserve">Vereadora PL </w:t>
            </w:r>
          </w:p>
          <w:p w:rsidR="00BA4FE2" w:rsidRPr="00BA4FE2" w:rsidRDefault="00BA4FE2" w:rsidP="00DD6312">
            <w:pPr>
              <w:spacing w:after="0" w:line="240" w:lineRule="auto"/>
              <w:jc w:val="center"/>
              <w:rPr>
                <w:rFonts w:ascii="Times New Roman" w:eastAsia="Times New Roman" w:hAnsi="Times New Roman" w:cs="Times New Roman"/>
                <w:sz w:val="23"/>
                <w:szCs w:val="23"/>
                <w:lang w:eastAsia="pt-BR"/>
              </w:rPr>
            </w:pPr>
          </w:p>
        </w:tc>
        <w:tc>
          <w:tcPr>
            <w:tcW w:w="2863" w:type="dxa"/>
          </w:tcPr>
          <w:p w:rsidR="00BA4FE2" w:rsidRPr="00BA4FE2" w:rsidRDefault="00BA4FE2" w:rsidP="00DD6312">
            <w:pPr>
              <w:spacing w:after="0" w:line="240" w:lineRule="auto"/>
              <w:jc w:val="center"/>
              <w:rPr>
                <w:rFonts w:ascii="Times New Roman" w:eastAsia="Times New Roman" w:hAnsi="Times New Roman" w:cs="Times New Roman"/>
                <w:b/>
                <w:sz w:val="23"/>
                <w:szCs w:val="23"/>
                <w:lang w:eastAsia="pt-BR"/>
              </w:rPr>
            </w:pPr>
            <w:r w:rsidRPr="00BA4FE2">
              <w:rPr>
                <w:rFonts w:ascii="Times New Roman" w:eastAsia="Times New Roman" w:hAnsi="Times New Roman" w:cs="Times New Roman"/>
                <w:b/>
                <w:sz w:val="23"/>
                <w:szCs w:val="23"/>
                <w:lang w:eastAsia="pt-BR"/>
              </w:rPr>
              <w:t>CELSO KOZAK</w:t>
            </w:r>
          </w:p>
          <w:p w:rsidR="00BA4FE2" w:rsidRPr="00BA4FE2" w:rsidRDefault="00BA4FE2" w:rsidP="00DD6312">
            <w:pPr>
              <w:spacing w:after="0" w:line="240" w:lineRule="auto"/>
              <w:jc w:val="center"/>
              <w:rPr>
                <w:rFonts w:ascii="Times New Roman" w:eastAsia="Times New Roman" w:hAnsi="Times New Roman" w:cs="Times New Roman"/>
                <w:b/>
                <w:sz w:val="23"/>
                <w:szCs w:val="23"/>
                <w:lang w:eastAsia="pt-BR"/>
              </w:rPr>
            </w:pPr>
            <w:r w:rsidRPr="00BA4FE2">
              <w:rPr>
                <w:rFonts w:ascii="Times New Roman" w:eastAsia="Times New Roman" w:hAnsi="Times New Roman" w:cs="Times New Roman"/>
                <w:b/>
                <w:sz w:val="23"/>
                <w:szCs w:val="23"/>
                <w:lang w:eastAsia="pt-BR"/>
              </w:rPr>
              <w:t>Vereador PSDB</w:t>
            </w:r>
          </w:p>
        </w:tc>
      </w:tr>
    </w:tbl>
    <w:p w:rsidR="00BA4FE2" w:rsidRPr="00BA4FE2" w:rsidRDefault="00BA4FE2" w:rsidP="00BA4FE2">
      <w:pPr>
        <w:spacing w:after="0" w:line="240" w:lineRule="auto"/>
        <w:jc w:val="center"/>
        <w:rPr>
          <w:rFonts w:ascii="Times New Roman" w:eastAsia="Times New Roman" w:hAnsi="Times New Roman" w:cs="Times New Roman"/>
          <w:sz w:val="23"/>
          <w:szCs w:val="23"/>
          <w:lang w:eastAsia="pt-BR"/>
        </w:rPr>
      </w:pPr>
    </w:p>
    <w:p w:rsidR="00BA4FE2" w:rsidRPr="00BA4FE2" w:rsidRDefault="00BA4FE2" w:rsidP="00BA4FE2">
      <w:pPr>
        <w:spacing w:after="0" w:line="240" w:lineRule="auto"/>
        <w:jc w:val="center"/>
        <w:rPr>
          <w:rFonts w:ascii="Times New Roman" w:eastAsia="Times New Roman" w:hAnsi="Times New Roman" w:cs="Times New Roman"/>
          <w:sz w:val="23"/>
          <w:szCs w:val="23"/>
          <w:lang w:eastAsia="pt-BR"/>
        </w:rPr>
      </w:pPr>
    </w:p>
    <w:tbl>
      <w:tblPr>
        <w:tblW w:w="9782" w:type="dxa"/>
        <w:tblInd w:w="-176" w:type="dxa"/>
        <w:tblLook w:val="01E0" w:firstRow="1" w:lastRow="1" w:firstColumn="1" w:lastColumn="1" w:noHBand="0" w:noVBand="0"/>
      </w:tblPr>
      <w:tblGrid>
        <w:gridCol w:w="3403"/>
        <w:gridCol w:w="2693"/>
        <w:gridCol w:w="3686"/>
      </w:tblGrid>
      <w:tr w:rsidR="00BA4FE2" w:rsidRPr="00BA4FE2" w:rsidTr="00DD6312">
        <w:tc>
          <w:tcPr>
            <w:tcW w:w="3403" w:type="dxa"/>
          </w:tcPr>
          <w:p w:rsidR="00BA4FE2" w:rsidRPr="00BA4FE2" w:rsidRDefault="00BA4FE2" w:rsidP="00DD6312">
            <w:pPr>
              <w:spacing w:after="0" w:line="240" w:lineRule="auto"/>
              <w:jc w:val="center"/>
              <w:rPr>
                <w:rFonts w:ascii="Times New Roman" w:eastAsia="Times New Roman" w:hAnsi="Times New Roman" w:cs="Times New Roman"/>
                <w:b/>
                <w:sz w:val="23"/>
                <w:szCs w:val="23"/>
                <w:lang w:eastAsia="pt-BR"/>
              </w:rPr>
            </w:pPr>
            <w:r w:rsidRPr="00BA4FE2">
              <w:rPr>
                <w:rFonts w:ascii="Times New Roman" w:eastAsia="Times New Roman" w:hAnsi="Times New Roman" w:cs="Times New Roman"/>
                <w:b/>
                <w:sz w:val="23"/>
                <w:szCs w:val="23"/>
                <w:lang w:eastAsia="pt-BR"/>
              </w:rPr>
              <w:t>DIOGO KRIGUER</w:t>
            </w:r>
          </w:p>
          <w:p w:rsidR="00BA4FE2" w:rsidRPr="00BA4FE2" w:rsidRDefault="00BA4FE2" w:rsidP="00DD6312">
            <w:pPr>
              <w:spacing w:after="0" w:line="240" w:lineRule="auto"/>
              <w:jc w:val="center"/>
              <w:rPr>
                <w:rFonts w:ascii="Times New Roman" w:eastAsia="Times New Roman" w:hAnsi="Times New Roman" w:cs="Times New Roman"/>
                <w:b/>
                <w:sz w:val="23"/>
                <w:szCs w:val="23"/>
                <w:lang w:eastAsia="pt-BR"/>
              </w:rPr>
            </w:pPr>
            <w:r w:rsidRPr="00BA4FE2">
              <w:rPr>
                <w:rFonts w:ascii="Times New Roman" w:eastAsia="Times New Roman" w:hAnsi="Times New Roman" w:cs="Times New Roman"/>
                <w:b/>
                <w:sz w:val="23"/>
                <w:szCs w:val="23"/>
                <w:lang w:eastAsia="pt-BR"/>
              </w:rPr>
              <w:t xml:space="preserve">  Vereador PSDB</w:t>
            </w:r>
          </w:p>
        </w:tc>
        <w:tc>
          <w:tcPr>
            <w:tcW w:w="2693" w:type="dxa"/>
          </w:tcPr>
          <w:p w:rsidR="00BA4FE2" w:rsidRPr="00BA4FE2" w:rsidRDefault="00BA4FE2" w:rsidP="00DD6312">
            <w:pPr>
              <w:spacing w:after="0" w:line="240" w:lineRule="auto"/>
              <w:jc w:val="center"/>
              <w:rPr>
                <w:rFonts w:ascii="Times New Roman" w:eastAsia="Times New Roman" w:hAnsi="Times New Roman" w:cs="Times New Roman"/>
                <w:b/>
                <w:sz w:val="23"/>
                <w:szCs w:val="23"/>
                <w:lang w:eastAsia="pt-BR"/>
              </w:rPr>
            </w:pPr>
            <w:r w:rsidRPr="00BA4FE2">
              <w:rPr>
                <w:rFonts w:ascii="Times New Roman" w:eastAsia="Times New Roman" w:hAnsi="Times New Roman" w:cs="Times New Roman"/>
                <w:b/>
                <w:sz w:val="23"/>
                <w:szCs w:val="23"/>
                <w:lang w:eastAsia="pt-BR"/>
              </w:rPr>
              <w:t xml:space="preserve">    IAGO MELLA</w:t>
            </w:r>
          </w:p>
          <w:p w:rsidR="00BA4FE2" w:rsidRPr="00BA4FE2" w:rsidRDefault="00BA4FE2" w:rsidP="00DD6312">
            <w:pPr>
              <w:spacing w:after="0" w:line="240" w:lineRule="auto"/>
              <w:jc w:val="center"/>
              <w:rPr>
                <w:rFonts w:ascii="Times New Roman" w:eastAsia="Times New Roman" w:hAnsi="Times New Roman" w:cs="Times New Roman"/>
                <w:sz w:val="23"/>
                <w:szCs w:val="23"/>
                <w:lang w:eastAsia="pt-BR"/>
              </w:rPr>
            </w:pPr>
            <w:r w:rsidRPr="00BA4FE2">
              <w:rPr>
                <w:rFonts w:ascii="Times New Roman" w:eastAsia="Times New Roman" w:hAnsi="Times New Roman" w:cs="Times New Roman"/>
                <w:b/>
                <w:sz w:val="23"/>
                <w:szCs w:val="23"/>
                <w:lang w:eastAsia="pt-BR"/>
              </w:rPr>
              <w:t xml:space="preserve">  Vereador Podemos</w:t>
            </w:r>
          </w:p>
          <w:p w:rsidR="00BA4FE2" w:rsidRPr="00BA4FE2" w:rsidRDefault="00BA4FE2" w:rsidP="00DD6312">
            <w:pPr>
              <w:spacing w:after="0" w:line="240" w:lineRule="auto"/>
              <w:jc w:val="center"/>
              <w:rPr>
                <w:rFonts w:ascii="Times New Roman" w:eastAsia="Times New Roman" w:hAnsi="Times New Roman" w:cs="Times New Roman"/>
                <w:b/>
                <w:sz w:val="23"/>
                <w:szCs w:val="23"/>
                <w:lang w:eastAsia="pt-BR"/>
              </w:rPr>
            </w:pPr>
          </w:p>
          <w:p w:rsidR="00BA4FE2" w:rsidRPr="00BA4FE2" w:rsidRDefault="00BA4FE2" w:rsidP="00DD6312">
            <w:pPr>
              <w:spacing w:after="0" w:line="240" w:lineRule="auto"/>
              <w:jc w:val="center"/>
              <w:rPr>
                <w:rFonts w:ascii="Times New Roman" w:eastAsia="Times New Roman" w:hAnsi="Times New Roman" w:cs="Times New Roman"/>
                <w:b/>
                <w:sz w:val="23"/>
                <w:szCs w:val="23"/>
                <w:lang w:eastAsia="pt-BR"/>
              </w:rPr>
            </w:pPr>
          </w:p>
        </w:tc>
        <w:tc>
          <w:tcPr>
            <w:tcW w:w="3686" w:type="dxa"/>
          </w:tcPr>
          <w:p w:rsidR="00BA4FE2" w:rsidRPr="00BA4FE2" w:rsidRDefault="00BA4FE2" w:rsidP="00DD6312">
            <w:pPr>
              <w:spacing w:after="0" w:line="240" w:lineRule="auto"/>
              <w:jc w:val="center"/>
              <w:rPr>
                <w:rFonts w:ascii="Times New Roman" w:eastAsia="Times New Roman" w:hAnsi="Times New Roman" w:cs="Times New Roman"/>
                <w:b/>
                <w:sz w:val="23"/>
                <w:szCs w:val="23"/>
                <w:lang w:eastAsia="pt-BR"/>
              </w:rPr>
            </w:pPr>
            <w:r w:rsidRPr="00BA4FE2">
              <w:rPr>
                <w:rFonts w:ascii="Times New Roman" w:eastAsia="Times New Roman" w:hAnsi="Times New Roman" w:cs="Times New Roman"/>
                <w:b/>
                <w:sz w:val="23"/>
                <w:szCs w:val="23"/>
                <w:lang w:eastAsia="pt-BR"/>
              </w:rPr>
              <w:t>DANIANI DA TV</w:t>
            </w:r>
          </w:p>
          <w:p w:rsidR="00BA4FE2" w:rsidRPr="00BA4FE2" w:rsidRDefault="00BA4FE2" w:rsidP="00DD6312">
            <w:pPr>
              <w:spacing w:after="0" w:line="240" w:lineRule="auto"/>
              <w:jc w:val="center"/>
              <w:rPr>
                <w:rFonts w:ascii="Times New Roman" w:eastAsia="Times New Roman" w:hAnsi="Times New Roman" w:cs="Times New Roman"/>
                <w:b/>
                <w:sz w:val="23"/>
                <w:szCs w:val="23"/>
                <w:lang w:eastAsia="pt-BR"/>
              </w:rPr>
            </w:pPr>
            <w:r w:rsidRPr="00BA4FE2">
              <w:rPr>
                <w:rFonts w:ascii="Times New Roman" w:eastAsia="Times New Roman" w:hAnsi="Times New Roman" w:cs="Times New Roman"/>
                <w:b/>
                <w:sz w:val="23"/>
                <w:szCs w:val="23"/>
                <w:lang w:eastAsia="pt-BR"/>
              </w:rPr>
              <w:t>Vereador PSDB</w:t>
            </w:r>
          </w:p>
        </w:tc>
      </w:tr>
    </w:tbl>
    <w:p w:rsidR="00BA4FE2" w:rsidRPr="00BA4FE2" w:rsidRDefault="00BA4FE2" w:rsidP="00BA4FE2">
      <w:pPr>
        <w:spacing w:after="0" w:line="240" w:lineRule="auto"/>
        <w:jc w:val="center"/>
        <w:rPr>
          <w:rFonts w:ascii="Times New Roman" w:eastAsia="Times New Roman" w:hAnsi="Times New Roman" w:cs="Times New Roman"/>
          <w:b/>
          <w:sz w:val="23"/>
          <w:szCs w:val="23"/>
          <w:lang w:eastAsia="pt-BR"/>
        </w:rPr>
      </w:pPr>
    </w:p>
    <w:tbl>
      <w:tblPr>
        <w:tblW w:w="0" w:type="auto"/>
        <w:tblLook w:val="04A0" w:firstRow="1" w:lastRow="0" w:firstColumn="1" w:lastColumn="0" w:noHBand="0" w:noVBand="1"/>
      </w:tblPr>
      <w:tblGrid>
        <w:gridCol w:w="3143"/>
        <w:gridCol w:w="3145"/>
        <w:gridCol w:w="3142"/>
      </w:tblGrid>
      <w:tr w:rsidR="00BA4FE2" w:rsidRPr="00BA4FE2" w:rsidTr="00DD6312">
        <w:tc>
          <w:tcPr>
            <w:tcW w:w="3165" w:type="dxa"/>
          </w:tcPr>
          <w:p w:rsidR="00BA4FE2" w:rsidRPr="00BA4FE2" w:rsidRDefault="00BA4FE2" w:rsidP="00DD6312">
            <w:pPr>
              <w:spacing w:after="0" w:line="240" w:lineRule="auto"/>
              <w:jc w:val="center"/>
              <w:rPr>
                <w:rFonts w:ascii="Times New Roman" w:eastAsia="Times New Roman" w:hAnsi="Times New Roman" w:cs="Times New Roman"/>
                <w:b/>
                <w:sz w:val="23"/>
                <w:szCs w:val="23"/>
                <w:lang w:eastAsia="pt-BR"/>
              </w:rPr>
            </w:pPr>
            <w:r w:rsidRPr="00BA4FE2">
              <w:rPr>
                <w:rFonts w:ascii="Times New Roman" w:eastAsia="Times New Roman" w:hAnsi="Times New Roman" w:cs="Times New Roman"/>
                <w:b/>
                <w:sz w:val="23"/>
                <w:szCs w:val="23"/>
                <w:lang w:eastAsia="pt-BR"/>
              </w:rPr>
              <w:t>ACACIO AMBROSINI</w:t>
            </w:r>
          </w:p>
          <w:p w:rsidR="00BA4FE2" w:rsidRPr="00BA4FE2" w:rsidRDefault="00BA4FE2" w:rsidP="00DD6312">
            <w:pPr>
              <w:spacing w:after="0" w:line="240" w:lineRule="auto"/>
              <w:jc w:val="center"/>
              <w:rPr>
                <w:rFonts w:ascii="Times New Roman" w:eastAsia="Times New Roman" w:hAnsi="Times New Roman" w:cs="Times New Roman"/>
                <w:b/>
                <w:sz w:val="23"/>
                <w:szCs w:val="23"/>
                <w:lang w:eastAsia="pt-BR"/>
              </w:rPr>
            </w:pPr>
            <w:r w:rsidRPr="00BA4FE2">
              <w:rPr>
                <w:rFonts w:ascii="Times New Roman" w:eastAsia="Times New Roman" w:hAnsi="Times New Roman" w:cs="Times New Roman"/>
                <w:b/>
                <w:sz w:val="23"/>
                <w:szCs w:val="23"/>
                <w:lang w:eastAsia="pt-BR"/>
              </w:rPr>
              <w:t>Vereador Patriota</w:t>
            </w:r>
          </w:p>
        </w:tc>
        <w:tc>
          <w:tcPr>
            <w:tcW w:w="3165" w:type="dxa"/>
          </w:tcPr>
          <w:p w:rsidR="00BA4FE2" w:rsidRPr="00BA4FE2" w:rsidRDefault="00BA4FE2" w:rsidP="00DD6312">
            <w:pPr>
              <w:spacing w:after="0" w:line="240" w:lineRule="auto"/>
              <w:jc w:val="center"/>
              <w:rPr>
                <w:rFonts w:ascii="Times New Roman" w:eastAsia="Times New Roman" w:hAnsi="Times New Roman" w:cs="Times New Roman"/>
                <w:b/>
                <w:sz w:val="23"/>
                <w:szCs w:val="23"/>
                <w:lang w:eastAsia="pt-BR"/>
              </w:rPr>
            </w:pPr>
            <w:r w:rsidRPr="00BA4FE2">
              <w:rPr>
                <w:rFonts w:ascii="Times New Roman" w:eastAsia="Times New Roman" w:hAnsi="Times New Roman" w:cs="Times New Roman"/>
                <w:b/>
                <w:sz w:val="23"/>
                <w:szCs w:val="23"/>
                <w:lang w:eastAsia="pt-BR"/>
              </w:rPr>
              <w:t>WANDERLEY PAULO Vereador Progressistas</w:t>
            </w:r>
          </w:p>
        </w:tc>
        <w:tc>
          <w:tcPr>
            <w:tcW w:w="3165" w:type="dxa"/>
          </w:tcPr>
          <w:p w:rsidR="00BA4FE2" w:rsidRPr="00BA4FE2" w:rsidRDefault="00BA4FE2" w:rsidP="00DD6312">
            <w:pPr>
              <w:spacing w:after="0" w:line="240" w:lineRule="auto"/>
              <w:jc w:val="center"/>
              <w:rPr>
                <w:rFonts w:ascii="Times New Roman" w:eastAsia="Times New Roman" w:hAnsi="Times New Roman" w:cs="Times New Roman"/>
                <w:b/>
                <w:sz w:val="23"/>
                <w:szCs w:val="23"/>
                <w:lang w:eastAsia="pt-BR"/>
              </w:rPr>
            </w:pPr>
            <w:r w:rsidRPr="00BA4FE2">
              <w:rPr>
                <w:rFonts w:ascii="Times New Roman" w:eastAsia="Times New Roman" w:hAnsi="Times New Roman" w:cs="Times New Roman"/>
                <w:b/>
                <w:sz w:val="23"/>
                <w:szCs w:val="23"/>
                <w:lang w:eastAsia="pt-BR"/>
              </w:rPr>
              <w:t>ZÉ DA PANTANAL</w:t>
            </w:r>
          </w:p>
          <w:p w:rsidR="00BA4FE2" w:rsidRPr="00BA4FE2" w:rsidRDefault="00BA4FE2" w:rsidP="00DD6312">
            <w:pPr>
              <w:spacing w:after="0" w:line="240" w:lineRule="auto"/>
              <w:jc w:val="center"/>
              <w:rPr>
                <w:rFonts w:ascii="Times New Roman" w:eastAsia="Times New Roman" w:hAnsi="Times New Roman" w:cs="Times New Roman"/>
                <w:b/>
                <w:sz w:val="23"/>
                <w:szCs w:val="23"/>
                <w:lang w:eastAsia="pt-BR"/>
              </w:rPr>
            </w:pPr>
            <w:r w:rsidRPr="00BA4FE2">
              <w:rPr>
                <w:rFonts w:ascii="Times New Roman" w:eastAsia="Times New Roman" w:hAnsi="Times New Roman" w:cs="Times New Roman"/>
                <w:b/>
                <w:sz w:val="23"/>
                <w:szCs w:val="23"/>
                <w:lang w:eastAsia="pt-BR"/>
              </w:rPr>
              <w:t>Vereador MDB</w:t>
            </w:r>
          </w:p>
          <w:p w:rsidR="00BA4FE2" w:rsidRPr="00BA4FE2" w:rsidRDefault="00BA4FE2" w:rsidP="00DD6312">
            <w:pPr>
              <w:spacing w:after="0" w:line="240" w:lineRule="auto"/>
              <w:jc w:val="center"/>
              <w:rPr>
                <w:rFonts w:ascii="Times New Roman" w:eastAsia="Times New Roman" w:hAnsi="Times New Roman" w:cs="Times New Roman"/>
                <w:b/>
                <w:sz w:val="23"/>
                <w:szCs w:val="23"/>
                <w:lang w:eastAsia="pt-BR"/>
              </w:rPr>
            </w:pPr>
          </w:p>
        </w:tc>
      </w:tr>
    </w:tbl>
    <w:p w:rsidR="00BA4FE2" w:rsidRPr="00BA4FE2" w:rsidRDefault="00BA4FE2" w:rsidP="00BA4FE2">
      <w:pPr>
        <w:spacing w:after="0" w:line="240" w:lineRule="auto"/>
        <w:jc w:val="center"/>
        <w:rPr>
          <w:rFonts w:ascii="Times New Roman" w:eastAsia="Times New Roman" w:hAnsi="Times New Roman" w:cs="Times New Roman"/>
          <w:b/>
          <w:sz w:val="23"/>
          <w:szCs w:val="23"/>
          <w:lang w:eastAsia="pt-BR"/>
        </w:rPr>
      </w:pPr>
    </w:p>
    <w:p w:rsidR="00BA4FE2" w:rsidRPr="00BA4FE2" w:rsidRDefault="00BA4FE2" w:rsidP="00BA4FE2">
      <w:pPr>
        <w:spacing w:after="0" w:line="240" w:lineRule="auto"/>
        <w:jc w:val="center"/>
        <w:rPr>
          <w:rFonts w:ascii="Times New Roman" w:eastAsia="Times New Roman" w:hAnsi="Times New Roman" w:cs="Times New Roman"/>
          <w:b/>
          <w:sz w:val="23"/>
          <w:szCs w:val="23"/>
          <w:lang w:eastAsia="pt-BR"/>
        </w:rPr>
      </w:pPr>
    </w:p>
    <w:tbl>
      <w:tblPr>
        <w:tblW w:w="0" w:type="auto"/>
        <w:tblLook w:val="04A0" w:firstRow="1" w:lastRow="0" w:firstColumn="1" w:lastColumn="0" w:noHBand="0" w:noVBand="1"/>
      </w:tblPr>
      <w:tblGrid>
        <w:gridCol w:w="4714"/>
        <w:gridCol w:w="4716"/>
      </w:tblGrid>
      <w:tr w:rsidR="00BA4FE2" w:rsidRPr="00BA4FE2" w:rsidTr="00DD6312">
        <w:tc>
          <w:tcPr>
            <w:tcW w:w="4747" w:type="dxa"/>
          </w:tcPr>
          <w:p w:rsidR="00BA4FE2" w:rsidRPr="00BA4FE2" w:rsidRDefault="00BA4FE2" w:rsidP="00DD6312">
            <w:pPr>
              <w:spacing w:after="0" w:line="240" w:lineRule="auto"/>
              <w:jc w:val="center"/>
              <w:rPr>
                <w:rFonts w:ascii="Times New Roman" w:eastAsia="Times New Roman" w:hAnsi="Times New Roman" w:cs="Times New Roman"/>
                <w:b/>
                <w:sz w:val="23"/>
                <w:szCs w:val="23"/>
                <w:lang w:eastAsia="pt-BR"/>
              </w:rPr>
            </w:pPr>
            <w:r w:rsidRPr="00BA4FE2">
              <w:rPr>
                <w:rFonts w:ascii="Times New Roman" w:eastAsia="Times New Roman" w:hAnsi="Times New Roman" w:cs="Times New Roman"/>
                <w:b/>
                <w:sz w:val="23"/>
                <w:szCs w:val="23"/>
                <w:lang w:eastAsia="pt-BR"/>
              </w:rPr>
              <w:t>MARLON ZANELLA</w:t>
            </w:r>
          </w:p>
          <w:p w:rsidR="00BA4FE2" w:rsidRPr="00BA4FE2" w:rsidRDefault="00BA4FE2" w:rsidP="00DD6312">
            <w:pPr>
              <w:spacing w:after="0" w:line="240" w:lineRule="auto"/>
              <w:jc w:val="center"/>
              <w:rPr>
                <w:rFonts w:ascii="Times New Roman" w:eastAsia="Times New Roman" w:hAnsi="Times New Roman" w:cs="Times New Roman"/>
                <w:b/>
                <w:sz w:val="23"/>
                <w:szCs w:val="23"/>
                <w:lang w:eastAsia="pt-BR"/>
              </w:rPr>
            </w:pPr>
            <w:r w:rsidRPr="00BA4FE2">
              <w:rPr>
                <w:rFonts w:ascii="Times New Roman" w:eastAsia="Times New Roman" w:hAnsi="Times New Roman" w:cs="Times New Roman"/>
                <w:b/>
                <w:sz w:val="23"/>
                <w:szCs w:val="23"/>
                <w:lang w:eastAsia="pt-BR"/>
              </w:rPr>
              <w:t>Vereador MDB</w:t>
            </w:r>
          </w:p>
        </w:tc>
        <w:tc>
          <w:tcPr>
            <w:tcW w:w="4748" w:type="dxa"/>
          </w:tcPr>
          <w:p w:rsidR="00BA4FE2" w:rsidRPr="00BA4FE2" w:rsidRDefault="00BA4FE2" w:rsidP="00DD6312">
            <w:pPr>
              <w:spacing w:after="0" w:line="240" w:lineRule="auto"/>
              <w:jc w:val="center"/>
              <w:rPr>
                <w:rFonts w:ascii="Times New Roman" w:eastAsia="Times New Roman" w:hAnsi="Times New Roman" w:cs="Times New Roman"/>
                <w:b/>
                <w:sz w:val="23"/>
                <w:szCs w:val="23"/>
                <w:lang w:eastAsia="pt-BR"/>
              </w:rPr>
            </w:pPr>
            <w:r w:rsidRPr="00BA4FE2">
              <w:rPr>
                <w:rFonts w:ascii="Times New Roman" w:eastAsia="Times New Roman" w:hAnsi="Times New Roman" w:cs="Times New Roman"/>
                <w:b/>
                <w:sz w:val="23"/>
                <w:szCs w:val="23"/>
                <w:lang w:eastAsia="pt-BR"/>
              </w:rPr>
              <w:t>RODRIGO MACHADO</w:t>
            </w:r>
          </w:p>
          <w:p w:rsidR="00BA4FE2" w:rsidRPr="00BA4FE2" w:rsidRDefault="00BA4FE2" w:rsidP="00DD6312">
            <w:pPr>
              <w:spacing w:after="0" w:line="240" w:lineRule="auto"/>
              <w:jc w:val="center"/>
              <w:rPr>
                <w:rFonts w:ascii="Times New Roman" w:eastAsia="Times New Roman" w:hAnsi="Times New Roman" w:cs="Times New Roman"/>
                <w:b/>
                <w:sz w:val="23"/>
                <w:szCs w:val="23"/>
                <w:lang w:eastAsia="pt-BR"/>
              </w:rPr>
            </w:pPr>
            <w:r w:rsidRPr="00BA4FE2">
              <w:rPr>
                <w:rFonts w:ascii="Times New Roman" w:eastAsia="Times New Roman" w:hAnsi="Times New Roman" w:cs="Times New Roman"/>
                <w:b/>
                <w:sz w:val="23"/>
                <w:szCs w:val="23"/>
                <w:lang w:eastAsia="pt-BR"/>
              </w:rPr>
              <w:t>Vereador PSDB</w:t>
            </w:r>
          </w:p>
        </w:tc>
      </w:tr>
    </w:tbl>
    <w:p w:rsidR="00BA4FE2" w:rsidRPr="00BA4FE2" w:rsidRDefault="00BA4FE2" w:rsidP="00BA4FE2">
      <w:pPr>
        <w:spacing w:after="0" w:line="240" w:lineRule="auto"/>
        <w:jc w:val="center"/>
        <w:rPr>
          <w:rFonts w:ascii="Times New Roman" w:eastAsia="Times New Roman" w:hAnsi="Times New Roman" w:cs="Times New Roman"/>
          <w:iCs/>
          <w:sz w:val="24"/>
          <w:szCs w:val="24"/>
          <w:lang w:eastAsia="pt-BR"/>
        </w:rPr>
      </w:pPr>
    </w:p>
    <w:sectPr w:rsidR="00BA4FE2" w:rsidRPr="00BA4FE2" w:rsidSect="007B4E78">
      <w:footerReference w:type="default" r:id="rId7"/>
      <w:pgSz w:w="11906" w:h="16838"/>
      <w:pgMar w:top="2410" w:right="1274" w:bottom="85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2783" w:rsidRDefault="00E12783" w:rsidP="00BA4FE2">
      <w:pPr>
        <w:spacing w:after="0" w:line="240" w:lineRule="auto"/>
      </w:pPr>
      <w:r>
        <w:separator/>
      </w:r>
    </w:p>
  </w:endnote>
  <w:endnote w:type="continuationSeparator" w:id="0">
    <w:p w:rsidR="00E12783" w:rsidRDefault="00E12783" w:rsidP="00BA4F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1871305"/>
      <w:docPartObj>
        <w:docPartGallery w:val="Page Numbers (Bottom of Page)"/>
        <w:docPartUnique/>
      </w:docPartObj>
    </w:sdtPr>
    <w:sdtEndPr/>
    <w:sdtContent>
      <w:sdt>
        <w:sdtPr>
          <w:id w:val="1720321014"/>
          <w:docPartObj>
            <w:docPartGallery w:val="Page Numbers (Top of Page)"/>
            <w:docPartUnique/>
          </w:docPartObj>
        </w:sdtPr>
        <w:sdtEndPr/>
        <w:sdtContent>
          <w:p w:rsidR="00BA4FE2" w:rsidRDefault="00BA4FE2" w:rsidP="00BA4FE2">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6C2AB3">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6C2AB3">
              <w:rPr>
                <w:b/>
                <w:bCs/>
                <w:noProof/>
              </w:rPr>
              <w:t>3</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2783" w:rsidRDefault="00E12783" w:rsidP="00BA4FE2">
      <w:pPr>
        <w:spacing w:after="0" w:line="240" w:lineRule="auto"/>
      </w:pPr>
      <w:r>
        <w:separator/>
      </w:r>
    </w:p>
  </w:footnote>
  <w:footnote w:type="continuationSeparator" w:id="0">
    <w:p w:rsidR="00E12783" w:rsidRDefault="00E12783" w:rsidP="00BA4F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811BDB"/>
    <w:multiLevelType w:val="hybridMultilevel"/>
    <w:tmpl w:val="561CEC88"/>
    <w:lvl w:ilvl="0" w:tplc="5EE858B2">
      <w:start w:val="1"/>
      <w:numFmt w:val="upperRoman"/>
      <w:lvlText w:val="%1-"/>
      <w:lvlJc w:val="left"/>
      <w:pPr>
        <w:ind w:left="2138" w:hanging="720"/>
      </w:pPr>
      <w:rPr>
        <w:rFonts w:hint="default"/>
      </w:rPr>
    </w:lvl>
    <w:lvl w:ilvl="1" w:tplc="355C7830" w:tentative="1">
      <w:start w:val="1"/>
      <w:numFmt w:val="lowerLetter"/>
      <w:lvlText w:val="%2."/>
      <w:lvlJc w:val="left"/>
      <w:pPr>
        <w:ind w:left="2498" w:hanging="360"/>
      </w:pPr>
    </w:lvl>
    <w:lvl w:ilvl="2" w:tplc="49DE5412" w:tentative="1">
      <w:start w:val="1"/>
      <w:numFmt w:val="lowerRoman"/>
      <w:lvlText w:val="%3."/>
      <w:lvlJc w:val="right"/>
      <w:pPr>
        <w:ind w:left="3218" w:hanging="180"/>
      </w:pPr>
    </w:lvl>
    <w:lvl w:ilvl="3" w:tplc="9A66E75E" w:tentative="1">
      <w:start w:val="1"/>
      <w:numFmt w:val="decimal"/>
      <w:lvlText w:val="%4."/>
      <w:lvlJc w:val="left"/>
      <w:pPr>
        <w:ind w:left="3938" w:hanging="360"/>
      </w:pPr>
    </w:lvl>
    <w:lvl w:ilvl="4" w:tplc="AE14CD86" w:tentative="1">
      <w:start w:val="1"/>
      <w:numFmt w:val="lowerLetter"/>
      <w:lvlText w:val="%5."/>
      <w:lvlJc w:val="left"/>
      <w:pPr>
        <w:ind w:left="4658" w:hanging="360"/>
      </w:pPr>
    </w:lvl>
    <w:lvl w:ilvl="5" w:tplc="381AA0E2" w:tentative="1">
      <w:start w:val="1"/>
      <w:numFmt w:val="lowerRoman"/>
      <w:lvlText w:val="%6."/>
      <w:lvlJc w:val="right"/>
      <w:pPr>
        <w:ind w:left="5378" w:hanging="180"/>
      </w:pPr>
    </w:lvl>
    <w:lvl w:ilvl="6" w:tplc="773A678A" w:tentative="1">
      <w:start w:val="1"/>
      <w:numFmt w:val="decimal"/>
      <w:lvlText w:val="%7."/>
      <w:lvlJc w:val="left"/>
      <w:pPr>
        <w:ind w:left="6098" w:hanging="360"/>
      </w:pPr>
    </w:lvl>
    <w:lvl w:ilvl="7" w:tplc="A4A849E4" w:tentative="1">
      <w:start w:val="1"/>
      <w:numFmt w:val="lowerLetter"/>
      <w:lvlText w:val="%8."/>
      <w:lvlJc w:val="left"/>
      <w:pPr>
        <w:ind w:left="6818" w:hanging="360"/>
      </w:pPr>
    </w:lvl>
    <w:lvl w:ilvl="8" w:tplc="26A04644" w:tentative="1">
      <w:start w:val="1"/>
      <w:numFmt w:val="lowerRoman"/>
      <w:lvlText w:val="%9."/>
      <w:lvlJc w:val="right"/>
      <w:pPr>
        <w:ind w:left="753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25A"/>
    <w:rsid w:val="000A5AEA"/>
    <w:rsid w:val="000F687C"/>
    <w:rsid w:val="001E316F"/>
    <w:rsid w:val="001F258B"/>
    <w:rsid w:val="00203235"/>
    <w:rsid w:val="00233FAF"/>
    <w:rsid w:val="00323541"/>
    <w:rsid w:val="0039402B"/>
    <w:rsid w:val="00395C99"/>
    <w:rsid w:val="003F1F33"/>
    <w:rsid w:val="004B3C28"/>
    <w:rsid w:val="004D6A2F"/>
    <w:rsid w:val="00647AC6"/>
    <w:rsid w:val="006C2AB3"/>
    <w:rsid w:val="00704FA6"/>
    <w:rsid w:val="007B4E78"/>
    <w:rsid w:val="007E125A"/>
    <w:rsid w:val="0082683D"/>
    <w:rsid w:val="00920B20"/>
    <w:rsid w:val="009E2F9F"/>
    <w:rsid w:val="009F7797"/>
    <w:rsid w:val="00AB6465"/>
    <w:rsid w:val="00AF7D1F"/>
    <w:rsid w:val="00BA4FE2"/>
    <w:rsid w:val="00CD25F2"/>
    <w:rsid w:val="00D5269F"/>
    <w:rsid w:val="00D944F6"/>
    <w:rsid w:val="00E12783"/>
    <w:rsid w:val="00E563D4"/>
    <w:rsid w:val="00ED1457"/>
    <w:rsid w:val="00FC07B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313C6"/>
  <w15:docId w15:val="{1F224F2D-8B61-4780-9E92-55C058938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1E316F"/>
    <w:pPr>
      <w:ind w:left="720"/>
      <w:contextualSpacing/>
    </w:pPr>
  </w:style>
  <w:style w:type="paragraph" w:styleId="Cabealho">
    <w:name w:val="header"/>
    <w:basedOn w:val="Normal"/>
    <w:link w:val="CabealhoChar"/>
    <w:uiPriority w:val="99"/>
    <w:unhideWhenUsed/>
    <w:rsid w:val="00BA4FE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A4FE2"/>
  </w:style>
  <w:style w:type="paragraph" w:styleId="Rodap">
    <w:name w:val="footer"/>
    <w:basedOn w:val="Normal"/>
    <w:link w:val="RodapChar"/>
    <w:uiPriority w:val="99"/>
    <w:unhideWhenUsed/>
    <w:rsid w:val="00BA4FE2"/>
    <w:pPr>
      <w:tabs>
        <w:tab w:val="center" w:pos="4252"/>
        <w:tab w:val="right" w:pos="8504"/>
      </w:tabs>
      <w:spacing w:after="0" w:line="240" w:lineRule="auto"/>
    </w:pPr>
  </w:style>
  <w:style w:type="character" w:customStyle="1" w:styleId="RodapChar">
    <w:name w:val="Rodapé Char"/>
    <w:basedOn w:val="Fontepargpadro"/>
    <w:link w:val="Rodap"/>
    <w:uiPriority w:val="99"/>
    <w:rsid w:val="00BA4FE2"/>
  </w:style>
  <w:style w:type="paragraph" w:styleId="Textodebalo">
    <w:name w:val="Balloon Text"/>
    <w:basedOn w:val="Normal"/>
    <w:link w:val="TextodebaloChar"/>
    <w:uiPriority w:val="99"/>
    <w:semiHidden/>
    <w:unhideWhenUsed/>
    <w:rsid w:val="00323541"/>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235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5755032">
      <w:bodyDiv w:val="1"/>
      <w:marLeft w:val="0"/>
      <w:marRight w:val="0"/>
      <w:marTop w:val="0"/>
      <w:marBottom w:val="0"/>
      <w:divBdr>
        <w:top w:val="none" w:sz="0" w:space="0" w:color="auto"/>
        <w:left w:val="none" w:sz="0" w:space="0" w:color="auto"/>
        <w:bottom w:val="none" w:sz="0" w:space="0" w:color="auto"/>
        <w:right w:val="none" w:sz="0" w:space="0" w:color="auto"/>
      </w:divBdr>
    </w:div>
    <w:div w:id="1940527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675</Words>
  <Characters>3649</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Mauricio</dc:creator>
  <cp:lastModifiedBy>Timoteo</cp:lastModifiedBy>
  <cp:revision>8</cp:revision>
  <cp:lastPrinted>2021-09-08T11:50:00Z</cp:lastPrinted>
  <dcterms:created xsi:type="dcterms:W3CDTF">2021-06-23T13:58:00Z</dcterms:created>
  <dcterms:modified xsi:type="dcterms:W3CDTF">2021-09-08T11:50:00Z</dcterms:modified>
</cp:coreProperties>
</file>