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45" w:rsidRPr="00363B41" w:rsidRDefault="00363B41" w:rsidP="00363B4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63B41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810</w:t>
      </w:r>
      <w:r w:rsidRPr="00363B41">
        <w:rPr>
          <w:rFonts w:ascii="Times New Roman" w:hAnsi="Times New Roman" w:cs="Times New Roman"/>
          <w:color w:val="000000"/>
          <w:sz w:val="22"/>
          <w:szCs w:val="22"/>
        </w:rPr>
        <w:t>/2021</w:t>
      </w:r>
    </w:p>
    <w:p w:rsidR="00742045" w:rsidRPr="00363B41" w:rsidRDefault="00742045" w:rsidP="00363B41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42045" w:rsidRPr="00363B41" w:rsidRDefault="00363B41" w:rsidP="00363B41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63B41">
        <w:rPr>
          <w:rFonts w:ascii="Times New Roman" w:hAnsi="Times New Roman" w:cs="Times New Roman"/>
          <w:b/>
          <w:bCs/>
          <w:sz w:val="22"/>
          <w:szCs w:val="22"/>
        </w:rPr>
        <w:t>INDICAMOS A IMPLANTAÇÃO</w:t>
      </w:r>
      <w:r w:rsidRPr="00363B41">
        <w:rPr>
          <w:rFonts w:ascii="Times New Roman" w:hAnsi="Times New Roman" w:cs="Times New Roman"/>
          <w:b/>
          <w:bCs/>
          <w:sz w:val="22"/>
          <w:szCs w:val="22"/>
        </w:rPr>
        <w:t xml:space="preserve"> DE TREINAMENTO ESPORTIVO PARA DEFICIENTES </w:t>
      </w:r>
      <w:r w:rsidR="00573EBD" w:rsidRPr="00363B41">
        <w:rPr>
          <w:rFonts w:ascii="Times New Roman" w:hAnsi="Times New Roman" w:cs="Times New Roman"/>
          <w:b/>
          <w:bCs/>
          <w:sz w:val="22"/>
          <w:szCs w:val="22"/>
        </w:rPr>
        <w:t>FISÍCOS,</w:t>
      </w:r>
      <w:r w:rsidR="003D24B7" w:rsidRPr="00363B41">
        <w:rPr>
          <w:rFonts w:ascii="Times New Roman" w:hAnsi="Times New Roman" w:cs="Times New Roman"/>
          <w:b/>
          <w:bCs/>
          <w:sz w:val="22"/>
          <w:szCs w:val="22"/>
        </w:rPr>
        <w:t xml:space="preserve"> NO MUNICIPIO DE SORRISO</w:t>
      </w:r>
      <w:r w:rsidRPr="00363B4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63B41" w:rsidRPr="00363B41" w:rsidRDefault="00363B41" w:rsidP="00363B41">
      <w:pPr>
        <w:ind w:left="3402"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2045" w:rsidRPr="00363B41" w:rsidRDefault="00363B41" w:rsidP="00363B41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63B41">
        <w:rPr>
          <w:rFonts w:ascii="Times New Roman" w:hAnsi="Times New Roman" w:cs="Times New Roman"/>
          <w:b/>
          <w:sz w:val="22"/>
          <w:szCs w:val="22"/>
        </w:rPr>
        <w:t xml:space="preserve">JANE DELALIBERA – PL </w:t>
      </w:r>
      <w:r w:rsidRPr="00363B41">
        <w:rPr>
          <w:rFonts w:ascii="Times New Roman" w:hAnsi="Times New Roman" w:cs="Times New Roman"/>
          <w:sz w:val="22"/>
          <w:szCs w:val="22"/>
        </w:rPr>
        <w:t>e vereadores abaixo assinado</w:t>
      </w:r>
      <w:r w:rsidR="00EC0921" w:rsidRPr="00363B41">
        <w:rPr>
          <w:rFonts w:ascii="Times New Roman" w:hAnsi="Times New Roman" w:cs="Times New Roman"/>
          <w:sz w:val="22"/>
          <w:szCs w:val="22"/>
        </w:rPr>
        <w:t>s</w:t>
      </w:r>
      <w:r w:rsidRPr="00363B4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63B41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 do Regimento Interno, requerem à Mesa que este Expediente seja encaminhado ao Exmo. Senhor Ari Lafin, Prefeito Municipal, com cópia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363B41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</w:t>
      </w:r>
      <w:r w:rsidR="00573EBD" w:rsidRPr="00363B41">
        <w:rPr>
          <w:rFonts w:ascii="Times New Roman" w:hAnsi="Times New Roman" w:cs="Times New Roman"/>
          <w:color w:val="000000"/>
          <w:sz w:val="22"/>
          <w:szCs w:val="22"/>
        </w:rPr>
        <w:t>Esporte e Lazer,</w:t>
      </w:r>
      <w:r w:rsidRPr="00363B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63B41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</w:t>
      </w:r>
      <w:bookmarkStart w:id="0" w:name="_GoBack"/>
      <w:bookmarkEnd w:id="0"/>
      <w:r w:rsidRPr="00363B4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necessi</w:t>
      </w:r>
      <w:r w:rsidRPr="00363B4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dade </w:t>
      </w:r>
      <w:r w:rsidR="003D24B7" w:rsidRPr="00363B41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FA26E3" w:rsidRPr="00363B41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3D24B7" w:rsidRPr="00363B4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implanta</w:t>
      </w:r>
      <w:r w:rsidR="00FA26E3" w:rsidRPr="00363B41">
        <w:rPr>
          <w:rFonts w:ascii="Times New Roman" w:hAnsi="Times New Roman" w:cs="Times New Roman"/>
          <w:b/>
          <w:bCs/>
          <w:color w:val="000000"/>
          <w:sz w:val="22"/>
          <w:szCs w:val="22"/>
        </w:rPr>
        <w:t>ção de</w:t>
      </w:r>
      <w:r w:rsidR="003D24B7" w:rsidRPr="00363B4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treinamento esportivo para deficientes físicos, no município de Sorriso.</w:t>
      </w:r>
    </w:p>
    <w:p w:rsidR="00742045" w:rsidRPr="00363B41" w:rsidRDefault="00742045" w:rsidP="00363B41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42045" w:rsidRPr="00363B41" w:rsidRDefault="00363B41" w:rsidP="00363B4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363B41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742045" w:rsidRPr="00363B41" w:rsidRDefault="00742045" w:rsidP="00363B41">
      <w:pPr>
        <w:rPr>
          <w:rFonts w:ascii="Times New Roman" w:hAnsi="Times New Roman" w:cs="Times New Roman"/>
          <w:sz w:val="22"/>
          <w:szCs w:val="22"/>
        </w:rPr>
      </w:pPr>
    </w:p>
    <w:p w:rsidR="00742045" w:rsidRPr="00363B41" w:rsidRDefault="00363B41" w:rsidP="00363B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63B41">
        <w:rPr>
          <w:rFonts w:ascii="Times New Roman" w:hAnsi="Times New Roman" w:cs="Times New Roman"/>
          <w:sz w:val="22"/>
          <w:szCs w:val="22"/>
        </w:rPr>
        <w:t>Considerando</w:t>
      </w:r>
      <w:r w:rsidR="004273CF" w:rsidRPr="00363B41">
        <w:rPr>
          <w:rFonts w:ascii="Times New Roman" w:hAnsi="Times New Roman" w:cs="Times New Roman"/>
          <w:sz w:val="22"/>
          <w:szCs w:val="22"/>
        </w:rPr>
        <w:t xml:space="preserve"> que a realidade de grande parte dos portadores de necessidades </w:t>
      </w:r>
      <w:r w:rsidR="0028075E" w:rsidRPr="00363B41">
        <w:rPr>
          <w:rFonts w:ascii="Times New Roman" w:hAnsi="Times New Roman" w:cs="Times New Roman"/>
          <w:sz w:val="22"/>
          <w:szCs w:val="22"/>
        </w:rPr>
        <w:t>especiais</w:t>
      </w:r>
      <w:r w:rsidR="004273CF" w:rsidRPr="00363B41">
        <w:rPr>
          <w:rFonts w:ascii="Times New Roman" w:hAnsi="Times New Roman" w:cs="Times New Roman"/>
          <w:sz w:val="22"/>
          <w:szCs w:val="22"/>
        </w:rPr>
        <w:t xml:space="preserve"> no Brasil e no mundo revela poucas oportunidades para o engajamento em atividades esportivas, seja com objetivo de </w:t>
      </w:r>
      <w:r w:rsidR="0028075E" w:rsidRPr="00363B41">
        <w:rPr>
          <w:rFonts w:ascii="Times New Roman" w:hAnsi="Times New Roman" w:cs="Times New Roman"/>
          <w:sz w:val="22"/>
          <w:szCs w:val="22"/>
        </w:rPr>
        <w:t>movimentar-se</w:t>
      </w:r>
      <w:r w:rsidR="004273CF" w:rsidRPr="00363B41">
        <w:rPr>
          <w:rFonts w:ascii="Times New Roman" w:hAnsi="Times New Roman" w:cs="Times New Roman"/>
          <w:sz w:val="22"/>
          <w:szCs w:val="22"/>
        </w:rPr>
        <w:t>,</w:t>
      </w:r>
      <w:r w:rsidR="0028075E" w:rsidRPr="00363B41">
        <w:rPr>
          <w:rFonts w:ascii="Times New Roman" w:hAnsi="Times New Roman" w:cs="Times New Roman"/>
          <w:sz w:val="22"/>
          <w:szCs w:val="22"/>
        </w:rPr>
        <w:t xml:space="preserve"> jogar ou praticar um esporte ou atividade</w:t>
      </w:r>
      <w:r w:rsidR="004273CF" w:rsidRPr="00363B41">
        <w:rPr>
          <w:rFonts w:ascii="Times New Roman" w:hAnsi="Times New Roman" w:cs="Times New Roman"/>
          <w:sz w:val="22"/>
          <w:szCs w:val="22"/>
        </w:rPr>
        <w:t xml:space="preserve"> </w:t>
      </w:r>
      <w:r w:rsidR="0028075E" w:rsidRPr="00363B41">
        <w:rPr>
          <w:rFonts w:ascii="Times New Roman" w:hAnsi="Times New Roman" w:cs="Times New Roman"/>
          <w:sz w:val="22"/>
          <w:szCs w:val="22"/>
        </w:rPr>
        <w:t>física</w:t>
      </w:r>
      <w:r w:rsidR="004273CF" w:rsidRPr="00363B41">
        <w:rPr>
          <w:rFonts w:ascii="Times New Roman" w:hAnsi="Times New Roman" w:cs="Times New Roman"/>
          <w:sz w:val="22"/>
          <w:szCs w:val="22"/>
        </w:rPr>
        <w:t xml:space="preserve"> regular;</w:t>
      </w:r>
    </w:p>
    <w:p w:rsidR="00742045" w:rsidRPr="00363B41" w:rsidRDefault="00742045" w:rsidP="00363B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42045" w:rsidRPr="00363B41" w:rsidRDefault="00363B41" w:rsidP="00363B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63B41">
        <w:rPr>
          <w:rFonts w:ascii="Times New Roman" w:hAnsi="Times New Roman" w:cs="Times New Roman"/>
          <w:sz w:val="22"/>
          <w:szCs w:val="22"/>
        </w:rPr>
        <w:t xml:space="preserve">Considerando que a </w:t>
      </w:r>
      <w:r w:rsidR="004273CF" w:rsidRPr="00363B41">
        <w:rPr>
          <w:rFonts w:ascii="Times New Roman" w:hAnsi="Times New Roman" w:cs="Times New Roman"/>
          <w:sz w:val="22"/>
          <w:szCs w:val="22"/>
        </w:rPr>
        <w:t>pr</w:t>
      </w:r>
      <w:r w:rsidR="008F5967" w:rsidRPr="00363B41">
        <w:rPr>
          <w:rFonts w:ascii="Times New Roman" w:hAnsi="Times New Roman" w:cs="Times New Roman"/>
          <w:sz w:val="22"/>
          <w:szCs w:val="22"/>
        </w:rPr>
        <w:t>á</w:t>
      </w:r>
      <w:r w:rsidR="004273CF" w:rsidRPr="00363B41">
        <w:rPr>
          <w:rFonts w:ascii="Times New Roman" w:hAnsi="Times New Roman" w:cs="Times New Roman"/>
          <w:sz w:val="22"/>
          <w:szCs w:val="22"/>
        </w:rPr>
        <w:t xml:space="preserve">tica de atividade </w:t>
      </w:r>
      <w:r w:rsidR="005467A6" w:rsidRPr="00363B41">
        <w:rPr>
          <w:rFonts w:ascii="Times New Roman" w:hAnsi="Times New Roman" w:cs="Times New Roman"/>
          <w:sz w:val="22"/>
          <w:szCs w:val="22"/>
        </w:rPr>
        <w:t>física</w:t>
      </w:r>
      <w:r w:rsidR="004273CF" w:rsidRPr="00363B41">
        <w:rPr>
          <w:rFonts w:ascii="Times New Roman" w:hAnsi="Times New Roman" w:cs="Times New Roman"/>
          <w:sz w:val="22"/>
          <w:szCs w:val="22"/>
        </w:rPr>
        <w:t xml:space="preserve"> e/ou esportiva por portadores de algum tipo de </w:t>
      </w:r>
      <w:r w:rsidR="005467A6" w:rsidRPr="00363B41">
        <w:rPr>
          <w:rFonts w:ascii="Times New Roman" w:hAnsi="Times New Roman" w:cs="Times New Roman"/>
          <w:sz w:val="22"/>
          <w:szCs w:val="22"/>
        </w:rPr>
        <w:t>deficiência</w:t>
      </w:r>
      <w:r w:rsidR="004273CF" w:rsidRPr="00363B41">
        <w:rPr>
          <w:rFonts w:ascii="Times New Roman" w:hAnsi="Times New Roman" w:cs="Times New Roman"/>
          <w:sz w:val="22"/>
          <w:szCs w:val="22"/>
        </w:rPr>
        <w:t xml:space="preserve">, sendo ela </w:t>
      </w:r>
      <w:r w:rsidR="005467A6" w:rsidRPr="00363B41">
        <w:rPr>
          <w:rFonts w:ascii="Times New Roman" w:hAnsi="Times New Roman" w:cs="Times New Roman"/>
          <w:sz w:val="22"/>
          <w:szCs w:val="22"/>
        </w:rPr>
        <w:t>visual</w:t>
      </w:r>
      <w:r w:rsidR="004273CF" w:rsidRPr="00363B41">
        <w:rPr>
          <w:rFonts w:ascii="Times New Roman" w:hAnsi="Times New Roman" w:cs="Times New Roman"/>
          <w:sz w:val="22"/>
          <w:szCs w:val="22"/>
        </w:rPr>
        <w:t>, auditiva, mental ou física, pode proporcionar dentre todos os benefícios são mundialmente conhecidos;</w:t>
      </w:r>
    </w:p>
    <w:p w:rsidR="00742045" w:rsidRPr="00363B41" w:rsidRDefault="00742045" w:rsidP="00363B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42045" w:rsidRPr="00363B41" w:rsidRDefault="00363B41" w:rsidP="00363B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63B41">
        <w:rPr>
          <w:rFonts w:ascii="Times New Roman" w:hAnsi="Times New Roman" w:cs="Times New Roman"/>
          <w:sz w:val="22"/>
          <w:szCs w:val="22"/>
        </w:rPr>
        <w:t>Considerando que</w:t>
      </w:r>
      <w:r w:rsidR="0028075E" w:rsidRPr="00363B41">
        <w:rPr>
          <w:rFonts w:ascii="Times New Roman" w:hAnsi="Times New Roman" w:cs="Times New Roman"/>
          <w:sz w:val="22"/>
          <w:szCs w:val="22"/>
        </w:rPr>
        <w:t xml:space="preserve"> </w:t>
      </w:r>
      <w:r w:rsidR="00C77F8E" w:rsidRPr="00363B41">
        <w:rPr>
          <w:rFonts w:ascii="Times New Roman" w:hAnsi="Times New Roman" w:cs="Times New Roman"/>
          <w:sz w:val="22"/>
          <w:szCs w:val="22"/>
        </w:rPr>
        <w:t>pode</w:t>
      </w:r>
      <w:r w:rsidR="0028075E" w:rsidRPr="00363B41">
        <w:rPr>
          <w:rFonts w:ascii="Times New Roman" w:hAnsi="Times New Roman" w:cs="Times New Roman"/>
          <w:sz w:val="22"/>
          <w:szCs w:val="22"/>
        </w:rPr>
        <w:t xml:space="preserve"> ressaltar</w:t>
      </w:r>
      <w:r w:rsidR="00C363F4" w:rsidRPr="00363B41">
        <w:rPr>
          <w:rFonts w:ascii="Times New Roman" w:hAnsi="Times New Roman" w:cs="Times New Roman"/>
          <w:sz w:val="22"/>
          <w:szCs w:val="22"/>
        </w:rPr>
        <w:t xml:space="preserve"> </w:t>
      </w:r>
      <w:r w:rsidR="0028075E" w:rsidRPr="00363B41">
        <w:rPr>
          <w:rFonts w:ascii="Times New Roman" w:hAnsi="Times New Roman" w:cs="Times New Roman"/>
          <w:sz w:val="22"/>
          <w:szCs w:val="22"/>
        </w:rPr>
        <w:t xml:space="preserve">ganhos de agilidade no manejo de cadeira de rodas, de equilíbrio dinâmico ou estático de força muscular, de coordenação motora, dissociação de cinturas, de resistência </w:t>
      </w:r>
      <w:r w:rsidR="00C363F4" w:rsidRPr="00363B41">
        <w:rPr>
          <w:rFonts w:ascii="Times New Roman" w:hAnsi="Times New Roman" w:cs="Times New Roman"/>
          <w:sz w:val="22"/>
          <w:szCs w:val="22"/>
        </w:rPr>
        <w:t>física</w:t>
      </w:r>
      <w:r w:rsidR="0028075E" w:rsidRPr="00363B41">
        <w:rPr>
          <w:rFonts w:ascii="Times New Roman" w:hAnsi="Times New Roman" w:cs="Times New Roman"/>
          <w:sz w:val="22"/>
          <w:szCs w:val="22"/>
        </w:rPr>
        <w:t xml:space="preserve">, enfim, o favorecimento de sua readaptação ou adaptação </w:t>
      </w:r>
      <w:r w:rsidR="00C363F4" w:rsidRPr="00363B41">
        <w:rPr>
          <w:rFonts w:ascii="Times New Roman" w:hAnsi="Times New Roman" w:cs="Times New Roman"/>
          <w:sz w:val="22"/>
          <w:szCs w:val="22"/>
        </w:rPr>
        <w:t>global;</w:t>
      </w:r>
    </w:p>
    <w:p w:rsidR="00742045" w:rsidRPr="00363B41" w:rsidRDefault="00742045" w:rsidP="00363B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42045" w:rsidRPr="00363B41" w:rsidRDefault="00363B41" w:rsidP="00363B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63B41">
        <w:rPr>
          <w:rFonts w:ascii="Times New Roman" w:hAnsi="Times New Roman" w:cs="Times New Roman"/>
          <w:sz w:val="22"/>
          <w:szCs w:val="22"/>
        </w:rPr>
        <w:t>Considerando qu</w:t>
      </w:r>
      <w:r w:rsidRPr="00363B41">
        <w:rPr>
          <w:rFonts w:ascii="Times New Roman" w:hAnsi="Times New Roman" w:cs="Times New Roman"/>
          <w:sz w:val="22"/>
          <w:szCs w:val="22"/>
        </w:rPr>
        <w:t>e através dessa medida p</w:t>
      </w:r>
      <w:r w:rsidR="00C363F4" w:rsidRPr="00363B41">
        <w:rPr>
          <w:rFonts w:ascii="Times New Roman" w:hAnsi="Times New Roman" w:cs="Times New Roman"/>
          <w:sz w:val="22"/>
          <w:szCs w:val="22"/>
        </w:rPr>
        <w:t xml:space="preserve">oderemos melhorar </w:t>
      </w:r>
      <w:r w:rsidR="00C77F8E" w:rsidRPr="00363B41">
        <w:rPr>
          <w:rFonts w:ascii="Times New Roman" w:hAnsi="Times New Roman" w:cs="Times New Roman"/>
          <w:sz w:val="22"/>
          <w:szCs w:val="22"/>
        </w:rPr>
        <w:t>a qualidade</w:t>
      </w:r>
      <w:r w:rsidRPr="00363B41">
        <w:rPr>
          <w:rFonts w:ascii="Times New Roman" w:hAnsi="Times New Roman" w:cs="Times New Roman"/>
          <w:sz w:val="22"/>
          <w:szCs w:val="22"/>
        </w:rPr>
        <w:t xml:space="preserve"> de vid</w:t>
      </w:r>
      <w:r w:rsidR="00C363F4" w:rsidRPr="00363B41">
        <w:rPr>
          <w:rFonts w:ascii="Times New Roman" w:hAnsi="Times New Roman" w:cs="Times New Roman"/>
          <w:sz w:val="22"/>
          <w:szCs w:val="22"/>
        </w:rPr>
        <w:t>a dos portadores de necessidade especiais do nosso município.</w:t>
      </w:r>
    </w:p>
    <w:p w:rsidR="00363B41" w:rsidRPr="00363B41" w:rsidRDefault="00363B41" w:rsidP="00363B41">
      <w:pPr>
        <w:ind w:firstLine="1418"/>
        <w:jc w:val="both"/>
        <w:rPr>
          <w:rFonts w:ascii="Times New Roman" w:hAnsi="Times New Roman" w:cs="Times New Roman"/>
          <w:sz w:val="32"/>
          <w:szCs w:val="32"/>
        </w:rPr>
      </w:pPr>
    </w:p>
    <w:p w:rsidR="00742045" w:rsidRPr="00363B41" w:rsidRDefault="00363B41" w:rsidP="00363B4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363B41">
        <w:rPr>
          <w:iCs/>
          <w:sz w:val="22"/>
          <w:szCs w:val="22"/>
        </w:rPr>
        <w:t>Câmara Municipal de Sorris</w:t>
      </w:r>
      <w:r w:rsidR="00215F0E" w:rsidRPr="00363B41">
        <w:rPr>
          <w:iCs/>
          <w:sz w:val="22"/>
          <w:szCs w:val="22"/>
        </w:rPr>
        <w:t>o, Estado de Mato Grosso, em 1</w:t>
      </w:r>
      <w:r>
        <w:rPr>
          <w:iCs/>
          <w:sz w:val="22"/>
          <w:szCs w:val="22"/>
        </w:rPr>
        <w:t>1</w:t>
      </w:r>
      <w:r w:rsidR="00215F0E" w:rsidRPr="00363B41">
        <w:rPr>
          <w:iCs/>
          <w:sz w:val="22"/>
          <w:szCs w:val="22"/>
        </w:rPr>
        <w:t xml:space="preserve"> de agosto </w:t>
      </w:r>
      <w:r w:rsidRPr="00363B41">
        <w:rPr>
          <w:iCs/>
          <w:sz w:val="22"/>
          <w:szCs w:val="22"/>
        </w:rPr>
        <w:t>de 2021.</w:t>
      </w:r>
    </w:p>
    <w:p w:rsidR="00742045" w:rsidRPr="00363B41" w:rsidRDefault="00742045" w:rsidP="00363B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42045" w:rsidRPr="00363B41" w:rsidRDefault="00742045" w:rsidP="00363B41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742045" w:rsidRPr="00363B41" w:rsidRDefault="00742045" w:rsidP="00363B41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742045" w:rsidRPr="00363B41" w:rsidRDefault="00742045" w:rsidP="00363B41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742045" w:rsidRPr="00363B41" w:rsidRDefault="00363B41" w:rsidP="00363B41">
      <w:pPr>
        <w:pStyle w:val="SemEspaamento"/>
        <w:jc w:val="center"/>
        <w:rPr>
          <w:rFonts w:ascii="Times New Roman" w:hAnsi="Times New Roman" w:cs="Times New Roman"/>
          <w:b/>
        </w:rPr>
      </w:pPr>
      <w:r w:rsidRPr="00363B41">
        <w:rPr>
          <w:rFonts w:ascii="Times New Roman" w:hAnsi="Times New Roman" w:cs="Times New Roman"/>
          <w:b/>
        </w:rPr>
        <w:t>JANE DELALIBERA</w:t>
      </w:r>
    </w:p>
    <w:p w:rsidR="00742045" w:rsidRDefault="00363B41" w:rsidP="00363B41">
      <w:pPr>
        <w:pStyle w:val="SemEspaamento"/>
        <w:jc w:val="center"/>
        <w:rPr>
          <w:rFonts w:ascii="Times New Roman" w:hAnsi="Times New Roman" w:cs="Times New Roman"/>
          <w:b/>
        </w:rPr>
      </w:pPr>
      <w:r w:rsidRPr="00363B41">
        <w:rPr>
          <w:rFonts w:ascii="Times New Roman" w:hAnsi="Times New Roman" w:cs="Times New Roman"/>
          <w:b/>
        </w:rPr>
        <w:t>Vereadora PL</w:t>
      </w:r>
    </w:p>
    <w:p w:rsidR="00363B41" w:rsidRPr="00363B41" w:rsidRDefault="00363B41" w:rsidP="00363B41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742045" w:rsidRPr="00363B41" w:rsidRDefault="00742045" w:rsidP="00363B41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742045" w:rsidRPr="00363B41" w:rsidRDefault="00742045" w:rsidP="00363B41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5B4547" w:rsidRPr="00363B41" w:rsidTr="00742045">
        <w:trPr>
          <w:trHeight w:val="1062"/>
          <w:jc w:val="center"/>
        </w:trPr>
        <w:tc>
          <w:tcPr>
            <w:tcW w:w="3023" w:type="dxa"/>
          </w:tcPr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FRED</w:t>
            </w:r>
            <w:r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363B41">
              <w:rPr>
                <w:rFonts w:ascii="Times New Roman" w:hAnsi="Times New Roman" w:cs="Times New Roman"/>
                <w:b/>
                <w:lang w:eastAsia="en-US"/>
              </w:rPr>
              <w:t>SON</w:t>
            </w: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 DIAS                          </w:t>
            </w:r>
          </w:p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Vereador Patriota                                  </w:t>
            </w:r>
          </w:p>
          <w:p w:rsidR="00742045" w:rsidRPr="00363B41" w:rsidRDefault="00742045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742045" w:rsidRPr="00363B41" w:rsidRDefault="00742045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</w:t>
            </w:r>
          </w:p>
          <w:p w:rsidR="00742045" w:rsidRPr="00363B41" w:rsidRDefault="00742045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B4547" w:rsidRPr="00363B41" w:rsidTr="00742045">
        <w:trPr>
          <w:trHeight w:val="1072"/>
          <w:jc w:val="center"/>
        </w:trPr>
        <w:tc>
          <w:tcPr>
            <w:tcW w:w="3023" w:type="dxa"/>
            <w:hideMark/>
          </w:tcPr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742045" w:rsidRPr="00363B41" w:rsidRDefault="00742045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742045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  <w:p w:rsid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63B41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B4547" w:rsidRPr="00363B41" w:rsidTr="00742045">
        <w:trPr>
          <w:jc w:val="center"/>
        </w:trPr>
        <w:tc>
          <w:tcPr>
            <w:tcW w:w="3023" w:type="dxa"/>
          </w:tcPr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742045" w:rsidRPr="00363B41" w:rsidRDefault="00742045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 xml:space="preserve">DAMIANI </w:t>
            </w:r>
          </w:p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V</w:t>
            </w:r>
            <w:r w:rsidRPr="00363B41">
              <w:rPr>
                <w:rFonts w:ascii="Times New Roman" w:hAnsi="Times New Roman" w:cs="Times New Roman"/>
                <w:b/>
                <w:lang w:eastAsia="en-US"/>
              </w:rPr>
              <w:t>ereador PSDB</w:t>
            </w:r>
          </w:p>
        </w:tc>
        <w:tc>
          <w:tcPr>
            <w:tcW w:w="3024" w:type="dxa"/>
            <w:hideMark/>
          </w:tcPr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MARLON ZANELLA</w:t>
            </w:r>
          </w:p>
          <w:p w:rsidR="00742045" w:rsidRPr="00363B41" w:rsidRDefault="00363B41" w:rsidP="00363B41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3B41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</w:tr>
    </w:tbl>
    <w:p w:rsidR="00AF47D5" w:rsidRPr="00363B41" w:rsidRDefault="00AF47D5" w:rsidP="00363B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AF47D5" w:rsidRPr="00363B41" w:rsidSect="00363B41">
      <w:pgSz w:w="11906" w:h="16838"/>
      <w:pgMar w:top="241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45"/>
    <w:rsid w:val="000F651C"/>
    <w:rsid w:val="0018769A"/>
    <w:rsid w:val="001E13FA"/>
    <w:rsid w:val="00215F0E"/>
    <w:rsid w:val="0028075E"/>
    <w:rsid w:val="00363B41"/>
    <w:rsid w:val="003D24B7"/>
    <w:rsid w:val="00424203"/>
    <w:rsid w:val="004273CF"/>
    <w:rsid w:val="005467A6"/>
    <w:rsid w:val="00573EBD"/>
    <w:rsid w:val="005B4547"/>
    <w:rsid w:val="00742045"/>
    <w:rsid w:val="008F5967"/>
    <w:rsid w:val="00AF47D5"/>
    <w:rsid w:val="00C363F4"/>
    <w:rsid w:val="00C77F8E"/>
    <w:rsid w:val="00EC0921"/>
    <w:rsid w:val="00F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0F9"/>
  <w15:chartTrackingRefBased/>
  <w15:docId w15:val="{8717220D-07CF-42CF-8D68-091F45D5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42045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742045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4204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74204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42045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42045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74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semiHidden/>
    <w:rsid w:val="00742045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71</cp:revision>
  <dcterms:created xsi:type="dcterms:W3CDTF">2021-08-10T12:10:00Z</dcterms:created>
  <dcterms:modified xsi:type="dcterms:W3CDTF">2021-08-13T12:43:00Z</dcterms:modified>
</cp:coreProperties>
</file>