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00" w:rsidRDefault="007D7836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</w:t>
      </w:r>
      <w:r w:rsidR="00555E75">
        <w:rPr>
          <w:b/>
          <w:iCs/>
          <w:szCs w:val="24"/>
        </w:rPr>
        <w:t xml:space="preserve"> 109/</w:t>
      </w:r>
      <w:r>
        <w:rPr>
          <w:b/>
          <w:iCs/>
          <w:szCs w:val="24"/>
        </w:rPr>
        <w:t>2021</w:t>
      </w:r>
    </w:p>
    <w:p w:rsidR="00F16300" w:rsidRDefault="00F16300">
      <w:pPr>
        <w:pStyle w:val="Recuodecorpodetexto2"/>
        <w:ind w:left="3402" w:firstLine="0"/>
        <w:rPr>
          <w:b/>
          <w:iCs/>
          <w:szCs w:val="24"/>
        </w:rPr>
      </w:pPr>
    </w:p>
    <w:p w:rsidR="00F16300" w:rsidRDefault="00F16300">
      <w:pPr>
        <w:pStyle w:val="Recuodecorpodetexto2"/>
        <w:ind w:left="3402" w:firstLine="0"/>
        <w:rPr>
          <w:b/>
          <w:iCs/>
          <w:szCs w:val="24"/>
        </w:rPr>
      </w:pPr>
    </w:p>
    <w:p w:rsidR="00F16300" w:rsidRDefault="007D7836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 xml:space="preserve">Data: </w:t>
      </w:r>
      <w:r>
        <w:rPr>
          <w:iCs/>
          <w:szCs w:val="24"/>
        </w:rPr>
        <w:t>13</w:t>
      </w:r>
      <w:r>
        <w:rPr>
          <w:iCs/>
          <w:szCs w:val="24"/>
        </w:rPr>
        <w:t xml:space="preserve"> de </w:t>
      </w:r>
      <w:r>
        <w:rPr>
          <w:iCs/>
          <w:szCs w:val="24"/>
        </w:rPr>
        <w:t>outubro</w:t>
      </w:r>
      <w:r>
        <w:rPr>
          <w:iCs/>
          <w:szCs w:val="24"/>
        </w:rPr>
        <w:t xml:space="preserve"> de 2021</w:t>
      </w:r>
    </w:p>
    <w:p w:rsidR="00F16300" w:rsidRDefault="00F16300">
      <w:pPr>
        <w:pStyle w:val="Recuodecorpodetexto2"/>
        <w:ind w:left="3402" w:firstLine="0"/>
        <w:rPr>
          <w:iCs/>
          <w:szCs w:val="24"/>
        </w:rPr>
      </w:pPr>
    </w:p>
    <w:p w:rsidR="00F16300" w:rsidRDefault="00F16300">
      <w:pPr>
        <w:ind w:left="3402"/>
        <w:jc w:val="both"/>
        <w:rPr>
          <w:sz w:val="24"/>
          <w:szCs w:val="24"/>
        </w:rPr>
      </w:pPr>
    </w:p>
    <w:p w:rsidR="00F16300" w:rsidRDefault="007D7836">
      <w:pPr>
        <w:pStyle w:val="Normal1"/>
        <w:ind w:leftChars="1699" w:left="339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INSTITUI O PROGRAMA DE APOIO À SAÚDE DA MULHER PARA QUE OS EXAMES DE MAMOGRAFIA COM SUSPEITA DE CÂNCER SEJAM REALIZADOS NO PRAZO MÁXIMO DE 30 DIAS A PARTIR DA SOLICITAÇÃO MÉDICA.</w:t>
      </w:r>
    </w:p>
    <w:p w:rsidR="00F16300" w:rsidRDefault="00F16300">
      <w:pPr>
        <w:ind w:left="3402"/>
        <w:jc w:val="both"/>
        <w:rPr>
          <w:b/>
          <w:bCs/>
          <w:iCs/>
          <w:sz w:val="24"/>
          <w:szCs w:val="24"/>
        </w:rPr>
      </w:pPr>
    </w:p>
    <w:p w:rsidR="00F16300" w:rsidRDefault="00F16300">
      <w:pPr>
        <w:pStyle w:val="Recuodecorpodetexto"/>
        <w:ind w:left="3402" w:firstLine="0"/>
        <w:rPr>
          <w:bCs/>
          <w:color w:val="000000"/>
          <w:szCs w:val="24"/>
        </w:rPr>
      </w:pPr>
    </w:p>
    <w:p w:rsidR="00F16300" w:rsidRDefault="007D783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WANDERLEY PAULO, </w:t>
      </w:r>
      <w:r>
        <w:rPr>
          <w:b/>
          <w:bCs/>
          <w:sz w:val="24"/>
          <w:szCs w:val="24"/>
        </w:rPr>
        <w:t>PROGRESSISTAS</w:t>
      </w:r>
      <w:r w:rsidR="00555E75">
        <w:rPr>
          <w:b/>
          <w:bCs/>
          <w:sz w:val="24"/>
          <w:szCs w:val="24"/>
        </w:rPr>
        <w:t xml:space="preserve"> e CELSO KOZAK - PSDB</w:t>
      </w:r>
      <w:r>
        <w:rPr>
          <w:bCs/>
          <w:iCs/>
          <w:sz w:val="24"/>
          <w:szCs w:val="24"/>
        </w:rPr>
        <w:t xml:space="preserve"> e vereadores abaixo assinados, com assento nesta Casa, com fulcro no Artigo 108 do Regimento interno, encaminham para deliberação do Soberano Plenário o seguinte Projeto de Lei:</w:t>
      </w:r>
    </w:p>
    <w:p w:rsidR="00F16300" w:rsidRDefault="00F16300">
      <w:pPr>
        <w:ind w:firstLine="1418"/>
        <w:jc w:val="both"/>
        <w:rPr>
          <w:b/>
          <w:sz w:val="24"/>
          <w:szCs w:val="24"/>
        </w:rPr>
      </w:pPr>
    </w:p>
    <w:p w:rsidR="00F16300" w:rsidRDefault="00F16300">
      <w:pPr>
        <w:ind w:firstLine="1418"/>
        <w:jc w:val="both"/>
        <w:rPr>
          <w:b/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1º. Fica instituído programa de apoio à saúde da mulher, </w:t>
      </w:r>
      <w:r>
        <w:rPr>
          <w:sz w:val="24"/>
          <w:szCs w:val="24"/>
        </w:rPr>
        <w:t>instrumento municipal de prevenção ao câncer de mama, que busca a efetivação de ações de saúde que assegurem a prevenção, a detecção, o tratamento e o seguimento do câncer de mama, no âmbito do Sistema Único de Saúde SUS, para que os exames de mamografia c</w:t>
      </w:r>
      <w:r>
        <w:rPr>
          <w:sz w:val="24"/>
          <w:szCs w:val="24"/>
        </w:rPr>
        <w:t>om suspeita de câncer sejam realizados em um prazo máximo de 30 dias a partir da solicitação médica.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2º. São objetivos do programa de apoio à saúde da mulher: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Prevenir a ocorrência de câncer de mama no município;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 Estimular as mulheres a re</w:t>
      </w:r>
      <w:r>
        <w:rPr>
          <w:sz w:val="24"/>
          <w:szCs w:val="24"/>
        </w:rPr>
        <w:t>alizarem os exames de forma periódica, simplificada e eficiente;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Promover a saúde da mulher como política prioritária no município;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- Diagnosticar de forma precoce a ocorrência de câncer de mama.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3°. </w:t>
      </w:r>
      <w:proofErr w:type="gramStart"/>
      <w:r>
        <w:rPr>
          <w:sz w:val="24"/>
          <w:szCs w:val="24"/>
        </w:rPr>
        <w:t>º Para</w:t>
      </w:r>
      <w:proofErr w:type="gramEnd"/>
      <w:r>
        <w:rPr>
          <w:sz w:val="24"/>
          <w:szCs w:val="24"/>
        </w:rPr>
        <w:t xml:space="preserve"> fins de alcançar os objetivos do</w:t>
      </w:r>
      <w:r>
        <w:rPr>
          <w:sz w:val="24"/>
          <w:szCs w:val="24"/>
        </w:rPr>
        <w:t xml:space="preserve"> programa de apoio à saúde da mulher poderá ser implementada na rede municipal de saúde um sistema capaz de reorganizar os agendamentos de mamografia, de modo a suprir a demanda e garantir tratamento adequado a todas.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4°. O paciente com suspeita de n</w:t>
      </w:r>
      <w:r>
        <w:rPr>
          <w:sz w:val="24"/>
          <w:szCs w:val="24"/>
        </w:rPr>
        <w:t>eoplasia receberá, gratuitamente, no Sistema Único de Saúde (SUS), todos os tratamentos necessários, na forma desta Lei.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5º. O respectivo agendamento deverá ser tratado como prioridade no centro de referência de saúde da mulher, bem como nos Postos d</w:t>
      </w:r>
      <w:r>
        <w:rPr>
          <w:sz w:val="24"/>
          <w:szCs w:val="24"/>
        </w:rPr>
        <w:t>e Saúde e Equipes de Saúde da Família, que constituem a Rede de Saúde Pública no Município.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Art. 6º. As mulheres com suspeita de neoplasia terão prioridade absoluta no atendimento junto aos médicos ginecologistas credenciados na rede, devendo o encaminham</w:t>
      </w:r>
      <w:r>
        <w:rPr>
          <w:sz w:val="24"/>
          <w:szCs w:val="24"/>
        </w:rPr>
        <w:t>ento do clínico geral para a especialidade ser contemplado em no máximo 10 dias.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7º. Esta Lei entrará em vigor na data de sua publicação</w:t>
      </w:r>
      <w:r>
        <w:rPr>
          <w:sz w:val="24"/>
          <w:szCs w:val="24"/>
        </w:rPr>
        <w:t>.</w:t>
      </w: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F16300">
      <w:pPr>
        <w:ind w:firstLine="1418"/>
        <w:jc w:val="both"/>
        <w:rPr>
          <w:sz w:val="24"/>
          <w:szCs w:val="24"/>
        </w:rPr>
      </w:pPr>
    </w:p>
    <w:p w:rsidR="00F16300" w:rsidRDefault="007D7836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13 de outubro</w:t>
      </w:r>
      <w:r>
        <w:rPr>
          <w:iCs/>
          <w:sz w:val="24"/>
          <w:szCs w:val="24"/>
        </w:rPr>
        <w:t xml:space="preserve"> de 2021.</w:t>
      </w:r>
    </w:p>
    <w:p w:rsidR="00F16300" w:rsidRDefault="00F16300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F16300" w:rsidRDefault="00F16300">
      <w:pPr>
        <w:ind w:firstLine="1418"/>
        <w:rPr>
          <w:iCs/>
          <w:sz w:val="24"/>
          <w:szCs w:val="24"/>
        </w:rPr>
      </w:pPr>
    </w:p>
    <w:p w:rsidR="00F16300" w:rsidRDefault="007D7836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WANDERLEY PAULO</w:t>
      </w:r>
      <w:r>
        <w:rPr>
          <w:b/>
          <w:bCs/>
          <w:iCs/>
          <w:sz w:val="24"/>
          <w:szCs w:val="24"/>
        </w:rPr>
        <w:br/>
        <w:t xml:space="preserve">Vereador </w:t>
      </w:r>
      <w:r>
        <w:rPr>
          <w:b/>
          <w:bCs/>
          <w:iCs/>
          <w:sz w:val="24"/>
          <w:szCs w:val="24"/>
        </w:rPr>
        <w:t>Progressistas</w:t>
      </w:r>
    </w:p>
    <w:p w:rsidR="00F16300" w:rsidRDefault="00F16300">
      <w:pPr>
        <w:ind w:firstLine="1418"/>
        <w:rPr>
          <w:iCs/>
          <w:sz w:val="24"/>
          <w:szCs w:val="24"/>
        </w:rPr>
      </w:pPr>
    </w:p>
    <w:p w:rsidR="00F16300" w:rsidRDefault="00F16300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555E75" w:rsidRDefault="00555E75">
      <w:pPr>
        <w:ind w:firstLine="1418"/>
        <w:rPr>
          <w:iCs/>
          <w:sz w:val="24"/>
          <w:szCs w:val="24"/>
        </w:rPr>
      </w:pPr>
    </w:p>
    <w:p w:rsidR="00F16300" w:rsidRDefault="00F16300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23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</w:tblGrid>
      <w:tr w:rsidR="00F16300">
        <w:trPr>
          <w:trHeight w:val="1346"/>
          <w:jc w:val="center"/>
        </w:trPr>
        <w:tc>
          <w:tcPr>
            <w:tcW w:w="2393" w:type="dxa"/>
          </w:tcPr>
          <w:p w:rsidR="00F16300" w:rsidRDefault="007D78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F16300" w:rsidRDefault="007D783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F16300" w:rsidRDefault="00F16300">
      <w:pPr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Default="00F16300">
      <w:pPr>
        <w:ind w:firstLine="1418"/>
        <w:jc w:val="center"/>
        <w:rPr>
          <w:iCs/>
          <w:sz w:val="24"/>
          <w:szCs w:val="24"/>
        </w:rPr>
      </w:pPr>
    </w:p>
    <w:p w:rsidR="00F16300" w:rsidRPr="00555E75" w:rsidRDefault="007D7836">
      <w:pPr>
        <w:jc w:val="center"/>
        <w:rPr>
          <w:b/>
          <w:sz w:val="22"/>
          <w:szCs w:val="22"/>
        </w:rPr>
      </w:pPr>
      <w:r w:rsidRPr="00555E75">
        <w:rPr>
          <w:b/>
          <w:sz w:val="22"/>
          <w:szCs w:val="22"/>
        </w:rPr>
        <w:lastRenderedPageBreak/>
        <w:t>JUSTIFICATIVAS</w:t>
      </w:r>
    </w:p>
    <w:p w:rsidR="00F16300" w:rsidRPr="00555E75" w:rsidRDefault="00F16300">
      <w:pPr>
        <w:ind w:firstLine="1418"/>
        <w:jc w:val="both"/>
        <w:rPr>
          <w:b/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 xml:space="preserve">Tenho a honra de submeter à apreciação de Vossa Excelência e dignos pares desta Casa de Leis, o Projeto de Lei que “INSTITUI O PROGRAMA DE APOIO À SAÚDE DA MULHER </w:t>
      </w:r>
      <w:r w:rsidRPr="00555E75">
        <w:rPr>
          <w:sz w:val="22"/>
          <w:szCs w:val="22"/>
        </w:rPr>
        <w:t>PARA QUE OS EXAMES DE MAMOGRAFIA COM SUSPEITA DE CÂNCER SEJAM REALIZADOS NO PRAZO MÁXIMO DE 30 DIAS A PARTIR DA SOLICITAÇÃO MÉDICA”.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>Legislar sobre este tema é garantir que teremos os resultados dos exames no prazo viável para o tratamento e com isto inve</w:t>
      </w:r>
      <w:r w:rsidRPr="00555E75">
        <w:rPr>
          <w:sz w:val="22"/>
          <w:szCs w:val="22"/>
        </w:rPr>
        <w:t>stir com responsabilidade, pois a demora dos exames como é feito atualmente prejudica o tratamento pelo diagnóstico tardio mesmo com o investimento da verba hoje existente.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>O câncer é considerado um problema de saúde pública em todo o mundo e sua incidênc</w:t>
      </w:r>
      <w:r w:rsidRPr="00555E75">
        <w:rPr>
          <w:sz w:val="22"/>
          <w:szCs w:val="22"/>
        </w:rPr>
        <w:t>ia cresceu 20% na última década. No Brasil, é a segunda causa de morte por doença. A estimativa do Instituto Nacional de Câncer (Inca) é de aproximadamente 576 mil novos casos em 2014. Em 2011, houve mais de 184 mil mortes pela doença. Segundo a Organizaçã</w:t>
      </w:r>
      <w:r w:rsidRPr="00555E75">
        <w:rPr>
          <w:sz w:val="22"/>
          <w:szCs w:val="22"/>
        </w:rPr>
        <w:t>o Mundial da Saúde, a expectativa para 2030, em todo o mundo, é de 27 milhões de novos casos e 17 milhões de óbitos. Os países em desenvolvimento serão os mais afetados, incluindo o Brasil.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 xml:space="preserve">A doença é uma das grandes preocupações mundiais em políticas de </w:t>
      </w:r>
      <w:r w:rsidRPr="00555E75">
        <w:rPr>
          <w:sz w:val="22"/>
          <w:szCs w:val="22"/>
        </w:rPr>
        <w:t>saúde. Tal problemática é tão preocupante que, em 2012 foi aprovada a lei nº. 12.732, que defende o prazo de 60 dias da assinatura do laudo patológico para o começo do tratamento, ou seja, limita o prazo, com vistas a propiciar melhores resultados na recup</w:t>
      </w:r>
      <w:r w:rsidRPr="00555E75">
        <w:rPr>
          <w:sz w:val="22"/>
          <w:szCs w:val="22"/>
        </w:rPr>
        <w:t>eração e, consequentemente, uma maior probabilidade de sucesso no tratamento.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>Nesse aspecto, apresenta-se o presente projeto de Lei, que visa assegurar a obrigatoriedade de realização do exame de mamografia no prazo máximo de 30 dias, a contar da requisiç</w:t>
      </w:r>
      <w:r w:rsidRPr="00555E75">
        <w:rPr>
          <w:sz w:val="22"/>
          <w:szCs w:val="22"/>
        </w:rPr>
        <w:t>ão do médico, de modo a garantir um diagnóstico precoce no tratamento do câncer e demais doenças correlatas. Tal pedido coaduna com a legislação federal, de modo que, compartilha do mesmo objetivo, que consiste na celeridade do tratamento contra o câncer d</w:t>
      </w:r>
      <w:r w:rsidRPr="00555E75">
        <w:rPr>
          <w:sz w:val="22"/>
          <w:szCs w:val="22"/>
        </w:rPr>
        <w:t>e mama, de modo que, na maioria dos casos, quando descoberto em estágio inicial a probabilidade de cura é quase que unânime.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>Dessa forma pretendemos garantir a população um acesso mais célere aos exames porque infelizmente, para esses pacientes tempo é um</w:t>
      </w:r>
      <w:r w:rsidRPr="00555E75">
        <w:rPr>
          <w:sz w:val="22"/>
          <w:szCs w:val="22"/>
        </w:rPr>
        <w:t xml:space="preserve"> bem precioso. 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>Determinar que os exames do paciente suspeito de portar alguma daquelas enfermidades sejam concluídos em trinta dias significa fechar a porta da pr</w:t>
      </w:r>
      <w:bookmarkStart w:id="0" w:name="_GoBack"/>
      <w:bookmarkEnd w:id="0"/>
      <w:r w:rsidRPr="00555E75">
        <w:rPr>
          <w:sz w:val="22"/>
          <w:szCs w:val="22"/>
        </w:rPr>
        <w:t xml:space="preserve">otelação e melhorar o atendimento. </w:t>
      </w:r>
    </w:p>
    <w:p w:rsidR="00F16300" w:rsidRPr="00555E75" w:rsidRDefault="00F16300">
      <w:pPr>
        <w:ind w:left="720" w:firstLine="720"/>
        <w:jc w:val="both"/>
        <w:rPr>
          <w:sz w:val="22"/>
          <w:szCs w:val="22"/>
        </w:rPr>
      </w:pPr>
    </w:p>
    <w:p w:rsidR="00F16300" w:rsidRPr="00555E75" w:rsidRDefault="007D7836">
      <w:pPr>
        <w:ind w:left="720" w:firstLine="720"/>
        <w:jc w:val="both"/>
        <w:rPr>
          <w:sz w:val="22"/>
          <w:szCs w:val="22"/>
        </w:rPr>
      </w:pPr>
      <w:r w:rsidRPr="00555E75">
        <w:rPr>
          <w:sz w:val="22"/>
          <w:szCs w:val="22"/>
        </w:rPr>
        <w:t xml:space="preserve">Por essa razão, contamos com o apoio dos nobres pares </w:t>
      </w:r>
      <w:r w:rsidRPr="00555E75">
        <w:rPr>
          <w:sz w:val="22"/>
          <w:szCs w:val="22"/>
        </w:rPr>
        <w:t>para a aprovação desse importante projeto de lei.</w:t>
      </w:r>
    </w:p>
    <w:p w:rsidR="00F16300" w:rsidRPr="00555E75" w:rsidRDefault="00F16300">
      <w:pPr>
        <w:jc w:val="both"/>
        <w:rPr>
          <w:sz w:val="22"/>
          <w:szCs w:val="22"/>
        </w:rPr>
      </w:pPr>
    </w:p>
    <w:p w:rsidR="00F16300" w:rsidRPr="00555E75" w:rsidRDefault="007D7836">
      <w:pPr>
        <w:ind w:firstLine="1418"/>
        <w:rPr>
          <w:iCs/>
          <w:sz w:val="22"/>
          <w:szCs w:val="22"/>
        </w:rPr>
      </w:pPr>
      <w:r w:rsidRPr="00555E75">
        <w:rPr>
          <w:iCs/>
          <w:sz w:val="22"/>
          <w:szCs w:val="22"/>
        </w:rPr>
        <w:t xml:space="preserve">Câmara Municipal de Sorriso, Estado de Mato Grosso, em </w:t>
      </w:r>
      <w:r w:rsidRPr="00555E75">
        <w:rPr>
          <w:iCs/>
          <w:sz w:val="22"/>
          <w:szCs w:val="22"/>
        </w:rPr>
        <w:t>13 de outubro</w:t>
      </w:r>
      <w:r w:rsidRPr="00555E75">
        <w:rPr>
          <w:iCs/>
          <w:sz w:val="22"/>
          <w:szCs w:val="22"/>
        </w:rPr>
        <w:t xml:space="preserve"> de 2021.</w:t>
      </w:r>
    </w:p>
    <w:p w:rsidR="00F16300" w:rsidRDefault="00F16300">
      <w:pPr>
        <w:ind w:firstLine="1418"/>
        <w:rPr>
          <w:iCs/>
          <w:sz w:val="22"/>
          <w:szCs w:val="22"/>
        </w:rPr>
      </w:pPr>
    </w:p>
    <w:p w:rsidR="00555E75" w:rsidRPr="00555E75" w:rsidRDefault="00555E75">
      <w:pPr>
        <w:ind w:firstLine="1418"/>
        <w:rPr>
          <w:iCs/>
          <w:sz w:val="22"/>
          <w:szCs w:val="22"/>
        </w:rPr>
      </w:pPr>
    </w:p>
    <w:p w:rsidR="00F16300" w:rsidRPr="00555E75" w:rsidRDefault="00F16300">
      <w:pPr>
        <w:ind w:firstLine="1418"/>
        <w:rPr>
          <w:iCs/>
          <w:sz w:val="22"/>
          <w:szCs w:val="22"/>
        </w:rPr>
      </w:pPr>
    </w:p>
    <w:p w:rsidR="00F16300" w:rsidRPr="00555E75" w:rsidRDefault="007D7836">
      <w:pPr>
        <w:jc w:val="center"/>
        <w:rPr>
          <w:b/>
          <w:bCs/>
          <w:iCs/>
          <w:sz w:val="22"/>
          <w:szCs w:val="22"/>
        </w:rPr>
      </w:pPr>
      <w:r w:rsidRPr="00555E75">
        <w:rPr>
          <w:b/>
          <w:bCs/>
          <w:iCs/>
          <w:sz w:val="22"/>
          <w:szCs w:val="22"/>
        </w:rPr>
        <w:t>WANDERLEY PAULO</w:t>
      </w:r>
      <w:r w:rsidRPr="00555E75">
        <w:rPr>
          <w:b/>
          <w:bCs/>
          <w:iCs/>
          <w:sz w:val="22"/>
          <w:szCs w:val="22"/>
        </w:rPr>
        <w:br/>
        <w:t>Vereador Progressistas</w:t>
      </w:r>
    </w:p>
    <w:p w:rsidR="00F16300" w:rsidRDefault="00F16300">
      <w:pPr>
        <w:ind w:firstLine="1418"/>
        <w:rPr>
          <w:iCs/>
          <w:sz w:val="22"/>
          <w:szCs w:val="22"/>
        </w:rPr>
      </w:pPr>
    </w:p>
    <w:p w:rsidR="00555E75" w:rsidRPr="00555E75" w:rsidRDefault="00555E75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23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</w:tblGrid>
      <w:tr w:rsidR="00F16300" w:rsidRPr="00555E75" w:rsidTr="00555E75">
        <w:trPr>
          <w:trHeight w:val="758"/>
          <w:jc w:val="center"/>
        </w:trPr>
        <w:tc>
          <w:tcPr>
            <w:tcW w:w="2393" w:type="dxa"/>
          </w:tcPr>
          <w:p w:rsidR="00F16300" w:rsidRPr="00555E75" w:rsidRDefault="007D783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E75">
              <w:rPr>
                <w:b/>
                <w:bCs/>
                <w:sz w:val="22"/>
                <w:szCs w:val="22"/>
              </w:rPr>
              <w:t>CELSO KOZAK</w:t>
            </w:r>
          </w:p>
          <w:p w:rsidR="00F16300" w:rsidRPr="00555E75" w:rsidRDefault="007D7836">
            <w:pPr>
              <w:jc w:val="center"/>
              <w:rPr>
                <w:iCs/>
                <w:sz w:val="22"/>
                <w:szCs w:val="22"/>
              </w:rPr>
            </w:pPr>
            <w:r w:rsidRPr="00555E75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F16300" w:rsidRDefault="00F16300" w:rsidP="00555E75">
      <w:pPr>
        <w:jc w:val="both"/>
        <w:rPr>
          <w:sz w:val="24"/>
          <w:szCs w:val="24"/>
        </w:rPr>
      </w:pPr>
    </w:p>
    <w:sectPr w:rsidR="00F16300">
      <w:headerReference w:type="default" r:id="rId8"/>
      <w:footerReference w:type="even" r:id="rId9"/>
      <w:footerReference w:type="default" r:id="rId10"/>
      <w:pgSz w:w="11907" w:h="16840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6" w:rsidRDefault="007D7836">
      <w:r>
        <w:separator/>
      </w:r>
    </w:p>
  </w:endnote>
  <w:endnote w:type="continuationSeparator" w:id="0">
    <w:p w:rsidR="007D7836" w:rsidRDefault="007D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00" w:rsidRDefault="007D78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6300" w:rsidRDefault="00F163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00" w:rsidRDefault="00F16300">
    <w:pPr>
      <w:pStyle w:val="Rodap"/>
      <w:framePr w:wrap="around" w:vAnchor="text" w:hAnchor="page" w:x="10342" w:y="-757"/>
      <w:rPr>
        <w:rStyle w:val="Nmerodepgina"/>
      </w:rPr>
    </w:pPr>
  </w:p>
  <w:p w:rsidR="00F16300" w:rsidRDefault="00F163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6" w:rsidRDefault="007D7836">
      <w:r>
        <w:separator/>
      </w:r>
    </w:p>
  </w:footnote>
  <w:footnote w:type="continuationSeparator" w:id="0">
    <w:p w:rsidR="007D7836" w:rsidRDefault="007D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00" w:rsidRDefault="00F16300">
    <w:pPr>
      <w:jc w:val="center"/>
      <w:rPr>
        <w:b/>
        <w:sz w:val="28"/>
      </w:rPr>
    </w:pPr>
  </w:p>
  <w:p w:rsidR="00F16300" w:rsidRDefault="00F163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41A0E"/>
    <w:rsid w:val="0044311A"/>
    <w:rsid w:val="00445135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7E3"/>
    <w:rsid w:val="004F2AD1"/>
    <w:rsid w:val="004F6766"/>
    <w:rsid w:val="00526450"/>
    <w:rsid w:val="005342E9"/>
    <w:rsid w:val="005358DE"/>
    <w:rsid w:val="00537D06"/>
    <w:rsid w:val="00543BA9"/>
    <w:rsid w:val="00552EC1"/>
    <w:rsid w:val="00555E75"/>
    <w:rsid w:val="00573009"/>
    <w:rsid w:val="00584614"/>
    <w:rsid w:val="00584E7A"/>
    <w:rsid w:val="00585B39"/>
    <w:rsid w:val="00594786"/>
    <w:rsid w:val="005A069E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702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62F7"/>
    <w:rsid w:val="00780209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D7836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3103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D41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E1483"/>
    <w:rsid w:val="009E733F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3D0B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ABE"/>
    <w:rsid w:val="00C25C6D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5F1C"/>
    <w:rsid w:val="00E415B2"/>
    <w:rsid w:val="00E4595B"/>
    <w:rsid w:val="00E545B3"/>
    <w:rsid w:val="00E6557E"/>
    <w:rsid w:val="00E664F2"/>
    <w:rsid w:val="00E85D60"/>
    <w:rsid w:val="00E94C85"/>
    <w:rsid w:val="00EB14BE"/>
    <w:rsid w:val="00EB4947"/>
    <w:rsid w:val="00EC5B0A"/>
    <w:rsid w:val="00EC6A77"/>
    <w:rsid w:val="00EC6B0C"/>
    <w:rsid w:val="00EC7D43"/>
    <w:rsid w:val="00EF2A4D"/>
    <w:rsid w:val="00F12E55"/>
    <w:rsid w:val="00F14E56"/>
    <w:rsid w:val="00F15B9A"/>
    <w:rsid w:val="00F16300"/>
    <w:rsid w:val="00F30FED"/>
    <w:rsid w:val="00F325FD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  <w:rsid w:val="166A0258"/>
    <w:rsid w:val="169E400E"/>
    <w:rsid w:val="231C6032"/>
    <w:rsid w:val="270370AE"/>
    <w:rsid w:val="44794E4B"/>
    <w:rsid w:val="4B236DEF"/>
    <w:rsid w:val="56624855"/>
    <w:rsid w:val="5D5D1549"/>
    <w:rsid w:val="5F287105"/>
    <w:rsid w:val="64396CC8"/>
    <w:rsid w:val="7E906EDE"/>
    <w:rsid w:val="7F2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CFB59"/>
  <w15:docId w15:val="{5BA1E208-3DC4-4FF7-A414-2477B30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qFormat/>
    <w:pPr>
      <w:spacing w:after="120"/>
    </w:pPr>
  </w:style>
  <w:style w:type="paragraph" w:styleId="Recuodecorpodetexto2">
    <w:name w:val="Body Text Indent 2"/>
    <w:basedOn w:val="Normal"/>
    <w:qFormat/>
    <w:pPr>
      <w:ind w:firstLine="1701"/>
      <w:jc w:val="both"/>
      <w:outlineLvl w:val="0"/>
    </w:pPr>
    <w:rPr>
      <w:sz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firstLine="1701"/>
      <w:jc w:val="both"/>
      <w:outlineLvl w:val="0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basedOn w:val="Fontepargpadro"/>
    <w:rPr>
      <w:rFonts w:ascii="Verdana" w:hAnsi="Verdana" w:hint="default"/>
      <w:color w:val="76279C"/>
      <w:sz w:val="17"/>
      <w:szCs w:val="17"/>
      <w:u w:val="none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p4">
    <w:name w:val="p4"/>
    <w:basedOn w:val="Normal"/>
    <w:qFormat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qFormat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qFormat/>
    <w:pPr>
      <w:spacing w:after="324"/>
    </w:pPr>
    <w:rPr>
      <w:sz w:val="24"/>
      <w:szCs w:val="24"/>
    </w:rPr>
  </w:style>
  <w:style w:type="paragraph" w:customStyle="1" w:styleId="t8">
    <w:name w:val="t8"/>
    <w:basedOn w:val="Normal"/>
    <w:qFormat/>
    <w:pPr>
      <w:widowControl w:val="0"/>
      <w:spacing w:line="240" w:lineRule="atLeast"/>
    </w:pPr>
    <w:rPr>
      <w:snapToGrid w:val="0"/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pt-BR" w:eastAsia="pt-BR"/>
    </w:rPr>
  </w:style>
  <w:style w:type="paragraph" w:customStyle="1" w:styleId="NCNormalCentralizado">
    <w:name w:val="NC Normal Centralizado"/>
    <w:qFormat/>
    <w:pPr>
      <w:jc w:val="center"/>
    </w:pPr>
    <w:rPr>
      <w:color w:val="000000"/>
      <w:lang w:val="pt-BR" w:eastAsia="pt-BR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B5331-09D8-4EF2-B24C-318A6A3F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4284</Characters>
  <Application>Microsoft Office Word</Application>
  <DocSecurity>0</DocSecurity>
  <Lines>35</Lines>
  <Paragraphs>10</Paragraphs>
  <ScaleCrop>false</ScaleCrop>
  <Company>Organização não conhecida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110</cp:revision>
  <cp:lastPrinted>2021-10-14T12:16:00Z</cp:lastPrinted>
  <dcterms:created xsi:type="dcterms:W3CDTF">2021-08-19T13:48:00Z</dcterms:created>
  <dcterms:modified xsi:type="dcterms:W3CDTF">2021-10-14T12:17:00Z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90B7BF2AA06544A3A7C1A6E914F17AAA</vt:lpwstr>
  </property>
  <property fmtid="{D5CDD505-2E9C-101B-9397-08002B2CF9AE}" pid="3" name="KSOProductBuildVer">
    <vt:lpwstr>1046-11.2.0.10323</vt:lpwstr>
  </property>
</Properties>
</file>