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4996" w14:textId="4E898E05" w:rsidR="00823020" w:rsidRPr="008015EF" w:rsidRDefault="00164654" w:rsidP="008015E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8015EF">
        <w:rPr>
          <w:rFonts w:ascii="Times New Roman" w:hAnsi="Times New Roman" w:cs="Times New Roman"/>
          <w:b/>
          <w:bCs/>
          <w:color w:val="000000"/>
        </w:rPr>
        <w:t>INDICAÇÃO</w:t>
      </w:r>
      <w:r w:rsidR="006371AA" w:rsidRPr="008015E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E405A" w:rsidRPr="008015EF">
        <w:rPr>
          <w:rFonts w:ascii="Times New Roman" w:hAnsi="Times New Roman" w:cs="Times New Roman"/>
          <w:b/>
          <w:bCs/>
          <w:color w:val="000000"/>
        </w:rPr>
        <w:t>Nº</w:t>
      </w:r>
      <w:r w:rsidR="008015EF">
        <w:rPr>
          <w:rFonts w:ascii="Times New Roman" w:hAnsi="Times New Roman" w:cs="Times New Roman"/>
          <w:b/>
          <w:bCs/>
          <w:color w:val="000000"/>
        </w:rPr>
        <w:t xml:space="preserve"> 1058</w:t>
      </w:r>
      <w:r w:rsidR="008015EF" w:rsidRPr="008015EF">
        <w:rPr>
          <w:rFonts w:ascii="Times New Roman" w:hAnsi="Times New Roman" w:cs="Times New Roman"/>
          <w:b/>
          <w:bCs/>
          <w:color w:val="000000"/>
        </w:rPr>
        <w:t>/2021</w:t>
      </w:r>
    </w:p>
    <w:p w14:paraId="46B28F10" w14:textId="77777777" w:rsidR="00B75B2F" w:rsidRPr="008015EF" w:rsidRDefault="00B75B2F" w:rsidP="008015E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4B272158" w14:textId="77777777" w:rsidR="00B75B2F" w:rsidRPr="008015EF" w:rsidRDefault="00B75B2F" w:rsidP="008015EF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1C0CD726" w14:textId="72E065CE" w:rsidR="005727D5" w:rsidRPr="008015EF" w:rsidRDefault="00164654" w:rsidP="008015EF">
      <w:pPr>
        <w:ind w:left="3402"/>
        <w:jc w:val="both"/>
        <w:rPr>
          <w:rFonts w:ascii="Times New Roman" w:hAnsi="Times New Roman" w:cs="Times New Roman"/>
          <w:b/>
          <w:color w:val="000000"/>
        </w:rPr>
      </w:pPr>
      <w:r w:rsidRPr="008015EF">
        <w:rPr>
          <w:rFonts w:ascii="Times New Roman" w:hAnsi="Times New Roman" w:cs="Times New Roman"/>
          <w:b/>
          <w:bCs/>
        </w:rPr>
        <w:t>INDIC</w:t>
      </w:r>
      <w:r w:rsidR="00015385" w:rsidRPr="008015EF">
        <w:rPr>
          <w:rFonts w:ascii="Times New Roman" w:hAnsi="Times New Roman" w:cs="Times New Roman"/>
          <w:b/>
          <w:bCs/>
        </w:rPr>
        <w:t xml:space="preserve">O </w:t>
      </w:r>
      <w:r w:rsidR="00EF18A1" w:rsidRPr="008015EF">
        <w:rPr>
          <w:rFonts w:ascii="Times New Roman" w:hAnsi="Times New Roman" w:cs="Times New Roman"/>
          <w:b/>
          <w:bCs/>
        </w:rPr>
        <w:t>AMPLA DIVULGAÇÃO DA VACINA</w:t>
      </w:r>
      <w:r w:rsidR="005B5680" w:rsidRPr="008015EF">
        <w:rPr>
          <w:rFonts w:ascii="Times New Roman" w:hAnsi="Times New Roman" w:cs="Times New Roman"/>
          <w:b/>
          <w:bCs/>
        </w:rPr>
        <w:t xml:space="preserve"> </w:t>
      </w:r>
      <w:r w:rsidR="008015EF" w:rsidRPr="008015EF">
        <w:rPr>
          <w:rFonts w:ascii="Times New Roman" w:hAnsi="Times New Roman" w:cs="Times New Roman"/>
          <w:b/>
          <w:bCs/>
        </w:rPr>
        <w:t>CONTRA PNEUMONIA</w:t>
      </w:r>
      <w:r w:rsidR="00EF18A1" w:rsidRPr="008015EF">
        <w:rPr>
          <w:rFonts w:ascii="Times New Roman" w:hAnsi="Times New Roman" w:cs="Times New Roman"/>
          <w:b/>
          <w:bCs/>
        </w:rPr>
        <w:t xml:space="preserve"> PARA IDOSOS, NO MUNICIPIO DE SORRISO-MT</w:t>
      </w:r>
      <w:r w:rsidRPr="008015EF">
        <w:rPr>
          <w:rFonts w:ascii="Times New Roman" w:hAnsi="Times New Roman" w:cs="Times New Roman"/>
          <w:b/>
          <w:color w:val="000000"/>
        </w:rPr>
        <w:t>.</w:t>
      </w:r>
    </w:p>
    <w:p w14:paraId="074C5207" w14:textId="33A6847A" w:rsidR="00B75B2F" w:rsidRPr="008015EF" w:rsidRDefault="00B75B2F" w:rsidP="008015EF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5F383CD" w14:textId="77777777" w:rsidR="00B75B2F" w:rsidRPr="008015EF" w:rsidRDefault="00B75B2F" w:rsidP="008015EF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A141E39" w14:textId="334073BF" w:rsidR="00F738D4" w:rsidRPr="008015EF" w:rsidRDefault="00164654" w:rsidP="008015EF">
      <w:pPr>
        <w:ind w:firstLine="3402"/>
        <w:jc w:val="both"/>
        <w:rPr>
          <w:rFonts w:ascii="Times New Roman" w:hAnsi="Times New Roman" w:cs="Times New Roman"/>
          <w:b/>
          <w:color w:val="000000"/>
        </w:rPr>
      </w:pPr>
      <w:r w:rsidRPr="008015EF">
        <w:rPr>
          <w:rFonts w:ascii="Times New Roman" w:hAnsi="Times New Roman" w:cs="Times New Roman"/>
          <w:b/>
          <w:bCs/>
          <w:color w:val="000000"/>
        </w:rPr>
        <w:t xml:space="preserve">WANDERLEY PAULO - PROGRESSISTAS, </w:t>
      </w:r>
      <w:r w:rsidR="00B75B2F" w:rsidRPr="008015EF">
        <w:rPr>
          <w:rFonts w:ascii="Times New Roman" w:hAnsi="Times New Roman" w:cs="Times New Roman"/>
          <w:bCs/>
          <w:color w:val="000000"/>
        </w:rPr>
        <w:t>ve</w:t>
      </w:r>
      <w:r w:rsidRPr="008015EF">
        <w:rPr>
          <w:rFonts w:ascii="Times New Roman" w:hAnsi="Times New Roman" w:cs="Times New Roman"/>
          <w:bCs/>
          <w:color w:val="000000"/>
        </w:rPr>
        <w:t>reador com assento</w:t>
      </w:r>
      <w:r w:rsidR="00823020" w:rsidRPr="008015EF">
        <w:rPr>
          <w:rFonts w:ascii="Times New Roman" w:hAnsi="Times New Roman" w:cs="Times New Roman"/>
          <w:color w:val="000000"/>
        </w:rPr>
        <w:t xml:space="preserve"> nes</w:t>
      </w:r>
      <w:r w:rsidR="002824ED" w:rsidRPr="008015EF">
        <w:rPr>
          <w:rFonts w:ascii="Times New Roman" w:hAnsi="Times New Roman" w:cs="Times New Roman"/>
          <w:color w:val="000000"/>
        </w:rPr>
        <w:t>ta Casa, em conformidade com o a</w:t>
      </w:r>
      <w:r w:rsidR="00823020" w:rsidRPr="008015EF">
        <w:rPr>
          <w:rFonts w:ascii="Times New Roman" w:hAnsi="Times New Roman" w:cs="Times New Roman"/>
          <w:color w:val="000000"/>
        </w:rPr>
        <w:t xml:space="preserve">rtigo 115 do Regimento Interno, requer à Mesa que este Expediente seja encaminhado ao Exmo. Senhor </w:t>
      </w:r>
      <w:r w:rsidR="00AD2A31" w:rsidRPr="008015EF">
        <w:rPr>
          <w:rFonts w:ascii="Times New Roman" w:hAnsi="Times New Roman" w:cs="Times New Roman"/>
          <w:color w:val="000000"/>
        </w:rPr>
        <w:t xml:space="preserve">Ari </w:t>
      </w:r>
      <w:r w:rsidR="00D83AB9" w:rsidRPr="008015EF">
        <w:rPr>
          <w:rFonts w:ascii="Times New Roman" w:hAnsi="Times New Roman" w:cs="Times New Roman"/>
          <w:color w:val="000000"/>
        </w:rPr>
        <w:t>Lafin</w:t>
      </w:r>
      <w:r w:rsidR="00823020" w:rsidRPr="008015EF">
        <w:rPr>
          <w:rFonts w:ascii="Times New Roman" w:hAnsi="Times New Roman" w:cs="Times New Roman"/>
          <w:color w:val="000000"/>
        </w:rPr>
        <w:t>, Prefeito</w:t>
      </w:r>
      <w:r w:rsidR="00452680" w:rsidRPr="008015EF">
        <w:rPr>
          <w:rFonts w:ascii="Times New Roman" w:hAnsi="Times New Roman" w:cs="Times New Roman"/>
          <w:color w:val="000000"/>
        </w:rPr>
        <w:t xml:space="preserve"> Municipal</w:t>
      </w:r>
      <w:r w:rsidR="00B75B2F" w:rsidRPr="008015EF">
        <w:rPr>
          <w:rFonts w:ascii="Times New Roman" w:hAnsi="Times New Roman" w:cs="Times New Roman"/>
          <w:color w:val="000000"/>
        </w:rPr>
        <w:t>,</w:t>
      </w:r>
      <w:r w:rsidR="005E34C8" w:rsidRPr="008015EF">
        <w:rPr>
          <w:rFonts w:ascii="Times New Roman" w:hAnsi="Times New Roman" w:cs="Times New Roman"/>
          <w:color w:val="000000"/>
        </w:rPr>
        <w:t xml:space="preserve"> </w:t>
      </w:r>
      <w:r w:rsidR="00D96863" w:rsidRPr="008015EF">
        <w:rPr>
          <w:rFonts w:ascii="Times New Roman" w:hAnsi="Times New Roman" w:cs="Times New Roman"/>
          <w:color w:val="000000"/>
        </w:rPr>
        <w:t xml:space="preserve">com cópia </w:t>
      </w:r>
      <w:r w:rsidR="008015EF">
        <w:rPr>
          <w:rFonts w:ascii="Times New Roman" w:hAnsi="Times New Roman" w:cs="Times New Roman"/>
          <w:color w:val="000000"/>
        </w:rPr>
        <w:t>à</w:t>
      </w:r>
      <w:r w:rsidR="009F6AC0" w:rsidRPr="008015EF">
        <w:rPr>
          <w:rFonts w:ascii="Times New Roman" w:hAnsi="Times New Roman" w:cs="Times New Roman"/>
          <w:color w:val="000000"/>
        </w:rPr>
        <w:t xml:space="preserve"> Secretaria Municipal de </w:t>
      </w:r>
      <w:r w:rsidR="00015385" w:rsidRPr="008015EF">
        <w:rPr>
          <w:rFonts w:ascii="Times New Roman" w:hAnsi="Times New Roman" w:cs="Times New Roman"/>
          <w:color w:val="000000"/>
        </w:rPr>
        <w:t>Saúde e Saneamento e Secretaria Municipal de Assistencial Social</w:t>
      </w:r>
      <w:r w:rsidR="008C722E" w:rsidRPr="008015EF">
        <w:rPr>
          <w:rFonts w:ascii="Times New Roman" w:hAnsi="Times New Roman" w:cs="Times New Roman"/>
          <w:color w:val="000000"/>
        </w:rPr>
        <w:t xml:space="preserve"> </w:t>
      </w:r>
      <w:r w:rsidR="00093412" w:rsidRPr="008015EF">
        <w:rPr>
          <w:rFonts w:ascii="Times New Roman" w:hAnsi="Times New Roman" w:cs="Times New Roman"/>
          <w:b/>
          <w:color w:val="000000"/>
        </w:rPr>
        <w:t xml:space="preserve">versando sobre </w:t>
      </w:r>
      <w:r w:rsidR="00B55F8F" w:rsidRPr="008015EF">
        <w:rPr>
          <w:rFonts w:ascii="Times New Roman" w:hAnsi="Times New Roman" w:cs="Times New Roman"/>
          <w:b/>
          <w:color w:val="000000"/>
        </w:rPr>
        <w:t xml:space="preserve">a </w:t>
      </w:r>
      <w:r w:rsidR="002102ED" w:rsidRPr="008015EF">
        <w:rPr>
          <w:rFonts w:ascii="Times New Roman" w:hAnsi="Times New Roman" w:cs="Times New Roman"/>
          <w:b/>
          <w:color w:val="000000"/>
        </w:rPr>
        <w:t>necessidade</w:t>
      </w:r>
      <w:r w:rsidR="00015385" w:rsidRPr="008015EF">
        <w:rPr>
          <w:rFonts w:ascii="Times New Roman" w:hAnsi="Times New Roman" w:cs="Times New Roman"/>
          <w:b/>
          <w:color w:val="000000"/>
        </w:rPr>
        <w:t xml:space="preserve"> de </w:t>
      </w:r>
      <w:r w:rsidR="00EF18A1" w:rsidRPr="008015EF">
        <w:rPr>
          <w:rFonts w:ascii="Times New Roman" w:hAnsi="Times New Roman" w:cs="Times New Roman"/>
          <w:b/>
          <w:color w:val="000000"/>
        </w:rPr>
        <w:t xml:space="preserve">uma ampla divulgação da vacina </w:t>
      </w:r>
      <w:r w:rsidR="005B5680" w:rsidRPr="008015EF">
        <w:rPr>
          <w:rFonts w:ascii="Times New Roman" w:hAnsi="Times New Roman" w:cs="Times New Roman"/>
          <w:b/>
          <w:color w:val="000000"/>
        </w:rPr>
        <w:t xml:space="preserve">contra </w:t>
      </w:r>
      <w:r w:rsidR="00EF18A1" w:rsidRPr="008015EF">
        <w:rPr>
          <w:rFonts w:ascii="Times New Roman" w:hAnsi="Times New Roman" w:cs="Times New Roman"/>
          <w:b/>
          <w:color w:val="000000"/>
        </w:rPr>
        <w:t>pneumo</w:t>
      </w:r>
      <w:r w:rsidR="005B5680" w:rsidRPr="008015EF">
        <w:rPr>
          <w:rFonts w:ascii="Times New Roman" w:hAnsi="Times New Roman" w:cs="Times New Roman"/>
          <w:b/>
          <w:color w:val="000000"/>
        </w:rPr>
        <w:t>nia</w:t>
      </w:r>
      <w:r w:rsidR="00EF18A1" w:rsidRPr="008015EF">
        <w:rPr>
          <w:rFonts w:ascii="Times New Roman" w:hAnsi="Times New Roman" w:cs="Times New Roman"/>
          <w:b/>
          <w:color w:val="000000"/>
        </w:rPr>
        <w:t xml:space="preserve"> para idosos, no município de Sorriso-MT</w:t>
      </w:r>
      <w:r w:rsidR="00B75B2F" w:rsidRPr="008015EF">
        <w:rPr>
          <w:rFonts w:ascii="Times New Roman" w:hAnsi="Times New Roman" w:cs="Times New Roman"/>
          <w:b/>
          <w:color w:val="000000"/>
        </w:rPr>
        <w:t>.</w:t>
      </w:r>
    </w:p>
    <w:p w14:paraId="30D846E0" w14:textId="79A78AF5" w:rsidR="00B40191" w:rsidRPr="008015EF" w:rsidRDefault="00B40191" w:rsidP="008015EF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7423D4DE" w14:textId="77777777" w:rsidR="00B75B2F" w:rsidRPr="008015EF" w:rsidRDefault="00B75B2F" w:rsidP="008015EF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246CB667" w14:textId="77777777" w:rsidR="00823020" w:rsidRPr="008015EF" w:rsidRDefault="00164654" w:rsidP="008015EF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8015EF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1ECC8C76" w14:textId="184AE20A" w:rsidR="00FB7D08" w:rsidRPr="008015EF" w:rsidRDefault="00164654" w:rsidP="008015EF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bCs/>
          <w:sz w:val="24"/>
        </w:rPr>
      </w:pPr>
      <w:r w:rsidRPr="008015EF">
        <w:rPr>
          <w:rFonts w:ascii="Times New Roman" w:hAnsi="Times New Roman"/>
          <w:sz w:val="24"/>
        </w:rPr>
        <w:t> </w:t>
      </w:r>
    </w:p>
    <w:p w14:paraId="6068E038" w14:textId="20E08B68" w:rsidR="005B5680" w:rsidRDefault="00164654" w:rsidP="008015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8015EF">
        <w:t>Considerando que as</w:t>
      </w:r>
      <w:r w:rsidRPr="008015EF">
        <w:t xml:space="preserve"> doenças pneumocócicas, causadas pela bactéria Streptococcus pneumoniae, são consideradas um problema de saúde pública mundial. A situação é agravada devido à resistência da bactéria aos antibióticos e pela sua rápida disseminação ao redor do mundo</w:t>
      </w:r>
      <w:r w:rsidRPr="008015EF">
        <w:rPr>
          <w:rStyle w:val="Refdenotaderodap"/>
        </w:rPr>
        <w:footnoteReference w:id="1"/>
      </w:r>
      <w:r w:rsidRPr="008015EF">
        <w:t>.</w:t>
      </w:r>
    </w:p>
    <w:p w14:paraId="6150E75A" w14:textId="77777777" w:rsidR="008015EF" w:rsidRPr="008015EF" w:rsidRDefault="008015EF" w:rsidP="008015E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5729DA8E" w14:textId="29F71293" w:rsidR="00B97DE7" w:rsidRPr="008015EF" w:rsidRDefault="00164654" w:rsidP="008015EF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8015EF">
        <w:rPr>
          <w:rFonts w:ascii="Times New Roman" w:hAnsi="Times New Roman"/>
          <w:sz w:val="24"/>
          <w:shd w:val="clear" w:color="auto" w:fill="FFFFFF"/>
        </w:rPr>
        <w:t>Consi</w:t>
      </w:r>
      <w:r w:rsidRPr="008015EF">
        <w:rPr>
          <w:rFonts w:ascii="Times New Roman" w:hAnsi="Times New Roman"/>
          <w:sz w:val="24"/>
          <w:shd w:val="clear" w:color="auto" w:fill="FFFFFF"/>
        </w:rPr>
        <w:t>derando que a pneumonia é uma doença respiratória provocada por bactérias, vírus ou fungos e que 3 a cada 10 casos diagnosticados estão associados à bactéria pneumococo. De acordo com a OMS, o Brasil está entre os 15 países do mundo com maior incidência de</w:t>
      </w:r>
      <w:r w:rsidRPr="008015EF">
        <w:rPr>
          <w:rFonts w:ascii="Times New Roman" w:hAnsi="Times New Roman"/>
          <w:sz w:val="24"/>
          <w:shd w:val="clear" w:color="auto" w:fill="FFFFFF"/>
        </w:rPr>
        <w:t xml:space="preserve"> quadros de pneumonia causados por esse agente, que é responsável por 1,6 milhão de mortes por ano em todo o mundo</w:t>
      </w:r>
      <w:r w:rsidRPr="008015EF">
        <w:rPr>
          <w:rStyle w:val="Refdenotaderodap"/>
          <w:rFonts w:ascii="Times New Roman" w:hAnsi="Times New Roman"/>
          <w:sz w:val="24"/>
          <w:shd w:val="clear" w:color="auto" w:fill="FFFFFF"/>
        </w:rPr>
        <w:footnoteReference w:id="2"/>
      </w:r>
      <w:r w:rsidRPr="008015EF">
        <w:rPr>
          <w:rFonts w:ascii="Times New Roman" w:hAnsi="Times New Roman"/>
          <w:sz w:val="24"/>
          <w:shd w:val="clear" w:color="auto" w:fill="FFFFFF"/>
        </w:rPr>
        <w:t>.</w:t>
      </w:r>
    </w:p>
    <w:p w14:paraId="17C4F0BF" w14:textId="77777777" w:rsidR="00B97DE7" w:rsidRPr="008015EF" w:rsidRDefault="00B97DE7" w:rsidP="008015EF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14:paraId="52ACBCD6" w14:textId="0FBF2245" w:rsidR="005B5680" w:rsidRPr="008015EF" w:rsidRDefault="00164654" w:rsidP="008015EF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  <w:r w:rsidRPr="008015EF">
        <w:rPr>
          <w:rFonts w:ascii="Times New Roman" w:hAnsi="Times New Roman"/>
          <w:bCs/>
          <w:sz w:val="24"/>
        </w:rPr>
        <w:t xml:space="preserve">Considerando ser esta uma medida </w:t>
      </w:r>
      <w:r w:rsidR="00B97DE7" w:rsidRPr="008015EF">
        <w:rPr>
          <w:rFonts w:ascii="Times New Roman" w:hAnsi="Times New Roman"/>
          <w:bCs/>
          <w:sz w:val="24"/>
        </w:rPr>
        <w:t xml:space="preserve">que </w:t>
      </w:r>
      <w:r w:rsidRPr="008015EF">
        <w:rPr>
          <w:rFonts w:ascii="Times New Roman" w:hAnsi="Times New Roman"/>
          <w:bCs/>
          <w:sz w:val="24"/>
        </w:rPr>
        <w:t xml:space="preserve">vem </w:t>
      </w:r>
      <w:r w:rsidRPr="008015EF">
        <w:rPr>
          <w:rFonts w:ascii="Times New Roman" w:hAnsi="Times New Roman"/>
          <w:bCs/>
          <w:sz w:val="24"/>
        </w:rPr>
        <w:t xml:space="preserve">alertar </w:t>
      </w:r>
      <w:r w:rsidR="00B97DE7" w:rsidRPr="008015EF">
        <w:rPr>
          <w:rFonts w:ascii="Times New Roman" w:hAnsi="Times New Roman"/>
          <w:bCs/>
          <w:sz w:val="24"/>
        </w:rPr>
        <w:t>noss</w:t>
      </w:r>
      <w:r w:rsidRPr="008015EF">
        <w:rPr>
          <w:rFonts w:ascii="Times New Roman" w:hAnsi="Times New Roman"/>
          <w:bCs/>
          <w:sz w:val="24"/>
        </w:rPr>
        <w:t xml:space="preserve">os idosos </w:t>
      </w:r>
      <w:r w:rsidRPr="008015EF">
        <w:rPr>
          <w:rFonts w:ascii="Times New Roman" w:hAnsi="Times New Roman"/>
          <w:bCs/>
          <w:sz w:val="24"/>
        </w:rPr>
        <w:t xml:space="preserve">com mais de sessenta anos de idade que se encontram em maior situação de </w:t>
      </w:r>
      <w:r w:rsidRPr="008015EF">
        <w:rPr>
          <w:rFonts w:ascii="Times New Roman" w:hAnsi="Times New Roman"/>
          <w:bCs/>
          <w:sz w:val="24"/>
        </w:rPr>
        <w:t xml:space="preserve">vulnerabilidade </w:t>
      </w:r>
      <w:r w:rsidRPr="008015EF">
        <w:rPr>
          <w:rFonts w:ascii="Times New Roman" w:hAnsi="Times New Roman"/>
          <w:bCs/>
          <w:sz w:val="24"/>
        </w:rPr>
        <w:t xml:space="preserve">e </w:t>
      </w:r>
      <w:r w:rsidRPr="008015EF">
        <w:rPr>
          <w:rFonts w:ascii="Times New Roman" w:hAnsi="Times New Roman"/>
          <w:bCs/>
          <w:sz w:val="24"/>
        </w:rPr>
        <w:t>que</w:t>
      </w:r>
      <w:r w:rsidR="00B97DE7" w:rsidRPr="008015EF">
        <w:rPr>
          <w:rFonts w:ascii="Times New Roman" w:hAnsi="Times New Roman"/>
          <w:bCs/>
          <w:sz w:val="24"/>
        </w:rPr>
        <w:t xml:space="preserve"> muitas vezes por falta de conhecimento não procuram um posto de saúde para tomarem a vacina</w:t>
      </w:r>
      <w:r w:rsidR="00B97DE7" w:rsidRPr="008015EF">
        <w:rPr>
          <w:rFonts w:ascii="Times New Roman" w:hAnsi="Times New Roman"/>
          <w:sz w:val="24"/>
        </w:rPr>
        <w:t>.</w:t>
      </w:r>
    </w:p>
    <w:p w14:paraId="370E99BC" w14:textId="3D4DC8E5" w:rsidR="00B01937" w:rsidRPr="008015EF" w:rsidRDefault="00B01937" w:rsidP="008015EF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</w:p>
    <w:p w14:paraId="37576649" w14:textId="77777777" w:rsidR="00B01937" w:rsidRPr="008015EF" w:rsidRDefault="00B01937" w:rsidP="008015EF">
      <w:pPr>
        <w:pStyle w:val="Recuodecorpodetexto2"/>
        <w:ind w:firstLine="1418"/>
        <w:rPr>
          <w:rFonts w:ascii="Times New Roman" w:hAnsi="Times New Roman"/>
          <w:lang w:val="pt-BR"/>
        </w:rPr>
      </w:pPr>
    </w:p>
    <w:p w14:paraId="2CF82595" w14:textId="00937945" w:rsidR="00093412" w:rsidRPr="008015EF" w:rsidRDefault="00164654" w:rsidP="008015EF">
      <w:pPr>
        <w:ind w:firstLine="1418"/>
        <w:jc w:val="both"/>
        <w:rPr>
          <w:rFonts w:ascii="Times New Roman" w:hAnsi="Times New Roman" w:cs="Times New Roman"/>
        </w:rPr>
      </w:pPr>
      <w:r w:rsidRPr="008015EF">
        <w:rPr>
          <w:rFonts w:ascii="Times New Roman" w:hAnsi="Times New Roman" w:cs="Times New Roman"/>
        </w:rPr>
        <w:t xml:space="preserve">Câmara Municipal de Sorriso, Estado de Mato Grosso, em </w:t>
      </w:r>
      <w:r w:rsidR="005B5680" w:rsidRPr="008015EF">
        <w:rPr>
          <w:rFonts w:ascii="Times New Roman" w:hAnsi="Times New Roman" w:cs="Times New Roman"/>
        </w:rPr>
        <w:t>13</w:t>
      </w:r>
      <w:r w:rsidR="00D96863" w:rsidRPr="008015EF">
        <w:rPr>
          <w:rFonts w:ascii="Times New Roman" w:hAnsi="Times New Roman" w:cs="Times New Roman"/>
        </w:rPr>
        <w:t xml:space="preserve"> de </w:t>
      </w:r>
      <w:r w:rsidR="005B5680" w:rsidRPr="008015EF">
        <w:rPr>
          <w:rFonts w:ascii="Times New Roman" w:hAnsi="Times New Roman" w:cs="Times New Roman"/>
        </w:rPr>
        <w:t>outubro</w:t>
      </w:r>
      <w:r w:rsidR="00D96863" w:rsidRPr="008015EF">
        <w:rPr>
          <w:rFonts w:ascii="Times New Roman" w:hAnsi="Times New Roman" w:cs="Times New Roman"/>
        </w:rPr>
        <w:t xml:space="preserve"> de 2021.</w:t>
      </w:r>
    </w:p>
    <w:p w14:paraId="487213F2" w14:textId="77777777" w:rsidR="00B75B2F" w:rsidRPr="008015EF" w:rsidRDefault="00B75B2F" w:rsidP="008015EF">
      <w:pPr>
        <w:ind w:firstLine="1418"/>
        <w:jc w:val="both"/>
        <w:rPr>
          <w:rFonts w:ascii="Times New Roman" w:hAnsi="Times New Roman" w:cs="Times New Roman"/>
        </w:rPr>
      </w:pPr>
    </w:p>
    <w:p w14:paraId="5B73F804" w14:textId="08828FCF" w:rsidR="00B75B2F" w:rsidRDefault="00B75B2F" w:rsidP="008015EF">
      <w:pPr>
        <w:ind w:firstLine="1418"/>
        <w:jc w:val="both"/>
        <w:rPr>
          <w:rFonts w:ascii="Times New Roman" w:hAnsi="Times New Roman" w:cs="Times New Roman"/>
        </w:rPr>
      </w:pPr>
    </w:p>
    <w:p w14:paraId="13D3B3FF" w14:textId="3BACEF2A" w:rsidR="008015EF" w:rsidRDefault="008015EF" w:rsidP="008015EF">
      <w:pPr>
        <w:ind w:firstLine="1418"/>
        <w:jc w:val="both"/>
        <w:rPr>
          <w:rFonts w:ascii="Times New Roman" w:hAnsi="Times New Roman" w:cs="Times New Roman"/>
        </w:rPr>
      </w:pPr>
    </w:p>
    <w:p w14:paraId="745FFA91" w14:textId="77777777" w:rsidR="008015EF" w:rsidRPr="008015EF" w:rsidRDefault="008015EF" w:rsidP="008015EF">
      <w:pPr>
        <w:ind w:firstLine="1418"/>
        <w:jc w:val="both"/>
        <w:rPr>
          <w:rFonts w:ascii="Times New Roman" w:hAnsi="Times New Roman" w:cs="Times New Roman"/>
        </w:rPr>
      </w:pPr>
    </w:p>
    <w:p w14:paraId="0AFE87C6" w14:textId="597E2B51" w:rsidR="00A15598" w:rsidRPr="008015EF" w:rsidRDefault="008015EF" w:rsidP="008015EF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8015EF">
        <w:rPr>
          <w:rFonts w:ascii="Times New Roman" w:hAnsi="Times New Roman" w:cs="Times New Roman"/>
          <w:b/>
          <w:bCs/>
          <w:color w:val="000000"/>
        </w:rPr>
        <w:t>WANDERLEY PAULO</w:t>
      </w:r>
    </w:p>
    <w:p w14:paraId="098DD8E7" w14:textId="1DD2968C" w:rsidR="007D121C" w:rsidRDefault="008015EF" w:rsidP="008015EF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Vereador </w:t>
      </w:r>
      <w:r w:rsidR="00164654" w:rsidRPr="008015EF">
        <w:rPr>
          <w:rFonts w:ascii="Times New Roman" w:hAnsi="Times New Roman" w:cs="Times New Roman"/>
          <w:b/>
          <w:bCs/>
          <w:color w:val="000000"/>
        </w:rPr>
        <w:t>Progressista</w:t>
      </w:r>
      <w:r w:rsidR="005C7B19" w:rsidRPr="008015EF">
        <w:rPr>
          <w:rFonts w:ascii="Times New Roman" w:hAnsi="Times New Roman" w:cs="Times New Roman"/>
          <w:b/>
          <w:bCs/>
          <w:color w:val="000000"/>
        </w:rPr>
        <w:t>s</w:t>
      </w:r>
    </w:p>
    <w:p w14:paraId="32E63E52" w14:textId="45F191E0" w:rsidR="008015EF" w:rsidRDefault="008015EF" w:rsidP="008015EF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F762028" w14:textId="51BC79F1" w:rsidR="008015EF" w:rsidRDefault="008015EF" w:rsidP="008015EF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69F0378" w14:textId="77777777" w:rsidR="008015EF" w:rsidRPr="008015EF" w:rsidRDefault="008015EF" w:rsidP="008015EF">
      <w:pPr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sectPr w:rsidR="008015EF" w:rsidRPr="008015EF" w:rsidSect="008015EF">
      <w:headerReference w:type="default" r:id="rId7"/>
      <w:pgSz w:w="11906" w:h="16838"/>
      <w:pgMar w:top="2552" w:right="707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2FF87" w14:textId="77777777" w:rsidR="00164654" w:rsidRDefault="00164654">
      <w:r>
        <w:separator/>
      </w:r>
    </w:p>
  </w:endnote>
  <w:endnote w:type="continuationSeparator" w:id="0">
    <w:p w14:paraId="69687D8A" w14:textId="77777777" w:rsidR="00164654" w:rsidRDefault="0016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879ED" w14:textId="77777777" w:rsidR="00164654" w:rsidRDefault="00164654">
      <w:r>
        <w:separator/>
      </w:r>
    </w:p>
  </w:footnote>
  <w:footnote w:type="continuationSeparator" w:id="0">
    <w:p w14:paraId="61D123EE" w14:textId="77777777" w:rsidR="00164654" w:rsidRDefault="00164654">
      <w:r>
        <w:continuationSeparator/>
      </w:r>
    </w:p>
  </w:footnote>
  <w:footnote w:id="1">
    <w:p w14:paraId="469F839F" w14:textId="54E90584" w:rsidR="00B97DE7" w:rsidRDefault="0016465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97DE7">
        <w:t>https://www.reumatologiasp.com.br/noticias/vacina-contra-pneumonia-esta-disponivel-no-sus-para-pacientes-imunodeprimidos/</w:t>
      </w:r>
    </w:p>
  </w:footnote>
  <w:footnote w:id="2">
    <w:p w14:paraId="06905165" w14:textId="4A650518" w:rsidR="00B97DE7" w:rsidRDefault="0016465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97DE7">
        <w:t>https://www.anahp.com.br/noticias/noticias-do-mercado/sus-disponibiliza-vacina-polivalente-contra-pneumonia-bacteriana-a-pacientes-de-risco/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2847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7A9914FD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5DC72F03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D635EBB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28360134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AD8F67E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0750801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1538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646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26058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727D5"/>
    <w:rsid w:val="005A21DA"/>
    <w:rsid w:val="005B5680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D121C"/>
    <w:rsid w:val="007D3CBB"/>
    <w:rsid w:val="007D6F74"/>
    <w:rsid w:val="007F69FE"/>
    <w:rsid w:val="008015EF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60D95"/>
    <w:rsid w:val="00872AB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92AD8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193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97DE7"/>
    <w:rsid w:val="00BB4B30"/>
    <w:rsid w:val="00BC7A8E"/>
    <w:rsid w:val="00BE02D2"/>
    <w:rsid w:val="00BE4E82"/>
    <w:rsid w:val="00BE712F"/>
    <w:rsid w:val="00BF3567"/>
    <w:rsid w:val="00C078D3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40BDF"/>
    <w:rsid w:val="00D66AF1"/>
    <w:rsid w:val="00D838C3"/>
    <w:rsid w:val="00D83AB9"/>
    <w:rsid w:val="00D83EBA"/>
    <w:rsid w:val="00D90C75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3C34"/>
    <w:rsid w:val="00E67B2D"/>
    <w:rsid w:val="00E742BE"/>
    <w:rsid w:val="00EB201E"/>
    <w:rsid w:val="00EC1EC8"/>
    <w:rsid w:val="00EE405A"/>
    <w:rsid w:val="00EF18A1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A5476"/>
    <w:rsid w:val="00FB7D08"/>
    <w:rsid w:val="00FD05CD"/>
    <w:rsid w:val="00FD38CD"/>
    <w:rsid w:val="00FF33DF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63C28"/>
  <w15:chartTrackingRefBased/>
  <w15:docId w15:val="{653C1668-31A1-41C1-8692-B8D6ABA7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0EF0"/>
  </w:style>
  <w:style w:type="paragraph" w:customStyle="1" w:styleId="SemEspaamento1">
    <w:name w:val="Sem Espaçamento1"/>
    <w:qFormat/>
    <w:rsid w:val="001A7155"/>
    <w:rPr>
      <w:rFonts w:ascii="Arial" w:hAnsi="Arial"/>
      <w:noProof/>
      <w:sz w:val="22"/>
      <w:szCs w:val="24"/>
      <w:lang w:eastAsia="en-US"/>
    </w:rPr>
  </w:style>
  <w:style w:type="paragraph" w:customStyle="1" w:styleId="NCNormalCentralizado">
    <w:name w:val="NC Normal Centralizado"/>
    <w:rsid w:val="00982849"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rsid w:val="005E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60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6058"/>
    <w:rPr>
      <w:rFonts w:ascii="Arial" w:hAnsi="Arial" w:cs="Arial"/>
    </w:rPr>
  </w:style>
  <w:style w:type="character" w:styleId="Refdenotaderodap">
    <w:name w:val="footnote reference"/>
    <w:basedOn w:val="Fontepargpadro"/>
    <w:uiPriority w:val="99"/>
    <w:semiHidden/>
    <w:unhideWhenUsed/>
    <w:rsid w:val="0042605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26058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B56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B568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6675-BC51-45DA-B71B-57052021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9</cp:revision>
  <cp:lastPrinted>2021-10-13T14:10:00Z</cp:lastPrinted>
  <dcterms:created xsi:type="dcterms:W3CDTF">2021-06-30T12:12:00Z</dcterms:created>
  <dcterms:modified xsi:type="dcterms:W3CDTF">2021-10-18T14:20:00Z</dcterms:modified>
</cp:coreProperties>
</file>