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C44B" w14:textId="77777777" w:rsidR="00F46B2D" w:rsidRPr="00DD1B08" w:rsidRDefault="00F46B2D" w:rsidP="007D571D">
      <w:pPr>
        <w:ind w:left="1418"/>
        <w:jc w:val="both"/>
        <w:rPr>
          <w:b/>
          <w:bCs/>
          <w:color w:val="000000"/>
          <w:sz w:val="24"/>
          <w:szCs w:val="24"/>
        </w:rPr>
      </w:pPr>
      <w:r w:rsidRPr="00DD1B08">
        <w:rPr>
          <w:b/>
          <w:bCs/>
          <w:color w:val="000000"/>
          <w:sz w:val="24"/>
          <w:szCs w:val="24"/>
        </w:rPr>
        <w:t xml:space="preserve">LEI Nº </w:t>
      </w:r>
      <w:r w:rsidR="007C7457">
        <w:rPr>
          <w:b/>
          <w:bCs/>
          <w:color w:val="000000"/>
          <w:sz w:val="24"/>
          <w:szCs w:val="24"/>
        </w:rPr>
        <w:t xml:space="preserve">2.345, DE 06 DE MAIO DE </w:t>
      </w:r>
      <w:r>
        <w:rPr>
          <w:b/>
          <w:bCs/>
          <w:color w:val="000000"/>
          <w:sz w:val="24"/>
          <w:szCs w:val="24"/>
        </w:rPr>
        <w:t>2014</w:t>
      </w:r>
      <w:r w:rsidR="007C7457">
        <w:rPr>
          <w:b/>
          <w:bCs/>
          <w:color w:val="000000"/>
          <w:sz w:val="24"/>
          <w:szCs w:val="24"/>
        </w:rPr>
        <w:t>.</w:t>
      </w:r>
    </w:p>
    <w:p w14:paraId="596A5739" w14:textId="77777777" w:rsidR="00F46B2D" w:rsidRPr="00DD1B08" w:rsidRDefault="00F46B2D" w:rsidP="007D571D">
      <w:pPr>
        <w:ind w:left="1418"/>
        <w:jc w:val="both"/>
        <w:rPr>
          <w:b/>
          <w:bCs/>
          <w:color w:val="000000"/>
          <w:sz w:val="24"/>
          <w:szCs w:val="24"/>
        </w:rPr>
      </w:pPr>
    </w:p>
    <w:p w14:paraId="3FB1C16F" w14:textId="77777777" w:rsidR="00F46B2D" w:rsidRPr="00DD1B08" w:rsidRDefault="00F46B2D" w:rsidP="007D571D">
      <w:pPr>
        <w:pStyle w:val="Recuodecorpodetexto"/>
        <w:ind w:left="1418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DD1B08">
        <w:rPr>
          <w:rFonts w:ascii="Times New Roman" w:hAnsi="Times New Roman"/>
          <w:bCs/>
          <w:color w:val="000000"/>
          <w:sz w:val="24"/>
          <w:szCs w:val="24"/>
        </w:rPr>
        <w:t>Dispõe</w:t>
      </w:r>
      <w:r w:rsidRPr="00DD1B08">
        <w:rPr>
          <w:rFonts w:ascii="Times New Roman" w:hAnsi="Times New Roman"/>
          <w:sz w:val="24"/>
          <w:szCs w:val="24"/>
        </w:rPr>
        <w:t xml:space="preserve"> sobre denominação do </w:t>
      </w:r>
      <w:proofErr w:type="spellStart"/>
      <w:r w:rsidRPr="00DD1B08">
        <w:rPr>
          <w:rFonts w:ascii="Times New Roman" w:hAnsi="Times New Roman"/>
          <w:sz w:val="24"/>
          <w:szCs w:val="24"/>
        </w:rPr>
        <w:t>Cemeis</w:t>
      </w:r>
      <w:proofErr w:type="spellEnd"/>
      <w:r w:rsidRPr="00DD1B08">
        <w:rPr>
          <w:rFonts w:ascii="Times New Roman" w:hAnsi="Times New Roman"/>
          <w:sz w:val="24"/>
          <w:szCs w:val="24"/>
        </w:rPr>
        <w:t xml:space="preserve"> localizado </w:t>
      </w:r>
      <w:r w:rsidR="00772836">
        <w:rPr>
          <w:rFonts w:ascii="Times New Roman" w:hAnsi="Times New Roman"/>
          <w:sz w:val="24"/>
          <w:szCs w:val="24"/>
        </w:rPr>
        <w:t xml:space="preserve">na </w:t>
      </w:r>
      <w:r w:rsidR="00772836" w:rsidRPr="00DD1B08">
        <w:rPr>
          <w:rFonts w:ascii="Times New Roman" w:hAnsi="Times New Roman"/>
          <w:sz w:val="24"/>
          <w:szCs w:val="24"/>
        </w:rPr>
        <w:t xml:space="preserve">Rua Taquari, </w:t>
      </w:r>
      <w:r w:rsidR="00772836">
        <w:rPr>
          <w:rFonts w:ascii="Times New Roman" w:hAnsi="Times New Roman"/>
          <w:sz w:val="24"/>
          <w:szCs w:val="24"/>
        </w:rPr>
        <w:t>Q</w:t>
      </w:r>
      <w:r w:rsidR="00772836" w:rsidRPr="00DD1B08">
        <w:rPr>
          <w:rFonts w:ascii="Times New Roman" w:hAnsi="Times New Roman"/>
          <w:sz w:val="24"/>
          <w:szCs w:val="24"/>
        </w:rPr>
        <w:t>uadra 02</w:t>
      </w:r>
      <w:r w:rsidR="00772836">
        <w:rPr>
          <w:rFonts w:ascii="Times New Roman" w:hAnsi="Times New Roman"/>
          <w:sz w:val="24"/>
          <w:szCs w:val="24"/>
        </w:rPr>
        <w:t>, Lotes 10 a</w:t>
      </w:r>
      <w:r w:rsidR="00772836" w:rsidRPr="00DD1B08">
        <w:rPr>
          <w:rFonts w:ascii="Times New Roman" w:hAnsi="Times New Roman"/>
          <w:sz w:val="24"/>
          <w:szCs w:val="24"/>
        </w:rPr>
        <w:t xml:space="preserve"> 25</w:t>
      </w:r>
      <w:r w:rsidR="00772836">
        <w:rPr>
          <w:rFonts w:ascii="Times New Roman" w:hAnsi="Times New Roman"/>
          <w:sz w:val="24"/>
          <w:szCs w:val="24"/>
        </w:rPr>
        <w:t>,</w:t>
      </w:r>
      <w:r w:rsidRPr="00DD1B08">
        <w:rPr>
          <w:rFonts w:ascii="Times New Roman" w:hAnsi="Times New Roman"/>
          <w:sz w:val="24"/>
          <w:szCs w:val="24"/>
        </w:rPr>
        <w:t xml:space="preserve"> Bairro Nova Aliança, e dá outras providências.</w:t>
      </w:r>
    </w:p>
    <w:p w14:paraId="2156A3E1" w14:textId="77777777" w:rsidR="00F46B2D" w:rsidRDefault="00F46B2D" w:rsidP="007D571D">
      <w:pPr>
        <w:ind w:left="1418"/>
        <w:jc w:val="both"/>
        <w:rPr>
          <w:color w:val="000000"/>
          <w:sz w:val="24"/>
          <w:szCs w:val="24"/>
        </w:rPr>
      </w:pPr>
    </w:p>
    <w:p w14:paraId="2391F738" w14:textId="77777777" w:rsidR="007C7457" w:rsidRDefault="007C7457" w:rsidP="007D571D">
      <w:pPr>
        <w:autoSpaceDE w:val="0"/>
        <w:autoSpaceDN w:val="0"/>
        <w:adjustRightInd w:val="0"/>
        <w:ind w:left="1418"/>
        <w:jc w:val="both"/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Dilceu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Rossato</w:t>
      </w:r>
      <w:proofErr w:type="spellEnd"/>
      <w:r>
        <w:rPr>
          <w:bCs/>
          <w:iCs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31C5D66B" w14:textId="77777777" w:rsidR="00F46B2D" w:rsidRDefault="00F46B2D" w:rsidP="00F46B2D">
      <w:pPr>
        <w:ind w:firstLine="1985"/>
        <w:jc w:val="both"/>
        <w:rPr>
          <w:color w:val="000000"/>
          <w:sz w:val="24"/>
          <w:szCs w:val="24"/>
        </w:rPr>
      </w:pPr>
    </w:p>
    <w:p w14:paraId="0DBF8DC2" w14:textId="77777777" w:rsidR="007C7457" w:rsidRPr="00DD1B08" w:rsidRDefault="007C7457" w:rsidP="00F46B2D">
      <w:pPr>
        <w:ind w:firstLine="1985"/>
        <w:jc w:val="both"/>
        <w:rPr>
          <w:color w:val="000000"/>
          <w:sz w:val="24"/>
          <w:szCs w:val="24"/>
        </w:rPr>
      </w:pPr>
    </w:p>
    <w:p w14:paraId="08ADF883" w14:textId="26DDC56B" w:rsidR="00F46B2D" w:rsidRDefault="00F46B2D" w:rsidP="00F46B2D">
      <w:pPr>
        <w:ind w:firstLine="1418"/>
        <w:jc w:val="both"/>
        <w:rPr>
          <w:strike/>
          <w:sz w:val="24"/>
          <w:szCs w:val="24"/>
        </w:rPr>
      </w:pPr>
      <w:r w:rsidRPr="000C713F">
        <w:rPr>
          <w:b/>
          <w:strike/>
          <w:color w:val="000000"/>
          <w:sz w:val="24"/>
          <w:szCs w:val="24"/>
        </w:rPr>
        <w:t>Art. 1°</w:t>
      </w:r>
      <w:r w:rsidRPr="000C713F">
        <w:rPr>
          <w:strike/>
          <w:color w:val="000000"/>
          <w:sz w:val="24"/>
          <w:szCs w:val="24"/>
        </w:rPr>
        <w:t xml:space="preserve"> </w:t>
      </w:r>
      <w:r w:rsidRPr="000C713F">
        <w:rPr>
          <w:strike/>
          <w:sz w:val="24"/>
          <w:szCs w:val="24"/>
        </w:rPr>
        <w:t xml:space="preserve">Fica denominado </w:t>
      </w:r>
      <w:r w:rsidRPr="000C713F">
        <w:rPr>
          <w:b/>
          <w:strike/>
          <w:sz w:val="24"/>
          <w:szCs w:val="24"/>
        </w:rPr>
        <w:t>“CEMEIS ADÉLIA TIMÓTEO</w:t>
      </w:r>
      <w:r w:rsidRPr="000C713F">
        <w:rPr>
          <w:b/>
          <w:bCs/>
          <w:strike/>
          <w:sz w:val="24"/>
          <w:szCs w:val="24"/>
        </w:rPr>
        <w:t>”,</w:t>
      </w:r>
      <w:r w:rsidRPr="000C713F">
        <w:rPr>
          <w:strike/>
          <w:sz w:val="24"/>
          <w:szCs w:val="24"/>
        </w:rPr>
        <w:t xml:space="preserve"> o Centro Municipal de Educação Infantil de Sorriso, localizado na Rua Taquari, Quadra 02, Lotes 10 a 25, Bairro Nova Aliança.</w:t>
      </w:r>
    </w:p>
    <w:p w14:paraId="24EB7463" w14:textId="77777777" w:rsidR="000C713F" w:rsidRPr="000C713F" w:rsidRDefault="000C713F" w:rsidP="00F46B2D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15237370" w14:textId="18CBB0D7" w:rsidR="00F46B2D" w:rsidRDefault="000C713F" w:rsidP="00F46B2D">
      <w:pPr>
        <w:ind w:firstLine="1418"/>
        <w:jc w:val="both"/>
        <w:rPr>
          <w:sz w:val="24"/>
          <w:szCs w:val="24"/>
        </w:rPr>
      </w:pPr>
      <w:r w:rsidRPr="000C713F">
        <w:rPr>
          <w:b/>
          <w:sz w:val="24"/>
          <w:szCs w:val="24"/>
        </w:rPr>
        <w:t>Art. 1º</w:t>
      </w:r>
      <w:r w:rsidRPr="00A019C9">
        <w:rPr>
          <w:sz w:val="24"/>
          <w:szCs w:val="24"/>
        </w:rPr>
        <w:t xml:space="preserve"> Fica denominado de CEMEIS PRIMEIROS PASSOS – ADÉLIA TIMÓTEO, o Centro Municipal de Educação Infantil de Sorriso, localizado na rua Taquari, Quadra 02, Lotes 10 a 25, Bairro Nova Aliança</w:t>
      </w:r>
      <w:r>
        <w:rPr>
          <w:sz w:val="24"/>
          <w:szCs w:val="24"/>
        </w:rPr>
        <w:t xml:space="preserve">. </w:t>
      </w:r>
      <w:r w:rsidRPr="000C713F">
        <w:rPr>
          <w:color w:val="0000FF"/>
          <w:sz w:val="24"/>
          <w:szCs w:val="24"/>
        </w:rPr>
        <w:t>(Redação dada pela Lei nº 3145/2021)</w:t>
      </w:r>
    </w:p>
    <w:p w14:paraId="6A637DC9" w14:textId="77777777" w:rsidR="000C713F" w:rsidRPr="00DD1B08" w:rsidRDefault="000C713F" w:rsidP="00F46B2D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0C104BDC" w14:textId="77777777" w:rsidR="00F46B2D" w:rsidRDefault="00F46B2D" w:rsidP="00F46B2D">
      <w:pPr>
        <w:ind w:firstLine="1418"/>
        <w:jc w:val="both"/>
        <w:rPr>
          <w:color w:val="000000"/>
          <w:sz w:val="24"/>
          <w:szCs w:val="24"/>
        </w:rPr>
      </w:pPr>
      <w:r w:rsidRPr="00DD1B08">
        <w:rPr>
          <w:b/>
          <w:bCs/>
          <w:color w:val="000000"/>
          <w:sz w:val="24"/>
          <w:szCs w:val="24"/>
        </w:rPr>
        <w:t>Art. 2º</w:t>
      </w:r>
      <w:r>
        <w:rPr>
          <w:b/>
          <w:bCs/>
          <w:color w:val="000000"/>
          <w:sz w:val="24"/>
          <w:szCs w:val="24"/>
        </w:rPr>
        <w:t xml:space="preserve"> </w:t>
      </w:r>
      <w:r w:rsidRPr="006769DF">
        <w:rPr>
          <w:bCs/>
          <w:color w:val="000000"/>
          <w:sz w:val="24"/>
          <w:szCs w:val="24"/>
        </w:rPr>
        <w:t xml:space="preserve">O nome do </w:t>
      </w:r>
      <w:proofErr w:type="spellStart"/>
      <w:r w:rsidRPr="006769DF">
        <w:rPr>
          <w:bCs/>
          <w:color w:val="000000"/>
          <w:sz w:val="24"/>
          <w:szCs w:val="24"/>
        </w:rPr>
        <w:t>Cemeis</w:t>
      </w:r>
      <w:proofErr w:type="spellEnd"/>
      <w:r w:rsidRPr="006769DF">
        <w:rPr>
          <w:bCs/>
          <w:color w:val="000000"/>
          <w:sz w:val="24"/>
          <w:szCs w:val="24"/>
        </w:rPr>
        <w:t xml:space="preserve"> Adélia Timóteo é uma homenagem a Senhora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Adélia Adolfina Marques Timóteo, conforme justificativa em anexo.</w:t>
      </w:r>
    </w:p>
    <w:p w14:paraId="683AE4ED" w14:textId="77777777" w:rsidR="00F46B2D" w:rsidRDefault="00F46B2D" w:rsidP="00F46B2D">
      <w:pPr>
        <w:ind w:firstLine="1418"/>
        <w:jc w:val="both"/>
        <w:rPr>
          <w:color w:val="000000"/>
          <w:sz w:val="24"/>
          <w:szCs w:val="24"/>
        </w:rPr>
      </w:pPr>
    </w:p>
    <w:p w14:paraId="366D462B" w14:textId="77777777" w:rsidR="00F46B2D" w:rsidRPr="00DD1B08" w:rsidRDefault="00F46B2D" w:rsidP="00F46B2D">
      <w:pPr>
        <w:ind w:firstLine="1418"/>
        <w:jc w:val="both"/>
        <w:rPr>
          <w:color w:val="000000"/>
          <w:sz w:val="24"/>
          <w:szCs w:val="24"/>
        </w:rPr>
      </w:pPr>
      <w:r w:rsidRPr="006769DF">
        <w:rPr>
          <w:b/>
          <w:color w:val="000000"/>
          <w:sz w:val="24"/>
          <w:szCs w:val="24"/>
        </w:rPr>
        <w:t>Art</w:t>
      </w:r>
      <w:r>
        <w:rPr>
          <w:b/>
          <w:color w:val="000000"/>
          <w:sz w:val="24"/>
          <w:szCs w:val="24"/>
        </w:rPr>
        <w:t>.</w:t>
      </w:r>
      <w:r w:rsidRPr="006769DF">
        <w:rPr>
          <w:b/>
          <w:color w:val="000000"/>
          <w:sz w:val="24"/>
          <w:szCs w:val="24"/>
        </w:rPr>
        <w:t xml:space="preserve"> 3º</w:t>
      </w:r>
      <w:r>
        <w:rPr>
          <w:color w:val="000000"/>
          <w:sz w:val="24"/>
          <w:szCs w:val="24"/>
        </w:rPr>
        <w:t xml:space="preserve"> </w:t>
      </w:r>
      <w:r w:rsidRPr="00DD1B08">
        <w:rPr>
          <w:color w:val="000000"/>
          <w:sz w:val="24"/>
          <w:szCs w:val="24"/>
        </w:rPr>
        <w:t>Esta Lei entra em vigor na data de sua publicação</w:t>
      </w:r>
      <w:r>
        <w:rPr>
          <w:color w:val="000000"/>
          <w:sz w:val="24"/>
          <w:szCs w:val="24"/>
        </w:rPr>
        <w:t>.</w:t>
      </w:r>
    </w:p>
    <w:p w14:paraId="1929B2F2" w14:textId="77777777" w:rsidR="00F46B2D" w:rsidRPr="00DD1B08" w:rsidRDefault="00F46B2D" w:rsidP="00F46B2D">
      <w:pPr>
        <w:ind w:firstLine="1418"/>
        <w:jc w:val="both"/>
        <w:rPr>
          <w:color w:val="000000"/>
          <w:sz w:val="24"/>
          <w:szCs w:val="24"/>
        </w:rPr>
      </w:pPr>
    </w:p>
    <w:p w14:paraId="6FC2A0CA" w14:textId="77777777" w:rsidR="00F46B2D" w:rsidRPr="00DD1B08" w:rsidRDefault="00F46B2D" w:rsidP="00F46B2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189F4C0A" w14:textId="77777777" w:rsidR="00F46B2D" w:rsidRPr="00DD1B08" w:rsidRDefault="007C7457" w:rsidP="007C745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Prefeitura</w:t>
      </w:r>
      <w:r w:rsidR="00F46B2D" w:rsidRPr="00DD1B08">
        <w:rPr>
          <w:color w:val="000000"/>
          <w:sz w:val="24"/>
          <w:szCs w:val="24"/>
        </w:rPr>
        <w:t xml:space="preserve"> Municipal de Sorriso, Estado de Mato Grosso, em </w:t>
      </w:r>
      <w:r w:rsidR="005D6250">
        <w:rPr>
          <w:color w:val="000000"/>
          <w:sz w:val="24"/>
          <w:szCs w:val="24"/>
        </w:rPr>
        <w:t>06</w:t>
      </w:r>
      <w:r w:rsidR="00F46B2D" w:rsidRPr="00DD1B08">
        <w:rPr>
          <w:color w:val="000000"/>
          <w:sz w:val="24"/>
          <w:szCs w:val="24"/>
        </w:rPr>
        <w:t xml:space="preserve"> de </w:t>
      </w:r>
      <w:r w:rsidR="005D6250">
        <w:rPr>
          <w:color w:val="000000"/>
          <w:sz w:val="24"/>
          <w:szCs w:val="24"/>
        </w:rPr>
        <w:t>maio</w:t>
      </w:r>
      <w:r w:rsidR="00F46B2D" w:rsidRPr="00DD1B08">
        <w:rPr>
          <w:color w:val="000000"/>
          <w:sz w:val="24"/>
          <w:szCs w:val="24"/>
        </w:rPr>
        <w:t xml:space="preserve"> de 2014.</w:t>
      </w:r>
    </w:p>
    <w:p w14:paraId="3234C96A" w14:textId="77777777" w:rsidR="005D6250" w:rsidRPr="00167872" w:rsidRDefault="005D6250" w:rsidP="005D6250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14:paraId="2E1FC0AD" w14:textId="77777777" w:rsidR="005D6250" w:rsidRDefault="005D6250" w:rsidP="005D62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32F662C" w14:textId="77777777" w:rsidR="007C7457" w:rsidRDefault="007C7457" w:rsidP="005D62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C6F57BD" w14:textId="77777777" w:rsidR="005D6250" w:rsidRDefault="005D6250" w:rsidP="005D62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685B883" w14:textId="77777777" w:rsidR="007C7457" w:rsidRDefault="007C7457" w:rsidP="005D62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304650B" w14:textId="77777777" w:rsidR="007C7457" w:rsidRDefault="007C7457" w:rsidP="005D62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AA4F664" w14:textId="77777777" w:rsidR="005D6250" w:rsidRPr="00167872" w:rsidRDefault="005D6250" w:rsidP="005D62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58D384B" w14:textId="77777777" w:rsidR="005D6250" w:rsidRPr="00167872" w:rsidRDefault="007C7457" w:rsidP="005D62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DILCEU ROSSATO</w:t>
      </w:r>
    </w:p>
    <w:p w14:paraId="15B55730" w14:textId="77777777" w:rsidR="005D6250" w:rsidRDefault="007C7457" w:rsidP="005D625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5D6250" w:rsidRPr="00167872">
        <w:rPr>
          <w:sz w:val="24"/>
          <w:szCs w:val="24"/>
        </w:rPr>
        <w:t>Pre</w:t>
      </w:r>
      <w:r>
        <w:rPr>
          <w:sz w:val="24"/>
          <w:szCs w:val="24"/>
        </w:rPr>
        <w:t>feito Municipal</w:t>
      </w:r>
    </w:p>
    <w:p w14:paraId="68DE79EB" w14:textId="77777777" w:rsidR="007C7457" w:rsidRDefault="007C7457" w:rsidP="005D625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F81007" w14:textId="77777777" w:rsidR="007C7457" w:rsidRDefault="007C7457" w:rsidP="005D625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8BA658" w14:textId="77777777" w:rsidR="007C7457" w:rsidRPr="007C7457" w:rsidRDefault="007C7457" w:rsidP="007C7457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C7457">
        <w:rPr>
          <w:b/>
          <w:sz w:val="24"/>
          <w:szCs w:val="24"/>
        </w:rPr>
        <w:t xml:space="preserve">Marilene </w:t>
      </w:r>
      <w:proofErr w:type="spellStart"/>
      <w:r w:rsidRPr="007C7457">
        <w:rPr>
          <w:b/>
          <w:sz w:val="24"/>
          <w:szCs w:val="24"/>
        </w:rPr>
        <w:t>Felicitá</w:t>
      </w:r>
      <w:proofErr w:type="spellEnd"/>
      <w:r w:rsidRPr="007C7457">
        <w:rPr>
          <w:b/>
          <w:sz w:val="24"/>
          <w:szCs w:val="24"/>
        </w:rPr>
        <w:t xml:space="preserve"> </w:t>
      </w:r>
      <w:proofErr w:type="spellStart"/>
      <w:r w:rsidRPr="007C7457">
        <w:rPr>
          <w:b/>
          <w:sz w:val="24"/>
          <w:szCs w:val="24"/>
        </w:rPr>
        <w:t>Savi</w:t>
      </w:r>
      <w:proofErr w:type="spellEnd"/>
    </w:p>
    <w:p w14:paraId="14797AF4" w14:textId="77777777" w:rsidR="007C7457" w:rsidRPr="00167872" w:rsidRDefault="007C7457" w:rsidP="007C745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Secretaria de Administração</w:t>
      </w:r>
    </w:p>
    <w:sectPr w:rsidR="007C7457" w:rsidRPr="00167872" w:rsidSect="008F7845">
      <w:headerReference w:type="default" r:id="rId6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8D6C3" w14:textId="77777777" w:rsidR="00D860D2" w:rsidRDefault="00D860D2">
      <w:r>
        <w:separator/>
      </w:r>
    </w:p>
  </w:endnote>
  <w:endnote w:type="continuationSeparator" w:id="0">
    <w:p w14:paraId="0C350F53" w14:textId="77777777" w:rsidR="00D860D2" w:rsidRDefault="00D8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9538" w14:textId="77777777" w:rsidR="00D860D2" w:rsidRDefault="00D860D2">
      <w:r>
        <w:separator/>
      </w:r>
    </w:p>
  </w:footnote>
  <w:footnote w:type="continuationSeparator" w:id="0">
    <w:p w14:paraId="279199BE" w14:textId="77777777" w:rsidR="00D860D2" w:rsidRDefault="00D8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B7B8" w14:textId="77777777" w:rsidR="00C670EF" w:rsidRDefault="00C670EF">
    <w:pPr>
      <w:jc w:val="center"/>
      <w:rPr>
        <w:b/>
        <w:sz w:val="28"/>
      </w:rPr>
    </w:pPr>
  </w:p>
  <w:p w14:paraId="5DBBDB9E" w14:textId="77777777" w:rsidR="00C670EF" w:rsidRDefault="00C670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366"/>
    <w:rsid w:val="00065DBB"/>
    <w:rsid w:val="00075335"/>
    <w:rsid w:val="00093F0E"/>
    <w:rsid w:val="000C1B9D"/>
    <w:rsid w:val="000C3CA4"/>
    <w:rsid w:val="000C713F"/>
    <w:rsid w:val="00123481"/>
    <w:rsid w:val="00136875"/>
    <w:rsid w:val="00146249"/>
    <w:rsid w:val="00147DA5"/>
    <w:rsid w:val="00180460"/>
    <w:rsid w:val="001C1A4D"/>
    <w:rsid w:val="001D4799"/>
    <w:rsid w:val="001F2814"/>
    <w:rsid w:val="00200FC8"/>
    <w:rsid w:val="0021788B"/>
    <w:rsid w:val="0022736C"/>
    <w:rsid w:val="00230FCD"/>
    <w:rsid w:val="0024353F"/>
    <w:rsid w:val="00264305"/>
    <w:rsid w:val="002822FD"/>
    <w:rsid w:val="0029698F"/>
    <w:rsid w:val="002A7DE6"/>
    <w:rsid w:val="002E145B"/>
    <w:rsid w:val="002E2BE3"/>
    <w:rsid w:val="002E3794"/>
    <w:rsid w:val="002F2487"/>
    <w:rsid w:val="00355FA7"/>
    <w:rsid w:val="00385BE3"/>
    <w:rsid w:val="003878AD"/>
    <w:rsid w:val="0039062F"/>
    <w:rsid w:val="003A1BC6"/>
    <w:rsid w:val="003B4346"/>
    <w:rsid w:val="003F609D"/>
    <w:rsid w:val="00410F57"/>
    <w:rsid w:val="00427E7D"/>
    <w:rsid w:val="00432305"/>
    <w:rsid w:val="004379EE"/>
    <w:rsid w:val="00463AA0"/>
    <w:rsid w:val="00481432"/>
    <w:rsid w:val="004817C3"/>
    <w:rsid w:val="00487502"/>
    <w:rsid w:val="0049516F"/>
    <w:rsid w:val="004A0A23"/>
    <w:rsid w:val="004E6A67"/>
    <w:rsid w:val="00500CAB"/>
    <w:rsid w:val="005163BC"/>
    <w:rsid w:val="005206B7"/>
    <w:rsid w:val="005937AF"/>
    <w:rsid w:val="005A253D"/>
    <w:rsid w:val="005B6539"/>
    <w:rsid w:val="005D6250"/>
    <w:rsid w:val="005E2F76"/>
    <w:rsid w:val="0061326E"/>
    <w:rsid w:val="006968E0"/>
    <w:rsid w:val="006E627B"/>
    <w:rsid w:val="00721909"/>
    <w:rsid w:val="007615CF"/>
    <w:rsid w:val="007633C1"/>
    <w:rsid w:val="00770FD6"/>
    <w:rsid w:val="00772836"/>
    <w:rsid w:val="007C5833"/>
    <w:rsid w:val="007C602F"/>
    <w:rsid w:val="007C7457"/>
    <w:rsid w:val="007D3E39"/>
    <w:rsid w:val="007D571D"/>
    <w:rsid w:val="007D663F"/>
    <w:rsid w:val="00813A94"/>
    <w:rsid w:val="00823CCD"/>
    <w:rsid w:val="008345AC"/>
    <w:rsid w:val="00863B47"/>
    <w:rsid w:val="008C2081"/>
    <w:rsid w:val="008D4A23"/>
    <w:rsid w:val="008F7845"/>
    <w:rsid w:val="009408D1"/>
    <w:rsid w:val="00977E78"/>
    <w:rsid w:val="00983366"/>
    <w:rsid w:val="009C6093"/>
    <w:rsid w:val="009D23F2"/>
    <w:rsid w:val="009D4F14"/>
    <w:rsid w:val="009D6152"/>
    <w:rsid w:val="009E7ACA"/>
    <w:rsid w:val="00A05AB4"/>
    <w:rsid w:val="00A96168"/>
    <w:rsid w:val="00AB4BAB"/>
    <w:rsid w:val="00AC41CD"/>
    <w:rsid w:val="00AD0156"/>
    <w:rsid w:val="00AD1773"/>
    <w:rsid w:val="00AE4438"/>
    <w:rsid w:val="00B012B2"/>
    <w:rsid w:val="00B91F1D"/>
    <w:rsid w:val="00BA334D"/>
    <w:rsid w:val="00BE4082"/>
    <w:rsid w:val="00C02F7C"/>
    <w:rsid w:val="00C04634"/>
    <w:rsid w:val="00C12678"/>
    <w:rsid w:val="00C6042F"/>
    <w:rsid w:val="00C66A0A"/>
    <w:rsid w:val="00C670EF"/>
    <w:rsid w:val="00C75B5B"/>
    <w:rsid w:val="00C80B2B"/>
    <w:rsid w:val="00CD0669"/>
    <w:rsid w:val="00D860D2"/>
    <w:rsid w:val="00DD1B08"/>
    <w:rsid w:val="00DF1E90"/>
    <w:rsid w:val="00DF3F69"/>
    <w:rsid w:val="00E22754"/>
    <w:rsid w:val="00E239DB"/>
    <w:rsid w:val="00E26E3C"/>
    <w:rsid w:val="00E401EB"/>
    <w:rsid w:val="00E42C7D"/>
    <w:rsid w:val="00E44FBD"/>
    <w:rsid w:val="00E615C5"/>
    <w:rsid w:val="00E71C06"/>
    <w:rsid w:val="00E74D79"/>
    <w:rsid w:val="00EB601D"/>
    <w:rsid w:val="00EC7340"/>
    <w:rsid w:val="00EF396D"/>
    <w:rsid w:val="00F162C5"/>
    <w:rsid w:val="00F25611"/>
    <w:rsid w:val="00F26470"/>
    <w:rsid w:val="00F42F3C"/>
    <w:rsid w:val="00F46B2D"/>
    <w:rsid w:val="00F52930"/>
    <w:rsid w:val="00F67C94"/>
    <w:rsid w:val="00FA76E0"/>
    <w:rsid w:val="00FD584A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C6B29"/>
  <w15:docId w15:val="{FE60EC2D-3012-4607-A0DF-2A01A6B1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2F"/>
  </w:style>
  <w:style w:type="paragraph" w:styleId="Ttulo1">
    <w:name w:val="heading 1"/>
    <w:basedOn w:val="Normal"/>
    <w:next w:val="Normal"/>
    <w:link w:val="Ttulo1Char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6042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6042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link w:val="Recuodecorpodetexto3Char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table" w:styleId="Tabelacomgrade">
    <w:name w:val="Table Grid"/>
    <w:basedOn w:val="Tabelanormal"/>
    <w:rsid w:val="0026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46B2D"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6B2D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6B2D"/>
    <w:rPr>
      <w:b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6B2D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46B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Carine</cp:lastModifiedBy>
  <cp:revision>4</cp:revision>
  <cp:lastPrinted>2014-05-06T14:55:00Z</cp:lastPrinted>
  <dcterms:created xsi:type="dcterms:W3CDTF">2019-12-06T15:56:00Z</dcterms:created>
  <dcterms:modified xsi:type="dcterms:W3CDTF">2022-01-17T13:13:00Z</dcterms:modified>
</cp:coreProperties>
</file>