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ADBBF" w14:textId="6EECAEE6" w:rsidR="00534833" w:rsidRPr="009B4550" w:rsidRDefault="00EE411E" w:rsidP="00EE411E">
      <w:pPr>
        <w:autoSpaceDE w:val="0"/>
        <w:autoSpaceDN w:val="0"/>
        <w:adjustRightInd w:val="0"/>
        <w:ind w:left="1418"/>
        <w:rPr>
          <w:rFonts w:ascii="Times New Roman" w:hAnsi="Times New Roman" w:cs="Times New Roman"/>
          <w:b/>
          <w:bCs/>
          <w:i/>
          <w:iCs/>
        </w:rPr>
      </w:pPr>
      <w:r w:rsidRPr="009B4550">
        <w:rPr>
          <w:rFonts w:ascii="Times New Roman" w:hAnsi="Times New Roman" w:cs="Times New Roman"/>
          <w:b/>
          <w:bCs/>
        </w:rPr>
        <w:t>LEI Nº 2.861/2018, DE 18 DE JUNHO DE 2018</w:t>
      </w:r>
    </w:p>
    <w:p w14:paraId="476D1590" w14:textId="77777777" w:rsidR="00534833" w:rsidRPr="009B4550" w:rsidRDefault="00534833" w:rsidP="00EE411E">
      <w:pPr>
        <w:autoSpaceDE w:val="0"/>
        <w:autoSpaceDN w:val="0"/>
        <w:adjustRightInd w:val="0"/>
        <w:ind w:left="1418"/>
        <w:jc w:val="both"/>
        <w:rPr>
          <w:rFonts w:ascii="Times New Roman" w:hAnsi="Times New Roman" w:cs="Times New Roman"/>
          <w:b/>
          <w:bCs/>
        </w:rPr>
      </w:pPr>
    </w:p>
    <w:p w14:paraId="5BBE74F3" w14:textId="77777777" w:rsidR="00534833" w:rsidRPr="009B4550" w:rsidRDefault="00534833" w:rsidP="00EE411E">
      <w:pPr>
        <w:tabs>
          <w:tab w:val="left" w:pos="1134"/>
        </w:tabs>
        <w:autoSpaceDE w:val="0"/>
        <w:autoSpaceDN w:val="0"/>
        <w:adjustRightInd w:val="0"/>
        <w:ind w:left="1418"/>
        <w:jc w:val="both"/>
        <w:rPr>
          <w:rFonts w:ascii="Times New Roman" w:hAnsi="Times New Roman" w:cs="Times New Roman"/>
        </w:rPr>
      </w:pPr>
      <w:r w:rsidRPr="009B4550">
        <w:rPr>
          <w:rFonts w:ascii="Times New Roman" w:hAnsi="Times New Roman" w:cs="Times New Roman"/>
          <w:bCs/>
        </w:rPr>
        <w:t>Institui a Agência Reguladora de Serviços Públicos Delegados do município de Sorriso – AGER Sorriso, e dá outras providências.</w:t>
      </w:r>
    </w:p>
    <w:p w14:paraId="349978D4" w14:textId="77777777" w:rsidR="00534833" w:rsidRPr="009B4550" w:rsidRDefault="00534833" w:rsidP="00EE411E">
      <w:pPr>
        <w:autoSpaceDE w:val="0"/>
        <w:autoSpaceDN w:val="0"/>
        <w:adjustRightInd w:val="0"/>
        <w:ind w:left="1418"/>
        <w:rPr>
          <w:rFonts w:ascii="Times New Roman" w:hAnsi="Times New Roman" w:cs="Times New Roman"/>
          <w:bCs/>
        </w:rPr>
      </w:pPr>
    </w:p>
    <w:p w14:paraId="37DDB00C" w14:textId="77777777" w:rsidR="006C3133" w:rsidRPr="009B4550" w:rsidRDefault="006C3133" w:rsidP="00EE411E">
      <w:pPr>
        <w:tabs>
          <w:tab w:val="left" w:pos="1134"/>
        </w:tabs>
        <w:autoSpaceDE w:val="0"/>
        <w:autoSpaceDN w:val="0"/>
        <w:adjustRightInd w:val="0"/>
        <w:ind w:left="1418"/>
        <w:jc w:val="both"/>
        <w:rPr>
          <w:rFonts w:ascii="Times New Roman" w:hAnsi="Times New Roman" w:cs="Times New Roman"/>
          <w:bCs/>
          <w:iCs/>
        </w:rPr>
      </w:pPr>
      <w:r w:rsidRPr="009B4550">
        <w:rPr>
          <w:rFonts w:ascii="Times New Roman" w:hAnsi="Times New Roman" w:cs="Times New Roman"/>
          <w:bCs/>
          <w:iCs/>
        </w:rPr>
        <w:t xml:space="preserve">Ari </w:t>
      </w:r>
      <w:proofErr w:type="spellStart"/>
      <w:r w:rsidRPr="009B4550">
        <w:rPr>
          <w:rFonts w:ascii="Times New Roman" w:hAnsi="Times New Roman" w:cs="Times New Roman"/>
          <w:bCs/>
          <w:iCs/>
        </w:rPr>
        <w:t>Genézio</w:t>
      </w:r>
      <w:proofErr w:type="spellEnd"/>
      <w:r w:rsidRPr="009B4550">
        <w:rPr>
          <w:rFonts w:ascii="Times New Roman" w:hAnsi="Times New Roman" w:cs="Times New Roman"/>
          <w:bCs/>
          <w:iCs/>
        </w:rPr>
        <w:t xml:space="preserve"> </w:t>
      </w:r>
      <w:proofErr w:type="spellStart"/>
      <w:r w:rsidRPr="009B4550">
        <w:rPr>
          <w:rFonts w:ascii="Times New Roman" w:hAnsi="Times New Roman" w:cs="Times New Roman"/>
          <w:bCs/>
          <w:iCs/>
        </w:rPr>
        <w:t>Lafin</w:t>
      </w:r>
      <w:proofErr w:type="spellEnd"/>
      <w:r w:rsidR="00534833" w:rsidRPr="009B4550">
        <w:rPr>
          <w:rFonts w:ascii="Times New Roman" w:hAnsi="Times New Roman" w:cs="Times New Roman"/>
          <w:bCs/>
          <w:iCs/>
        </w:rPr>
        <w:t>, Pre</w:t>
      </w:r>
      <w:r w:rsidRPr="009B4550">
        <w:rPr>
          <w:rFonts w:ascii="Times New Roman" w:hAnsi="Times New Roman" w:cs="Times New Roman"/>
          <w:bCs/>
          <w:iCs/>
        </w:rPr>
        <w:t>feito Municipal de Sorriso, Estado de Mato Grosso, faço saber que a Câmara Municipal de Sorriso aprovou e eu sanciono a seguinte Lei:</w:t>
      </w:r>
    </w:p>
    <w:p w14:paraId="4EB79167" w14:textId="77777777" w:rsidR="00534833" w:rsidRPr="009B4550" w:rsidRDefault="00534833" w:rsidP="00534833">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rFonts w:ascii="Times New Roman" w:hAnsi="Times New Roman" w:cs="Times New Roman"/>
        </w:rPr>
      </w:pPr>
    </w:p>
    <w:p w14:paraId="7351FC79" w14:textId="77777777" w:rsidR="00534833" w:rsidRPr="009B4550" w:rsidRDefault="00534833" w:rsidP="00534833">
      <w:pPr>
        <w:pStyle w:val="Default"/>
        <w:ind w:firstLine="1418"/>
        <w:jc w:val="both"/>
        <w:rPr>
          <w:rFonts w:ascii="Times New Roman" w:hAnsi="Times New Roman" w:cs="Times New Roman"/>
          <w:b/>
          <w:bCs/>
          <w:sz w:val="22"/>
          <w:szCs w:val="22"/>
        </w:rPr>
      </w:pPr>
    </w:p>
    <w:p w14:paraId="2B4FA8EA" w14:textId="77777777" w:rsidR="00534833" w:rsidRPr="009B4550" w:rsidRDefault="00534833" w:rsidP="00534833">
      <w:pPr>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CAPÍTULO I</w:t>
      </w:r>
    </w:p>
    <w:p w14:paraId="2A0FF5B2" w14:textId="77777777" w:rsidR="00534833" w:rsidRPr="009B4550" w:rsidRDefault="00534833" w:rsidP="00534833">
      <w:pPr>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DA AGÊNCIA REGULADORA</w:t>
      </w:r>
    </w:p>
    <w:p w14:paraId="41517B97" w14:textId="77777777" w:rsidR="00534833" w:rsidRPr="009B4550" w:rsidRDefault="00534833" w:rsidP="00534833">
      <w:pPr>
        <w:autoSpaceDE w:val="0"/>
        <w:autoSpaceDN w:val="0"/>
        <w:adjustRightInd w:val="0"/>
        <w:ind w:firstLine="1418"/>
        <w:jc w:val="center"/>
        <w:rPr>
          <w:rFonts w:ascii="Times New Roman" w:eastAsia="Times New Roman" w:hAnsi="Times New Roman" w:cs="Times New Roman"/>
          <w:b/>
          <w:lang w:eastAsia="pt-BR"/>
        </w:rPr>
      </w:pPr>
    </w:p>
    <w:p w14:paraId="6DFF2618" w14:textId="77777777" w:rsidR="00534833" w:rsidRPr="009B4550" w:rsidRDefault="00534833" w:rsidP="00534833">
      <w:pPr>
        <w:autoSpaceDE w:val="0"/>
        <w:autoSpaceDN w:val="0"/>
        <w:adjustRightInd w:val="0"/>
        <w:ind w:firstLine="1418"/>
        <w:jc w:val="center"/>
        <w:rPr>
          <w:rFonts w:ascii="Times New Roman" w:eastAsia="Times New Roman" w:hAnsi="Times New Roman" w:cs="Times New Roman"/>
          <w:b/>
          <w:lang w:eastAsia="pt-BR"/>
        </w:rPr>
      </w:pPr>
    </w:p>
    <w:p w14:paraId="7065698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1º </w:t>
      </w:r>
      <w:r w:rsidRPr="009B4550">
        <w:rPr>
          <w:rFonts w:ascii="Times New Roman" w:eastAsia="Times New Roman" w:hAnsi="Times New Roman" w:cs="Times New Roman"/>
          <w:lang w:eastAsia="pt-BR"/>
        </w:rPr>
        <w:t xml:space="preserve">Fica instituída a Agência Reguladora de Serviços Públicos Delegados do Município de Sorriso, denominada AGER Sorriso, autarquia </w:t>
      </w:r>
      <w:proofErr w:type="spellStart"/>
      <w:r w:rsidR="00E75619" w:rsidRPr="009B4550">
        <w:rPr>
          <w:rFonts w:ascii="Times New Roman" w:eastAsia="Times New Roman" w:hAnsi="Times New Roman" w:cs="Times New Roman"/>
          <w:lang w:eastAsia="pt-BR"/>
        </w:rPr>
        <w:t>sob-regime</w:t>
      </w:r>
      <w:proofErr w:type="spellEnd"/>
      <w:r w:rsidRPr="009B4550">
        <w:rPr>
          <w:rFonts w:ascii="Times New Roman" w:eastAsia="Times New Roman" w:hAnsi="Times New Roman" w:cs="Times New Roman"/>
          <w:lang w:eastAsia="pt-BR"/>
        </w:rPr>
        <w:t xml:space="preserve"> especial, dotada de autonomia orçamentária, financeira, funcional e administrativa, com sede e foro na cidade de Sorriso, Estado de Mato Grosso.</w:t>
      </w:r>
    </w:p>
    <w:p w14:paraId="7D8ED907"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6C28D228"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Parágrafo único. </w:t>
      </w:r>
      <w:r w:rsidRPr="009B4550">
        <w:rPr>
          <w:rFonts w:ascii="Times New Roman" w:eastAsia="Times New Roman" w:hAnsi="Times New Roman" w:cs="Times New Roman"/>
          <w:lang w:eastAsia="pt-BR"/>
        </w:rPr>
        <w:t>O prazo de duração das ações executadas pela AGER Sorriso será indeterminado.</w:t>
      </w:r>
    </w:p>
    <w:p w14:paraId="75134908"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color w:val="FF0000"/>
          <w:lang w:eastAsia="pt-BR"/>
        </w:rPr>
      </w:pPr>
    </w:p>
    <w:p w14:paraId="7FE5A586"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2º </w:t>
      </w:r>
      <w:r w:rsidRPr="009B4550">
        <w:rPr>
          <w:rFonts w:ascii="Times New Roman" w:eastAsia="Times New Roman" w:hAnsi="Times New Roman" w:cs="Times New Roman"/>
          <w:strike/>
          <w:lang w:eastAsia="pt-BR"/>
        </w:rPr>
        <w:t xml:space="preserve">A Agência Reguladora de Serviços Públicos Delegados do Município de Sorriso – AGER Sorriso exercerá as atividades de regulação dos serviços públicos de saneamento básico, nos setoriais de abastecimento de água tratada, esgotamento sanitário, serviços de transportes diversos, nos setoriais de transporte público, táxis, moto táxi, uso de equipamentos e bens públicos municipais, rodoviária, cemitério, </w:t>
      </w:r>
      <w:r w:rsidRPr="009B4550">
        <w:rPr>
          <w:rFonts w:ascii="Times New Roman" w:eastAsia="Times New Roman" w:hAnsi="Times New Roman" w:cs="Times New Roman"/>
          <w:strike/>
          <w:color w:val="000000"/>
          <w:lang w:eastAsia="pt-BR"/>
        </w:rPr>
        <w:t xml:space="preserve">posto de abastecimento de aeronaves e demais serviços de concessão a serem </w:t>
      </w:r>
      <w:r w:rsidR="00E75619" w:rsidRPr="009B4550">
        <w:rPr>
          <w:rFonts w:ascii="Times New Roman" w:eastAsia="Times New Roman" w:hAnsi="Times New Roman" w:cs="Times New Roman"/>
          <w:strike/>
          <w:color w:val="000000"/>
          <w:lang w:eastAsia="pt-BR"/>
        </w:rPr>
        <w:t>delegadas</w:t>
      </w:r>
      <w:r w:rsidR="001E3E04" w:rsidRPr="009B4550">
        <w:rPr>
          <w:rFonts w:ascii="Times New Roman" w:eastAsia="Times New Roman" w:hAnsi="Times New Roman" w:cs="Times New Roman"/>
          <w:strike/>
          <w:color w:val="000000"/>
          <w:lang w:eastAsia="pt-BR"/>
        </w:rPr>
        <w:t xml:space="preserve"> </w:t>
      </w:r>
      <w:r w:rsidRPr="009B4550">
        <w:rPr>
          <w:rFonts w:ascii="Times New Roman" w:eastAsia="Times New Roman" w:hAnsi="Times New Roman" w:cs="Times New Roman"/>
          <w:strike/>
          <w:lang w:eastAsia="pt-BR"/>
        </w:rPr>
        <w:t>pelo Município de Sorriso, nos termos desta Lei e demais normas legais, regulamentares e contratuais pertinentes.</w:t>
      </w:r>
    </w:p>
    <w:p w14:paraId="280BFBFE"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strike/>
          <w:lang w:eastAsia="pt-BR"/>
        </w:rPr>
      </w:pPr>
    </w:p>
    <w:p w14:paraId="6ECF11EB"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 1º </w:t>
      </w:r>
      <w:r w:rsidRPr="009B4550">
        <w:rPr>
          <w:rFonts w:ascii="Times New Roman" w:eastAsia="Times New Roman" w:hAnsi="Times New Roman" w:cs="Times New Roman"/>
          <w:strike/>
          <w:lang w:eastAsia="pt-BR"/>
        </w:rPr>
        <w:t>O poder regulatório da AGER Sorriso será exercido com a finalidade última de atender o interesse público, mediante normatização, planejamento, acompanhamento, controle e fiscalização das concessões, permissões e autorizações submetidas à sua competência.</w:t>
      </w:r>
    </w:p>
    <w:p w14:paraId="18EF4BA0"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strike/>
          <w:lang w:eastAsia="pt-BR"/>
        </w:rPr>
      </w:pPr>
    </w:p>
    <w:p w14:paraId="2F34F84A" w14:textId="4F3767EC"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 2º </w:t>
      </w:r>
      <w:r w:rsidRPr="009B4550">
        <w:rPr>
          <w:rFonts w:ascii="Times New Roman" w:eastAsia="Times New Roman" w:hAnsi="Times New Roman" w:cs="Times New Roman"/>
          <w:strike/>
          <w:lang w:eastAsia="pt-BR"/>
        </w:rPr>
        <w:t xml:space="preserve">Fica o Executivo Municipal autorizado a celebrar convênio com os demais entes federados, em nível Estadual e Federal, visando à delegação ou ao recebimento dos encargos relativos à regulação dos serviços públicos de que trata o </w:t>
      </w:r>
      <w:r w:rsidRPr="009B4550">
        <w:rPr>
          <w:rFonts w:ascii="Times New Roman" w:eastAsia="Times New Roman" w:hAnsi="Times New Roman" w:cs="Times New Roman"/>
          <w:i/>
          <w:iCs/>
          <w:strike/>
          <w:lang w:eastAsia="pt-BR"/>
        </w:rPr>
        <w:t xml:space="preserve">caput </w:t>
      </w:r>
      <w:r w:rsidRPr="009B4550">
        <w:rPr>
          <w:rFonts w:ascii="Times New Roman" w:eastAsia="Times New Roman" w:hAnsi="Times New Roman" w:cs="Times New Roman"/>
          <w:strike/>
          <w:lang w:eastAsia="pt-BR"/>
        </w:rPr>
        <w:t>deste artigo.</w:t>
      </w:r>
    </w:p>
    <w:p w14:paraId="57D68B96" w14:textId="77777777" w:rsidR="004C1F9A" w:rsidRPr="009B4550" w:rsidRDefault="004C1F9A" w:rsidP="004C1F9A">
      <w:pPr>
        <w:autoSpaceDE w:val="0"/>
        <w:autoSpaceDN w:val="0"/>
        <w:adjustRightInd w:val="0"/>
        <w:ind w:firstLine="1134"/>
        <w:jc w:val="both"/>
        <w:rPr>
          <w:rFonts w:ascii="Times New Roman" w:hAnsi="Times New Roman" w:cs="Times New Roman"/>
        </w:rPr>
      </w:pPr>
    </w:p>
    <w:p w14:paraId="0AD4DB66" w14:textId="7555E720" w:rsidR="004C1F9A" w:rsidRPr="009B4550" w:rsidRDefault="004C1F9A" w:rsidP="004C1F9A">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Art. 2º A Agência Reguladora de Serviços Públicos Delegados do Município de Sorriso – AGER Sorriso exercerá as atividades de regulação dos serviços públicos: </w:t>
      </w:r>
      <w:r w:rsidRPr="009B4550">
        <w:rPr>
          <w:rFonts w:ascii="Times New Roman" w:hAnsi="Times New Roman" w:cs="Times New Roman"/>
          <w:color w:val="0000FF"/>
        </w:rPr>
        <w:t>(Redação dada pela Lei nº 3085/2020)</w:t>
      </w:r>
    </w:p>
    <w:p w14:paraId="22F19C8B" w14:textId="77777777" w:rsidR="004C1F9A" w:rsidRPr="009B4550" w:rsidRDefault="004C1F9A" w:rsidP="004C1F9A">
      <w:pPr>
        <w:autoSpaceDE w:val="0"/>
        <w:autoSpaceDN w:val="0"/>
        <w:adjustRightInd w:val="0"/>
        <w:ind w:firstLine="1418"/>
        <w:jc w:val="both"/>
        <w:rPr>
          <w:rFonts w:ascii="Times New Roman" w:hAnsi="Times New Roman" w:cs="Times New Roman"/>
        </w:rPr>
      </w:pPr>
    </w:p>
    <w:p w14:paraId="2A0F34B9" w14:textId="5796A621" w:rsidR="004C1F9A" w:rsidRPr="009B4550" w:rsidRDefault="004C1F9A" w:rsidP="004C1F9A">
      <w:pPr>
        <w:tabs>
          <w:tab w:val="left" w:pos="1418"/>
        </w:tabs>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I - Saneamento básico: nos setoriais de abastecimento de água tratada e esgotamento sanitário; </w:t>
      </w:r>
      <w:r w:rsidR="00C46AD5" w:rsidRPr="009B4550">
        <w:rPr>
          <w:rFonts w:ascii="Times New Roman" w:hAnsi="Times New Roman" w:cs="Times New Roman"/>
          <w:color w:val="0000FF"/>
        </w:rPr>
        <w:t>(Incluído pela Lei nº 3085/2020)</w:t>
      </w:r>
    </w:p>
    <w:p w14:paraId="246667D6" w14:textId="6FC08779" w:rsidR="004C1F9A" w:rsidRPr="009B4550" w:rsidRDefault="004C1F9A" w:rsidP="004C1F9A">
      <w:pPr>
        <w:tabs>
          <w:tab w:val="left" w:pos="1418"/>
        </w:tabs>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II - Serviços de transportes diversos: nos setoriais de transporte público, táxis e moto táxi; </w:t>
      </w:r>
      <w:r w:rsidR="00C46AD5" w:rsidRPr="009B4550">
        <w:rPr>
          <w:rFonts w:ascii="Times New Roman" w:hAnsi="Times New Roman" w:cs="Times New Roman"/>
          <w:color w:val="0000FF"/>
        </w:rPr>
        <w:t>(Incluído pela Lei nº 3085/2020)</w:t>
      </w:r>
    </w:p>
    <w:p w14:paraId="07AA534A" w14:textId="2EBF1597" w:rsidR="004C1F9A" w:rsidRPr="009B4550" w:rsidRDefault="004C1F9A" w:rsidP="004C1F9A">
      <w:pPr>
        <w:tabs>
          <w:tab w:val="left" w:pos="1418"/>
        </w:tabs>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III - Uso de equipamentos e bens públicos municipais, rodoviária e cemitério; </w:t>
      </w:r>
      <w:r w:rsidR="00C46AD5" w:rsidRPr="009B4550">
        <w:rPr>
          <w:rFonts w:ascii="Times New Roman" w:hAnsi="Times New Roman" w:cs="Times New Roman"/>
          <w:color w:val="0000FF"/>
        </w:rPr>
        <w:t>(Incluído pela Lei nº 3085/2020)</w:t>
      </w:r>
    </w:p>
    <w:p w14:paraId="1B9AAE91" w14:textId="2D5325F7" w:rsidR="004C1F9A" w:rsidRPr="009B4550" w:rsidRDefault="004C1F9A" w:rsidP="004C1F9A">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hAnsi="Times New Roman" w:cs="Times New Roman"/>
        </w:rPr>
        <w:t xml:space="preserve">IV - Demais serviços de concessão a serem delegadas, por decreto pelo Município de Sorriso, nos termos desta Lei e demais normas legais, regulamentares e contratuais pertinentes. </w:t>
      </w:r>
      <w:r w:rsidR="00C46AD5" w:rsidRPr="009B4550">
        <w:rPr>
          <w:rFonts w:ascii="Times New Roman" w:hAnsi="Times New Roman" w:cs="Times New Roman"/>
          <w:color w:val="0000FF"/>
        </w:rPr>
        <w:t>(Incluído pela Lei nº 3085/2020)</w:t>
      </w:r>
    </w:p>
    <w:p w14:paraId="1E260D72"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34DE8ABB"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lang w:eastAsia="pt-BR"/>
        </w:rPr>
      </w:pPr>
      <w:r w:rsidRPr="009B4550">
        <w:rPr>
          <w:rFonts w:ascii="Times New Roman" w:eastAsia="Times New Roman" w:hAnsi="Times New Roman" w:cs="Times New Roman"/>
          <w:b/>
          <w:lang w:eastAsia="pt-BR"/>
        </w:rPr>
        <w:t>CAPÍTULO II</w:t>
      </w:r>
    </w:p>
    <w:p w14:paraId="587D0A3D"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lang w:eastAsia="pt-BR"/>
        </w:rPr>
      </w:pPr>
      <w:r w:rsidRPr="009B4550">
        <w:rPr>
          <w:rFonts w:ascii="Times New Roman" w:eastAsia="Times New Roman" w:hAnsi="Times New Roman" w:cs="Times New Roman"/>
          <w:b/>
          <w:lang w:eastAsia="pt-BR"/>
        </w:rPr>
        <w:t>DAS DEFINIÇÕES DA LEI</w:t>
      </w:r>
    </w:p>
    <w:p w14:paraId="4FFEABFD"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7818DCF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3º </w:t>
      </w:r>
      <w:r w:rsidRPr="009B4550">
        <w:rPr>
          <w:rFonts w:ascii="Times New Roman" w:eastAsia="Times New Roman" w:hAnsi="Times New Roman" w:cs="Times New Roman"/>
          <w:lang w:eastAsia="pt-BR"/>
        </w:rPr>
        <w:t>Para os fins do disposto nesta Lei considera-se:</w:t>
      </w:r>
    </w:p>
    <w:p w14:paraId="6CE25B61"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2D87C1E" w14:textId="77777777" w:rsidR="00534833" w:rsidRPr="009B4550" w:rsidRDefault="00534833" w:rsidP="00534833">
      <w:pPr>
        <w:autoSpaceDE w:val="0"/>
        <w:autoSpaceDN w:val="0"/>
        <w:adjustRightInd w:val="0"/>
        <w:ind w:firstLine="1418"/>
        <w:contextualSpacing/>
        <w:jc w:val="both"/>
        <w:rPr>
          <w:rFonts w:ascii="Times New Roman" w:eastAsia="Times New Roman" w:hAnsi="Times New Roman" w:cs="Times New Roman"/>
          <w:lang w:bidi="en-US"/>
        </w:rPr>
      </w:pPr>
      <w:r w:rsidRPr="009B4550">
        <w:rPr>
          <w:rFonts w:ascii="Times New Roman" w:eastAsia="Times New Roman" w:hAnsi="Times New Roman" w:cs="Times New Roman"/>
          <w:b/>
          <w:lang w:bidi="en-US"/>
        </w:rPr>
        <w:t>I - Poder Concedente</w:t>
      </w:r>
      <w:r w:rsidRPr="009B4550">
        <w:rPr>
          <w:rFonts w:ascii="Times New Roman" w:eastAsia="Times New Roman" w:hAnsi="Times New Roman" w:cs="Times New Roman"/>
          <w:lang w:bidi="en-US"/>
        </w:rPr>
        <w:t>: o Município de Sorriso;</w:t>
      </w:r>
    </w:p>
    <w:p w14:paraId="061E69B0"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b/>
          <w:lang w:eastAsia="pt-BR"/>
        </w:rPr>
      </w:pPr>
    </w:p>
    <w:p w14:paraId="57C92FCC"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II - Ente Regulado</w:t>
      </w:r>
      <w:r w:rsidRPr="009B4550">
        <w:rPr>
          <w:rFonts w:ascii="Times New Roman" w:eastAsia="Times New Roman" w:hAnsi="Times New Roman" w:cs="Times New Roman"/>
          <w:lang w:eastAsia="pt-BR"/>
        </w:rPr>
        <w:t>: órgão ou entidade pública ou privada, pessoa física, jurídica ou consórcio de empresas, ao qual foi outorgada ou delegada a prestação de serviço público mediante concessão ou permissão;</w:t>
      </w:r>
    </w:p>
    <w:p w14:paraId="5C3B7B0D"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b/>
          <w:lang w:eastAsia="pt-BR"/>
        </w:rPr>
      </w:pPr>
    </w:p>
    <w:p w14:paraId="70EC88AC"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III - Serviço Público Delegado</w:t>
      </w:r>
      <w:r w:rsidRPr="009B4550">
        <w:rPr>
          <w:rFonts w:ascii="Times New Roman" w:eastAsia="Times New Roman" w:hAnsi="Times New Roman" w:cs="Times New Roman"/>
          <w:lang w:eastAsia="pt-BR"/>
        </w:rPr>
        <w:t>: aquele cuja prestação foi delegada pelo Poder Concedente mediante licitação, ou dispensa de licitação, nas formas autorizadas por lei à pessoa física, jurídica ou consórcio de empresas, nas modalidades de concessão ou permissão;</w:t>
      </w:r>
    </w:p>
    <w:p w14:paraId="3D441E5A"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b/>
          <w:lang w:eastAsia="pt-BR"/>
        </w:rPr>
      </w:pPr>
    </w:p>
    <w:p w14:paraId="794D43E0"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IV - Concessão de Serviço Público:</w:t>
      </w:r>
      <w:r w:rsidRPr="009B4550">
        <w:rPr>
          <w:rFonts w:ascii="Times New Roman" w:eastAsia="Times New Roman" w:hAnsi="Times New Roman" w:cs="Times New Roman"/>
          <w:lang w:eastAsia="pt-BR"/>
        </w:rPr>
        <w:t xml:space="preserve"> a delegação de sua prestação, feita pelo Poder Concedente mediante licitação, na modalidade de concorrência, ou dispensa de licitação, nas formas autorizadas por lei, à pessoa jurídica ou consórcio de empresas que demonstre capacidade para seu desempenho, por sua conta, risco e por prazo determinado;</w:t>
      </w:r>
    </w:p>
    <w:p w14:paraId="2431D8C5"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b/>
          <w:lang w:eastAsia="pt-BR"/>
        </w:rPr>
      </w:pPr>
    </w:p>
    <w:p w14:paraId="2755C2BA"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V - Permissão de Serviço Público</w:t>
      </w:r>
      <w:r w:rsidRPr="009B4550">
        <w:rPr>
          <w:rFonts w:ascii="Times New Roman" w:eastAsia="Times New Roman" w:hAnsi="Times New Roman" w:cs="Times New Roman"/>
          <w:lang w:eastAsia="pt-BR"/>
        </w:rPr>
        <w:t>: a delegação a título precário, da prestação de serviços públicos feita pelo Poder Concedente à pessoa física ou jurídica que demonstre capacidade para o seu desempenho, por sua conta e risco; e</w:t>
      </w:r>
    </w:p>
    <w:p w14:paraId="201C2626"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b/>
          <w:lang w:eastAsia="pt-BR"/>
        </w:rPr>
      </w:pPr>
    </w:p>
    <w:p w14:paraId="72F04BB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VI - Uso de Equipamentos e Bens Públicos Municipais:</w:t>
      </w:r>
      <w:r w:rsidRPr="009B4550">
        <w:rPr>
          <w:rFonts w:ascii="Times New Roman" w:eastAsia="Times New Roman" w:hAnsi="Times New Roman" w:cs="Times New Roman"/>
          <w:lang w:eastAsia="pt-BR"/>
        </w:rPr>
        <w:t xml:space="preserve"> qualquer bem público, permitido o uso especial a particular, desde que a utilização dos mesmos seja também de interesse da coletividade, se assemelhando a um serviço de utilidade pública.</w:t>
      </w:r>
    </w:p>
    <w:p w14:paraId="079538AC" w14:textId="77777777" w:rsidR="00534833" w:rsidRPr="009B4550" w:rsidRDefault="00534833" w:rsidP="00534833">
      <w:pPr>
        <w:tabs>
          <w:tab w:val="left" w:pos="1276"/>
          <w:tab w:val="left" w:pos="1418"/>
        </w:tabs>
        <w:autoSpaceDE w:val="0"/>
        <w:autoSpaceDN w:val="0"/>
        <w:adjustRightInd w:val="0"/>
        <w:ind w:firstLine="1134"/>
        <w:jc w:val="both"/>
        <w:rPr>
          <w:rFonts w:ascii="Times New Roman" w:eastAsia="Times New Roman" w:hAnsi="Times New Roman" w:cs="Times New Roman"/>
          <w:b/>
          <w:bCs/>
          <w:lang w:eastAsia="pt-BR"/>
        </w:rPr>
      </w:pPr>
    </w:p>
    <w:p w14:paraId="02ABD0C4"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CAPÍTULO III</w:t>
      </w:r>
    </w:p>
    <w:p w14:paraId="14749E1C"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PRINCÍPIOS E OBJETIVOS DA AGER SORRISO</w:t>
      </w:r>
    </w:p>
    <w:p w14:paraId="58E266C6"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008D992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FF0000"/>
          <w:lang w:eastAsia="pt-BR"/>
        </w:rPr>
      </w:pPr>
      <w:r w:rsidRPr="009B4550">
        <w:rPr>
          <w:rFonts w:ascii="Times New Roman" w:eastAsia="Times New Roman" w:hAnsi="Times New Roman" w:cs="Times New Roman"/>
          <w:b/>
          <w:lang w:eastAsia="pt-BR"/>
        </w:rPr>
        <w:t xml:space="preserve">Art. 4º </w:t>
      </w:r>
      <w:r w:rsidRPr="009B4550">
        <w:rPr>
          <w:rFonts w:ascii="Times New Roman" w:eastAsia="Times New Roman" w:hAnsi="Times New Roman" w:cs="Times New Roman"/>
          <w:lang w:eastAsia="pt-BR"/>
        </w:rPr>
        <w:t>O exercício das funções da Agência Reguladora de Serviços Públicos Delegados do Município de Sorriso - AGER Sorriso obedecerá aos princípios básicos da administração pública, tais como: Legalidade, Impessoalidade, Igualdade, Moralidade, Razoabilidade, Publicidade e Celeridade e ainda aos seguintes princípios:</w:t>
      </w:r>
    </w:p>
    <w:p w14:paraId="5339B4ED" w14:textId="77777777" w:rsidR="00534833" w:rsidRPr="009B4550" w:rsidRDefault="00534833" w:rsidP="00534833">
      <w:pPr>
        <w:tabs>
          <w:tab w:val="left" w:pos="1276"/>
          <w:tab w:val="left" w:pos="1418"/>
        </w:tabs>
        <w:autoSpaceDE w:val="0"/>
        <w:autoSpaceDN w:val="0"/>
        <w:adjustRightInd w:val="0"/>
        <w:ind w:firstLine="1134"/>
        <w:jc w:val="both"/>
        <w:rPr>
          <w:rFonts w:ascii="Times New Roman" w:eastAsia="Times New Roman" w:hAnsi="Times New Roman" w:cs="Times New Roman"/>
          <w:lang w:eastAsia="pt-BR"/>
        </w:rPr>
      </w:pPr>
    </w:p>
    <w:p w14:paraId="67DECBAD" w14:textId="77777777" w:rsidR="00534833" w:rsidRPr="009B4550" w:rsidRDefault="00534833" w:rsidP="00534833">
      <w:pPr>
        <w:autoSpaceDE w:val="0"/>
        <w:autoSpaceDN w:val="0"/>
        <w:adjustRightInd w:val="0"/>
        <w:ind w:firstLine="1418"/>
        <w:contextualSpacing/>
        <w:jc w:val="both"/>
        <w:rPr>
          <w:rFonts w:ascii="Times New Roman" w:eastAsia="Times New Roman" w:hAnsi="Times New Roman" w:cs="Times New Roman"/>
          <w:b/>
          <w:color w:val="5A5A5A"/>
          <w:lang w:bidi="en-US"/>
        </w:rPr>
      </w:pPr>
      <w:r w:rsidRPr="009B4550">
        <w:rPr>
          <w:rFonts w:ascii="Times New Roman" w:eastAsia="Times New Roman" w:hAnsi="Times New Roman" w:cs="Times New Roman"/>
          <w:lang w:bidi="en-US"/>
        </w:rPr>
        <w:t>I - Independência decisória, incluindo autonomia administrativa, orçamentária e financeira, conforme mencionado no art. 1</w:t>
      </w:r>
      <w:r w:rsidRPr="009B4550">
        <w:rPr>
          <w:rFonts w:ascii="Times New Roman" w:eastAsia="Times New Roman" w:hAnsi="Times New Roman" w:cs="Times New Roman"/>
          <w:b/>
          <w:color w:val="5A5A5A"/>
          <w:lang w:bidi="en-US"/>
        </w:rPr>
        <w:t>º;</w:t>
      </w:r>
    </w:p>
    <w:p w14:paraId="6938A082" w14:textId="77777777" w:rsidR="00534833" w:rsidRPr="009B4550" w:rsidRDefault="00534833" w:rsidP="00534833">
      <w:pPr>
        <w:autoSpaceDE w:val="0"/>
        <w:autoSpaceDN w:val="0"/>
        <w:adjustRightInd w:val="0"/>
        <w:ind w:firstLine="1418"/>
        <w:contextualSpacing/>
        <w:jc w:val="both"/>
        <w:rPr>
          <w:rFonts w:ascii="Times New Roman" w:eastAsia="Times New Roman" w:hAnsi="Times New Roman" w:cs="Times New Roman"/>
          <w:lang w:bidi="en-US"/>
        </w:rPr>
      </w:pPr>
    </w:p>
    <w:p w14:paraId="3C729450" w14:textId="77777777" w:rsidR="00534833" w:rsidRPr="009B4550" w:rsidRDefault="00534833" w:rsidP="00534833">
      <w:pPr>
        <w:tabs>
          <w:tab w:val="left" w:pos="1134"/>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 - Justiça e responsabilidade no exercício do poder regulatório;</w:t>
      </w:r>
    </w:p>
    <w:p w14:paraId="12B088EC" w14:textId="77777777" w:rsidR="00534833" w:rsidRPr="009B4550" w:rsidRDefault="00534833" w:rsidP="00534833">
      <w:pPr>
        <w:tabs>
          <w:tab w:val="left" w:pos="1134"/>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198180A1" w14:textId="77777777" w:rsidR="00534833" w:rsidRPr="009B4550" w:rsidRDefault="00534833" w:rsidP="00534833">
      <w:pPr>
        <w:tabs>
          <w:tab w:val="left" w:pos="1134"/>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Transparência, tecnicidade e objetividade das decisões;</w:t>
      </w:r>
    </w:p>
    <w:p w14:paraId="1830717D" w14:textId="77777777" w:rsidR="00534833" w:rsidRPr="009B4550" w:rsidRDefault="00534833" w:rsidP="00534833">
      <w:pPr>
        <w:tabs>
          <w:tab w:val="left" w:pos="1134"/>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157E8973" w14:textId="77777777" w:rsidR="00534833" w:rsidRPr="009B4550" w:rsidRDefault="00534833" w:rsidP="00534833">
      <w:pPr>
        <w:tabs>
          <w:tab w:val="left" w:pos="1134"/>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IV - Honestidade e equidade no tratamento dispensado aos usuários, às diversas entidades reguladas e às demais instituições envolvidas na prestação ou regulação dos serviços públicos delegados;</w:t>
      </w:r>
    </w:p>
    <w:p w14:paraId="326BCDBB" w14:textId="77777777" w:rsidR="00534833" w:rsidRPr="009B4550" w:rsidRDefault="00534833" w:rsidP="00534833">
      <w:pPr>
        <w:tabs>
          <w:tab w:val="left" w:pos="1134"/>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6CC04750" w14:textId="77777777" w:rsidR="00534833" w:rsidRPr="009B4550" w:rsidRDefault="00534833" w:rsidP="00534833">
      <w:pPr>
        <w:tabs>
          <w:tab w:val="left" w:pos="1134"/>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 - Imparcialidade, evidenciada pela independência de influências políticas de setores públicos ou privados que possam macular a credibilidade dos procedimentos decisórios atinentes ao exercício do poder regulatório;</w:t>
      </w:r>
    </w:p>
    <w:p w14:paraId="277CB3BC" w14:textId="77777777" w:rsidR="00534833" w:rsidRPr="009B4550" w:rsidRDefault="00534833" w:rsidP="00534833">
      <w:pPr>
        <w:tabs>
          <w:tab w:val="left" w:pos="1134"/>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76080DE2" w14:textId="77777777" w:rsidR="00534833" w:rsidRPr="009B4550" w:rsidRDefault="00534833" w:rsidP="00534833">
      <w:pPr>
        <w:tabs>
          <w:tab w:val="left" w:pos="1134"/>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VI - Proteção ao meio ambiente. </w:t>
      </w:r>
    </w:p>
    <w:p w14:paraId="2E098818"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3EB6D743"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5º </w:t>
      </w:r>
      <w:r w:rsidRPr="009B4550">
        <w:rPr>
          <w:rFonts w:ascii="Times New Roman" w:eastAsia="Times New Roman" w:hAnsi="Times New Roman" w:cs="Times New Roman"/>
          <w:color w:val="000000"/>
          <w:lang w:eastAsia="pt-BR"/>
        </w:rPr>
        <w:t xml:space="preserve">Constituem objetivos fundamentais da </w:t>
      </w:r>
      <w:r w:rsidRPr="009B4550">
        <w:rPr>
          <w:rFonts w:ascii="Times New Roman" w:eastAsia="Times New Roman" w:hAnsi="Times New Roman" w:cs="Times New Roman"/>
          <w:lang w:eastAsia="pt-BR"/>
        </w:rPr>
        <w:t>Agência Reguladora de Serviços Públicos Delegados do Município de Sorriso – AGER Sorriso:</w:t>
      </w:r>
    </w:p>
    <w:p w14:paraId="076CF751"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7A5886F5"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 - Assegurar a adequada prestação dos serviços, assim entendidos aqueles que satisfazem as condições de regularidade, continuidade, eficiência, segurança, atualidade, generalidade, cortesia na sua prestação;</w:t>
      </w:r>
    </w:p>
    <w:p w14:paraId="313E6F79"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43474235"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 - Buscar a razoabilidade e a modicidade das tarifas;</w:t>
      </w:r>
    </w:p>
    <w:p w14:paraId="1FC3CF83"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35FC896A"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lastRenderedPageBreak/>
        <w:t>III - Garantir a harmonia entre os interesses dos usuários, concessionários, permissionários e autorizativos de serviços públicos sob sua competência regulatória;</w:t>
      </w:r>
    </w:p>
    <w:p w14:paraId="34308385"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4432614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IV - Zelar pelo equilíbrio econômico-financeiro dos serviços públicos delegados sob sua competência regulatória.</w:t>
      </w:r>
    </w:p>
    <w:p w14:paraId="5BC9CF95" w14:textId="77777777" w:rsidR="00534833" w:rsidRPr="009B4550" w:rsidRDefault="00534833" w:rsidP="00534833">
      <w:pPr>
        <w:tabs>
          <w:tab w:val="left" w:pos="1276"/>
          <w:tab w:val="left" w:pos="1418"/>
        </w:tabs>
        <w:autoSpaceDE w:val="0"/>
        <w:autoSpaceDN w:val="0"/>
        <w:adjustRightInd w:val="0"/>
        <w:jc w:val="both"/>
        <w:rPr>
          <w:rFonts w:ascii="Times New Roman" w:eastAsia="Times New Roman" w:hAnsi="Times New Roman" w:cs="Times New Roman"/>
          <w:lang w:eastAsia="pt-BR"/>
        </w:rPr>
      </w:pPr>
    </w:p>
    <w:p w14:paraId="682D6037"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CAPÍTULO IV</w:t>
      </w:r>
    </w:p>
    <w:p w14:paraId="2FD11D0F"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COMPETÊNCIA DA AGER SORRISO</w:t>
      </w:r>
    </w:p>
    <w:p w14:paraId="0454A4B1"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3E3EBE6B"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6º </w:t>
      </w:r>
      <w:r w:rsidRPr="009B4550">
        <w:rPr>
          <w:rFonts w:ascii="Times New Roman" w:eastAsia="Times New Roman" w:hAnsi="Times New Roman" w:cs="Times New Roman"/>
          <w:strike/>
          <w:lang w:eastAsia="pt-BR"/>
        </w:rPr>
        <w:t xml:space="preserve">À Agência Reguladora de Serviços Públicos Delegados do Município de Sorriso – AGER Sorriso compete o poder regulatório dos serviços públicos de saneamento básico, nos setoriais de abastecimento de água tratada, esgotamento sanitário, serviços de transportes diversos, nos setoriais de transporte público, táxis, moto táxi, uso de equipamentos e bens públicos municipais, rodoviária, cemitério, </w:t>
      </w:r>
      <w:r w:rsidRPr="009B4550">
        <w:rPr>
          <w:rFonts w:ascii="Times New Roman" w:eastAsia="Times New Roman" w:hAnsi="Times New Roman" w:cs="Times New Roman"/>
          <w:strike/>
          <w:color w:val="000000"/>
          <w:lang w:eastAsia="pt-BR"/>
        </w:rPr>
        <w:t xml:space="preserve">posto de abastecimento de aeronaves a serem delegados </w:t>
      </w:r>
      <w:r w:rsidRPr="009B4550">
        <w:rPr>
          <w:rFonts w:ascii="Times New Roman" w:eastAsia="Times New Roman" w:hAnsi="Times New Roman" w:cs="Times New Roman"/>
          <w:strike/>
          <w:lang w:eastAsia="pt-BR"/>
        </w:rPr>
        <w:t>no âmbito do Município, bem como o acompanhamento, o controle, a normatização e a padronização dos referidos serviços, preservadas as competências e prerrogativas dos demais entes federativos.</w:t>
      </w:r>
    </w:p>
    <w:p w14:paraId="081BD77B" w14:textId="0DEB1DEE"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73AED116" w14:textId="0BBDEB14" w:rsidR="004C1F9A" w:rsidRPr="009B4550" w:rsidRDefault="004C1F9A" w:rsidP="004C1F9A">
      <w:pPr>
        <w:tabs>
          <w:tab w:val="left" w:pos="1418"/>
        </w:tabs>
        <w:autoSpaceDE w:val="0"/>
        <w:autoSpaceDN w:val="0"/>
        <w:adjustRightInd w:val="0"/>
        <w:ind w:firstLine="1134"/>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Art. 6º À Agência Reguladora de Serviços Públicos Delegados do Município de Sorriso – AGER Sorriso compete o poder regulatório dos serviços públicos de: </w:t>
      </w:r>
      <w:r w:rsidRPr="009B4550">
        <w:rPr>
          <w:rFonts w:ascii="Times New Roman" w:hAnsi="Times New Roman" w:cs="Times New Roman"/>
          <w:color w:val="0000FF"/>
        </w:rPr>
        <w:t>(Redação dada pela Lei nº 3085/2020)</w:t>
      </w:r>
    </w:p>
    <w:p w14:paraId="14982172" w14:textId="77777777" w:rsidR="004C1F9A" w:rsidRPr="009B4550" w:rsidRDefault="004C1F9A" w:rsidP="004C1F9A">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2B47CDFC" w14:textId="75E39181" w:rsidR="004C1F9A" w:rsidRPr="009B4550" w:rsidRDefault="004C1F9A" w:rsidP="004C1F9A">
      <w:pPr>
        <w:tabs>
          <w:tab w:val="left" w:pos="1418"/>
        </w:tabs>
        <w:autoSpaceDE w:val="0"/>
        <w:autoSpaceDN w:val="0"/>
        <w:adjustRightInd w:val="0"/>
        <w:ind w:firstLine="1134"/>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 - Saneamento básico: nos setoriais de abastecimento de água tratada e esgotamento sanitário; </w:t>
      </w:r>
      <w:r w:rsidR="00C46AD5" w:rsidRPr="009B4550">
        <w:rPr>
          <w:rFonts w:ascii="Times New Roman" w:hAnsi="Times New Roman" w:cs="Times New Roman"/>
          <w:color w:val="0000FF"/>
        </w:rPr>
        <w:t>(Incluído pela Lei nº 3085/2020)</w:t>
      </w:r>
    </w:p>
    <w:p w14:paraId="7CB5FF88" w14:textId="7F1586BC" w:rsidR="004C1F9A" w:rsidRPr="009B4550" w:rsidRDefault="004C1F9A" w:rsidP="004C1F9A">
      <w:pPr>
        <w:tabs>
          <w:tab w:val="left" w:pos="1418"/>
        </w:tabs>
        <w:autoSpaceDE w:val="0"/>
        <w:autoSpaceDN w:val="0"/>
        <w:adjustRightInd w:val="0"/>
        <w:ind w:firstLine="1134"/>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II - Serviços de transportes diversos: nos setoriais de transporte público, táxis e moto táxi; </w:t>
      </w:r>
      <w:r w:rsidR="00C46AD5" w:rsidRPr="009B4550">
        <w:rPr>
          <w:rFonts w:ascii="Times New Roman" w:hAnsi="Times New Roman" w:cs="Times New Roman"/>
          <w:color w:val="0000FF"/>
        </w:rPr>
        <w:t>(Incluído pela Lei nº 3085/2020)</w:t>
      </w:r>
    </w:p>
    <w:p w14:paraId="6D18ED14" w14:textId="3BC48E6C" w:rsidR="004C1F9A" w:rsidRPr="009B4550" w:rsidRDefault="004C1F9A" w:rsidP="004C1F9A">
      <w:pPr>
        <w:tabs>
          <w:tab w:val="left" w:pos="1418"/>
        </w:tabs>
        <w:autoSpaceDE w:val="0"/>
        <w:autoSpaceDN w:val="0"/>
        <w:adjustRightInd w:val="0"/>
        <w:ind w:firstLine="1134"/>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III - Uso de equipamentos e bens públicos municipais, rodoviária e cemitério; </w:t>
      </w:r>
      <w:r w:rsidR="00C46AD5" w:rsidRPr="009B4550">
        <w:rPr>
          <w:rFonts w:ascii="Times New Roman" w:hAnsi="Times New Roman" w:cs="Times New Roman"/>
          <w:color w:val="0000FF"/>
        </w:rPr>
        <w:t>(Incluído pela Lei nº 3085/2020)</w:t>
      </w:r>
    </w:p>
    <w:p w14:paraId="704C0F06" w14:textId="3F6375DA" w:rsidR="004C1F9A" w:rsidRPr="009B4550" w:rsidRDefault="004C1F9A" w:rsidP="004C1F9A">
      <w:pPr>
        <w:tabs>
          <w:tab w:val="left" w:pos="1418"/>
        </w:tabs>
        <w:autoSpaceDE w:val="0"/>
        <w:autoSpaceDN w:val="0"/>
        <w:adjustRightInd w:val="0"/>
        <w:ind w:firstLine="1134"/>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IV - Demais serviços de concessão a serem delegadas, por decreto pelo Município de Sorriso, nos termos desta Lei e demais normas legais, regulamentares e contratuais pertinentes. </w:t>
      </w:r>
      <w:r w:rsidR="00C46AD5" w:rsidRPr="009B4550">
        <w:rPr>
          <w:rFonts w:ascii="Times New Roman" w:hAnsi="Times New Roman" w:cs="Times New Roman"/>
          <w:color w:val="0000FF"/>
        </w:rPr>
        <w:t>(Incluído pela Lei nº 3085/2020)</w:t>
      </w:r>
    </w:p>
    <w:p w14:paraId="0FE7F1CE" w14:textId="3909E1BC" w:rsidR="004C1F9A" w:rsidRPr="009B4550" w:rsidRDefault="004C1F9A" w:rsidP="004C1F9A">
      <w:pPr>
        <w:tabs>
          <w:tab w:val="left" w:pos="1418"/>
        </w:tabs>
        <w:autoSpaceDE w:val="0"/>
        <w:autoSpaceDN w:val="0"/>
        <w:adjustRightInd w:val="0"/>
        <w:ind w:firstLine="1134"/>
        <w:jc w:val="both"/>
        <w:rPr>
          <w:rFonts w:ascii="Times New Roman" w:hAnsi="Times New Roman" w:cs="Times New Roman"/>
          <w:color w:val="0000FF"/>
        </w:rPr>
      </w:pPr>
      <w:r w:rsidRPr="009B4550">
        <w:rPr>
          <w:rFonts w:ascii="Times New Roman" w:eastAsia="Times New Roman" w:hAnsi="Times New Roman" w:cs="Times New Roman"/>
          <w:lang w:eastAsia="pt-BR"/>
        </w:rPr>
        <w:t xml:space="preserve">Parágrafo único. Compete a AGER Sorriso, o acompanhamento, o controle, a normatização e a padronização dos referidos serviços, preservadas as competências e prerrogativas dos demais entes federativos. </w:t>
      </w:r>
      <w:r w:rsidR="00C46AD5" w:rsidRPr="009B4550">
        <w:rPr>
          <w:rFonts w:ascii="Times New Roman" w:hAnsi="Times New Roman" w:cs="Times New Roman"/>
          <w:color w:val="0000FF"/>
        </w:rPr>
        <w:t>(Incluído pela Lei nº 3085/2020)</w:t>
      </w:r>
    </w:p>
    <w:p w14:paraId="4B4B4E3F" w14:textId="77777777" w:rsidR="004C1F9A" w:rsidRPr="009B4550" w:rsidRDefault="004C1F9A" w:rsidP="004C1F9A">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2F263D89"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Art. 7º</w:t>
      </w:r>
      <w:r w:rsidRPr="009B4550">
        <w:rPr>
          <w:rFonts w:ascii="Times New Roman" w:eastAsia="Times New Roman" w:hAnsi="Times New Roman" w:cs="Times New Roman"/>
          <w:lang w:eastAsia="pt-BR"/>
        </w:rPr>
        <w:t xml:space="preserve"> Sem prejuízo de outros poderes de regulação sobre serviços públicos que possam vir a ser delegados à Agência Reguladora de Serviços Públicos Delegados do Município de Sorriso – AGER Sorriso, as seguintes atribuições básicas serão de sua competência:</w:t>
      </w:r>
    </w:p>
    <w:p w14:paraId="69137EEB" w14:textId="77777777" w:rsidR="00534833" w:rsidRPr="009B4550" w:rsidRDefault="00534833" w:rsidP="00534833">
      <w:pPr>
        <w:tabs>
          <w:tab w:val="left" w:pos="1276"/>
          <w:tab w:val="left" w:pos="1418"/>
        </w:tabs>
        <w:autoSpaceDE w:val="0"/>
        <w:autoSpaceDN w:val="0"/>
        <w:adjustRightInd w:val="0"/>
        <w:ind w:firstLine="1134"/>
        <w:jc w:val="both"/>
        <w:rPr>
          <w:rFonts w:ascii="Times New Roman" w:eastAsia="Times New Roman" w:hAnsi="Times New Roman" w:cs="Times New Roman"/>
          <w:lang w:eastAsia="pt-BR"/>
        </w:rPr>
      </w:pPr>
    </w:p>
    <w:p w14:paraId="2BF8E885"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 - Editar normas e fazer cumprir os instrumentos de regulação relacionados aos serviços públicos municipais, assim definidos na legislação municipal pertinente;</w:t>
      </w:r>
    </w:p>
    <w:p w14:paraId="06FD066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33EBF10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 - Planejar, deliberar e executar sobre as ações ou programas que visem ao cumprimento das finalidades e competências atribuídas à Agência;</w:t>
      </w:r>
    </w:p>
    <w:p w14:paraId="7D89FE7E"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31F51206"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Emitir atos prévios e editais, realizar e homologar licitações, adjudicar o resultado aos vencedores e eventualmente anular o certame por interesse público, com o objetivo de satisfazer requisitos legais na obtenção de serviços, bens e mercadorias, assim como na realização de obras, compras, alienações e locações de sua necessidade;</w:t>
      </w:r>
    </w:p>
    <w:p w14:paraId="21C13989"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0CC90FF2"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IV - Cumprir e zelar pelo fiel cumprimento da legislação, dos contratos de concessão, termos de permissão e demais contratos de serviços públicos sob a sua competência regulatória, podendo, para tanto, determinar diligências junto ao poder concedente, e entidades reguladas, e ter amplo acesso a dados e informações relativos à prestação dos serviços;</w:t>
      </w:r>
    </w:p>
    <w:p w14:paraId="18755BD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6951A916"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lastRenderedPageBreak/>
        <w:t>V - Implementar as diretrizes e políticas públicas estabelecidas pelo poder concedente em relação à concessão, permissão e autorização de serviços sujeitos à competência da AGER Sorriso;</w:t>
      </w:r>
    </w:p>
    <w:p w14:paraId="7CD0AA99"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6C2DA837"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VI - Fiscalizar, diretamente ou mediante contratação de terceiros, os aspectos técnico, econômico, contábil, financeiro, operacional e jurídico dos serviços públicos delegados, aplicando as sanções cabíveis, em conformidade com a regulamentação desta Lei, e demais normas legais e contratuais;</w:t>
      </w:r>
    </w:p>
    <w:p w14:paraId="2E9B30E8"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12AFEF8D"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VII – Analisar os reajustes, quando for o caso, as revisões das tarifas e demais contraprestações pecuniárias devidas pela prestação dos serviços, bem como a revisão dos demais termos dos contratos que vierem a ser celebrados entre titular e prestador do serviço, na forma prevista nos instrumentos de regulação;</w:t>
      </w:r>
    </w:p>
    <w:p w14:paraId="0285C1B4" w14:textId="2AD12749"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strike/>
          <w:lang w:eastAsia="pt-BR"/>
        </w:rPr>
      </w:pPr>
    </w:p>
    <w:p w14:paraId="6064C2D2"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strike/>
          <w:lang w:eastAsia="pt-BR"/>
        </w:rPr>
        <w:t>VIII - Fixar critérios para o estabelecimento de tarifas dos serviços públicos delegados, bem como promover o reajuste, revisão e aprovação em consonância com as normas legais e contratuais;</w:t>
      </w:r>
    </w:p>
    <w:p w14:paraId="1492E77B" w14:textId="76B95853"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6FE097F1" w14:textId="77777777" w:rsidR="004C1F9A" w:rsidRPr="009B4550" w:rsidRDefault="004C1F9A" w:rsidP="004C1F9A">
      <w:pPr>
        <w:tabs>
          <w:tab w:val="left" w:pos="1276"/>
          <w:tab w:val="left" w:pos="1418"/>
        </w:tabs>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VIII - Fixar critérios para o estabelecimento de tarifas dos serviços públicos delegados, bem como promover o reajuste, revisão e aprovação em consonância com as normas legais e contratuais, mediante expedição de Resolução;</w:t>
      </w:r>
      <w:r w:rsidRPr="009B4550">
        <w:rPr>
          <w:rFonts w:ascii="Times New Roman" w:hAnsi="Times New Roman" w:cs="Times New Roman"/>
          <w:color w:val="0000FF"/>
        </w:rPr>
        <w:t xml:space="preserve"> (Redação dada pela Lei nº 3085/2020)</w:t>
      </w:r>
    </w:p>
    <w:p w14:paraId="3F7E6B21" w14:textId="77777777" w:rsidR="004C1F9A" w:rsidRPr="009B4550" w:rsidRDefault="004C1F9A"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62C72775"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IX - Fixar critérios, indicadores, fórmulas, padrões e parâmetros de qualidade dos serviços e de desempenho dos prestadores, estimulando a constante melhoria da qualidade, produtividade e eficiência, bem como a preservação e conservação do meio ambiente;</w:t>
      </w:r>
    </w:p>
    <w:p w14:paraId="0D41A22D"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29F756B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 - Deliberar, no âmbito de suas atribuições, quanto à interpretação das leis, normas e contratos, bem como sobre os casos omissos relativos aos serviços públicos delegados;</w:t>
      </w:r>
    </w:p>
    <w:p w14:paraId="10C57C93"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0348D6B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 - Aplicar diretamente, se for o caso, as sanções decorrentes da inobservância da legislação vigente ou do descumprimento dos contratos de concessão, permissão ou de atos de autorização;</w:t>
      </w:r>
    </w:p>
    <w:p w14:paraId="1C60FC20"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4FB51777"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XII - Compor e deliberar, em âmbito administrativo, quanto aos conflitos de interesse entre o poder concedente, entidades reguladas e usuários;</w:t>
      </w:r>
    </w:p>
    <w:p w14:paraId="715217C7"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75672E8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XIII - Arbitrar e firmar acordos administrativos em sua esfera de atuação nos processos relativos ao descumprimento das normas de regulação dos serviços públicos delegados;</w:t>
      </w:r>
    </w:p>
    <w:p w14:paraId="12717113"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250BB30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XIV - Assegurar o cumprimento de suas decisões administrativas, inclusive mediante a imposição de penalidades aplicáveis conforme previsão legal ou contratual;</w:t>
      </w:r>
    </w:p>
    <w:p w14:paraId="4CDF03AE"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229D0DA5"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color w:val="000000"/>
          <w:lang w:eastAsia="pt-BR"/>
        </w:rPr>
      </w:pPr>
      <w:r w:rsidRPr="009B4550">
        <w:rPr>
          <w:rFonts w:ascii="Times New Roman" w:eastAsia="Times New Roman" w:hAnsi="Times New Roman" w:cs="Times New Roman"/>
          <w:color w:val="000000"/>
          <w:lang w:eastAsia="pt-BR"/>
        </w:rPr>
        <w:t>XV - Conduzir processos de concessões e permissões, quando o poder concedente delegar à AGER Sorriso tal atribuição por meio de instrumento específico, e sempre em obediência à legislação vigente especialmente o artigo 175 da Constituição Federal;</w:t>
      </w:r>
    </w:p>
    <w:p w14:paraId="7E2127D6"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XVI - Recomendar ao Poder Concedente a intervenção na prestação indireta do serviço ou mesmo encampação de bens, na forma da legislação aplicável e do instrumento de regulação contratual, bem como adotar as medidas necessárias à sua concretização;</w:t>
      </w:r>
    </w:p>
    <w:p w14:paraId="59024616"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474791E2"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XVII - Recomendar ao Poder Concedente a extinção da delegação da prestação do serviço e a reversão dos bens vinculados, inclusive a sua imediata retomada, na forma da legislação aplicável e do instrumento de regulação contratual, bem como adotar as medidas necessárias à sua concretização;</w:t>
      </w:r>
    </w:p>
    <w:p w14:paraId="1FB4676A"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66F01EF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XVIII - Encaminhar ao Poder Executivo Municipal os processos relativos à declaração de utilidade pública para desapropriação ou instituição de servidão administrativa;</w:t>
      </w:r>
    </w:p>
    <w:p w14:paraId="24E0617E"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4F08D2FF"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XIX - Atender os usuários, compreendendo o recebimento, processamento e provimento de reclamações relacionadas com a prestação de serviços públicos delegados, conforme as normas regulamentares e contratuais aplicáveis;</w:t>
      </w:r>
    </w:p>
    <w:p w14:paraId="209371A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537B0408"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 - Atuar na defesa e proteção dos direitos dos usuários, reprimindo infrações e compondo e arbitrando conflitos de interesses;</w:t>
      </w:r>
    </w:p>
    <w:p w14:paraId="315678E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5D681EA3"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XXI - Incentivar a competitividade nos diversos setores sujeitos à sua regulação, estimulando a melhoria da qualidade e o desenvolvimento tecnológico dos serviços públicos delegados;</w:t>
      </w:r>
    </w:p>
    <w:p w14:paraId="7E6C375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1893120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XXII - Opinar sobre eventuais propostas de prorrogação de prazo dos instrumentos de delegação dos serviços públicos municipais de Sorriso;</w:t>
      </w:r>
    </w:p>
    <w:p w14:paraId="5D27EDF6"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5FE0D886"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XXIII - Elaborar sua proposta orçamentária, a do contrato de gestão do exercício e o relatório anual de prestação de contas de suas atividades;</w:t>
      </w:r>
    </w:p>
    <w:p w14:paraId="4FDF6492"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4822115A"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XXIV - Manter estrutura funcional e organizacional adequada para a regulação e fiscalização dos serviços de sua competência;</w:t>
      </w:r>
    </w:p>
    <w:p w14:paraId="5E007B2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5380FEED"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color w:val="C0504D"/>
          <w:lang w:eastAsia="pt-BR"/>
        </w:rPr>
      </w:pPr>
      <w:r w:rsidRPr="009B4550">
        <w:rPr>
          <w:rFonts w:ascii="Times New Roman" w:eastAsia="Times New Roman" w:hAnsi="Times New Roman" w:cs="Times New Roman"/>
          <w:lang w:eastAsia="pt-BR"/>
        </w:rPr>
        <w:t>XXV - Gerir os recursos humanos do quadro de pessoal próprio, bem como controlar a gestão daqueles terceirizados;</w:t>
      </w:r>
    </w:p>
    <w:p w14:paraId="16C0A4B0"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777ABE90"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XXVI - Estimular a pesquisa e a capacitação de recursos humanos necessários à sua administração interna, inclusive financiando atividades e projetos específicos ligados às suas áreas de competência;</w:t>
      </w:r>
    </w:p>
    <w:p w14:paraId="3AED9738"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47CF116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color w:val="C0504D"/>
          <w:lang w:eastAsia="pt-BR"/>
        </w:rPr>
      </w:pPr>
      <w:r w:rsidRPr="009B4550">
        <w:rPr>
          <w:rFonts w:ascii="Times New Roman" w:eastAsia="Times New Roman" w:hAnsi="Times New Roman" w:cs="Times New Roman"/>
          <w:lang w:eastAsia="pt-BR"/>
        </w:rPr>
        <w:t>XXVII - Adquirir, alienar, arrendar, alugar e administrar seus bens e direitos de toda forma;</w:t>
      </w:r>
    </w:p>
    <w:p w14:paraId="6DDAFF32"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XXVIII - Arrecadar e aplicar suas receitas;</w:t>
      </w:r>
    </w:p>
    <w:p w14:paraId="057D0127"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27A1DC82"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XXIX - Permitir o amplo acesso às informações sobre a prestação do serviço público delegado e sobre suas próprias atividades, bem como manutenção atualizada por meio de sítio mantido na rede mundial de computadores;</w:t>
      </w:r>
    </w:p>
    <w:p w14:paraId="0795289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0042052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XXX - Garantir o controle social dos serviços públicos por ela regulados;</w:t>
      </w:r>
    </w:p>
    <w:p w14:paraId="7FCBEDF9"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4D7556A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XXXI - Expedir regras de procedimento ético aplicáveis à gestão da autarquia, a serem seguidas pelos diretores e demais servidores na condução e execução de atividades de sua respectiva competência;</w:t>
      </w:r>
    </w:p>
    <w:p w14:paraId="2989396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106AFE6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XXXII - Elaborar e emitir seu regimento interno, estabelecendo procedimentos para a realização de audiências públicas, encaminhamento de reclamações, emissão de decisões administrativas e respectivos procedimentos recursais; e</w:t>
      </w:r>
    </w:p>
    <w:p w14:paraId="73AD954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6545581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XXXIII - Praticar outros atos relacionados com sua finalidade.</w:t>
      </w:r>
    </w:p>
    <w:p w14:paraId="3050DE98" w14:textId="77777777" w:rsidR="00534833" w:rsidRPr="009B4550" w:rsidRDefault="00534833" w:rsidP="00534833">
      <w:pPr>
        <w:tabs>
          <w:tab w:val="left" w:pos="1276"/>
          <w:tab w:val="left" w:pos="1418"/>
        </w:tabs>
        <w:autoSpaceDE w:val="0"/>
        <w:autoSpaceDN w:val="0"/>
        <w:adjustRightInd w:val="0"/>
        <w:ind w:firstLine="1134"/>
        <w:jc w:val="both"/>
        <w:rPr>
          <w:rFonts w:ascii="Times New Roman" w:eastAsia="Times New Roman" w:hAnsi="Times New Roman" w:cs="Times New Roman"/>
          <w:lang w:eastAsia="pt-BR"/>
        </w:rPr>
      </w:pPr>
    </w:p>
    <w:p w14:paraId="29783334"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1º </w:t>
      </w:r>
      <w:r w:rsidRPr="009B4550">
        <w:rPr>
          <w:rFonts w:ascii="Times New Roman" w:eastAsia="Times New Roman" w:hAnsi="Times New Roman" w:cs="Times New Roman"/>
          <w:lang w:eastAsia="pt-BR"/>
        </w:rPr>
        <w:t>O exercício das atividades de regulação e controle da prestação dos serviços far-se-á segundo os dispositivos desta Lei e dos seus regulamentos, das demais normas legais pertinentes, bem como dos contratos e demais instrumentos de delegação.</w:t>
      </w:r>
    </w:p>
    <w:p w14:paraId="03511E65"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5A07CDA0" w14:textId="6773E9FC" w:rsidR="00534833" w:rsidRPr="009B4550" w:rsidRDefault="00534833" w:rsidP="00534833">
      <w:pPr>
        <w:tabs>
          <w:tab w:val="left" w:pos="1418"/>
        </w:tabs>
        <w:autoSpaceDE w:val="0"/>
        <w:autoSpaceDN w:val="0"/>
        <w:adjustRightInd w:val="0"/>
        <w:ind w:firstLine="1418"/>
        <w:jc w:val="both"/>
        <w:rPr>
          <w:rFonts w:ascii="Times New Roman" w:eastAsia="Calibri" w:hAnsi="Times New Roman" w:cs="Times New Roman"/>
          <w:bCs/>
          <w:strike/>
          <w:color w:val="000000"/>
        </w:rPr>
      </w:pPr>
      <w:r w:rsidRPr="009B4550">
        <w:rPr>
          <w:rFonts w:ascii="Times New Roman" w:eastAsia="Times New Roman" w:hAnsi="Times New Roman" w:cs="Times New Roman"/>
          <w:b/>
          <w:strike/>
          <w:lang w:eastAsia="pt-BR"/>
        </w:rPr>
        <w:t xml:space="preserve">§ 2º </w:t>
      </w:r>
      <w:r w:rsidRPr="009B4550">
        <w:rPr>
          <w:rFonts w:ascii="Times New Roman" w:eastAsia="Calibri" w:hAnsi="Times New Roman" w:cs="Times New Roman"/>
          <w:strike/>
        </w:rPr>
        <w:t>Para o exercício de suas atribuições, a Agência poderá contratar com entidades públicas ou privadas serviços técnicos, vistorias, estudos, auditorias, consultorias e, ainda, obedecida a legislação, celebrar contratos de direito público e convênios com outros entes administrativos, mesmo de outras esferas federativas ou com organismos internacionais de cooperação, para poder realizar a contratação deverá ser aprovado, necessariamente,</w:t>
      </w:r>
      <w:r w:rsidRPr="009B4550">
        <w:rPr>
          <w:rFonts w:ascii="Times New Roman" w:eastAsia="Calibri" w:hAnsi="Times New Roman" w:cs="Times New Roman"/>
          <w:bCs/>
          <w:strike/>
          <w:color w:val="000000"/>
        </w:rPr>
        <w:t xml:space="preserve"> em conjunto pela Diretoria da AGER Sorriso com o Conselho Consultivo em reunião a ser convocada pelo Presidente da AGER, com a presença da maioria absoluta de todos os membros, sendo aprovado pelos votos da maioria absoluta, ocorrendo empate o voto do Presidente da AGER determinará o desempate.”</w:t>
      </w:r>
    </w:p>
    <w:p w14:paraId="64E45F02" w14:textId="77777777" w:rsidR="004C1F9A" w:rsidRPr="009B4550" w:rsidRDefault="004C1F9A"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p>
    <w:p w14:paraId="38887EC4" w14:textId="69F88CFD" w:rsidR="004C1F9A" w:rsidRPr="009B4550" w:rsidRDefault="004C1F9A" w:rsidP="004C1F9A">
      <w:pPr>
        <w:tabs>
          <w:tab w:val="left" w:pos="1418"/>
        </w:tabs>
        <w:autoSpaceDE w:val="0"/>
        <w:autoSpaceDN w:val="0"/>
        <w:adjustRightInd w:val="0"/>
        <w:ind w:firstLine="1418"/>
        <w:jc w:val="both"/>
        <w:rPr>
          <w:rFonts w:ascii="Times New Roman" w:eastAsia="Calibri" w:hAnsi="Times New Roman" w:cs="Times New Roman"/>
        </w:rPr>
      </w:pPr>
      <w:r w:rsidRPr="009B4550">
        <w:rPr>
          <w:rFonts w:ascii="Times New Roman" w:hAnsi="Times New Roman" w:cs="Times New Roman"/>
        </w:rPr>
        <w:lastRenderedPageBreak/>
        <w:t xml:space="preserve">§ 2º Para o exercício de suas atribuições, a AGER Sorriso poderá contratar com entidades públicas ou privadas, tais como: serviços técnicos, vistorias, estudos, auditorias, consultorias, entre outros serviços. Sendo competente a AGER para, celebrar contratos de direito público e convênios com outros entes administrativos, mesmo de outras esferas federativas ou com organismos internacionais de cooperação, obedecida a legislação. </w:t>
      </w:r>
      <w:r w:rsidRPr="009B4550">
        <w:rPr>
          <w:rFonts w:ascii="Times New Roman" w:hAnsi="Times New Roman" w:cs="Times New Roman"/>
          <w:color w:val="0000FF"/>
        </w:rPr>
        <w:t>(Redação dada pela Lei nº 3085/2020)</w:t>
      </w:r>
    </w:p>
    <w:p w14:paraId="7868512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54FE812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3º </w:t>
      </w:r>
      <w:r w:rsidRPr="009B4550">
        <w:rPr>
          <w:rFonts w:ascii="Times New Roman" w:eastAsia="Times New Roman" w:hAnsi="Times New Roman" w:cs="Times New Roman"/>
          <w:lang w:eastAsia="pt-BR"/>
        </w:rPr>
        <w:t>A Agência deverá manter cadastro com os registros das entidades de representação de usuários, concessionários e permissionários dos serviços públicos delegados sob sua regulação.</w:t>
      </w:r>
    </w:p>
    <w:p w14:paraId="42ADF80E"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27121C16"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4º </w:t>
      </w:r>
      <w:r w:rsidRPr="009B4550">
        <w:rPr>
          <w:rFonts w:ascii="Times New Roman" w:eastAsia="Times New Roman" w:hAnsi="Times New Roman" w:cs="Times New Roman"/>
          <w:lang w:eastAsia="pt-BR"/>
        </w:rPr>
        <w:t>O regimento interno disporá sobre outras competências administrativas da Agência.</w:t>
      </w:r>
    </w:p>
    <w:p w14:paraId="7CCC3A27"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1DFD2EB"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color w:val="000000"/>
          <w:lang w:eastAsia="pt-BR"/>
        </w:rPr>
      </w:pPr>
      <w:r w:rsidRPr="009B4550">
        <w:rPr>
          <w:rFonts w:ascii="Times New Roman" w:eastAsia="Times New Roman" w:hAnsi="Times New Roman" w:cs="Times New Roman"/>
          <w:b/>
          <w:strike/>
          <w:color w:val="000000"/>
          <w:lang w:eastAsia="pt-BR"/>
        </w:rPr>
        <w:t xml:space="preserve">§ 5º </w:t>
      </w:r>
      <w:r w:rsidRPr="009B4550">
        <w:rPr>
          <w:rFonts w:ascii="Times New Roman" w:eastAsia="Times New Roman" w:hAnsi="Times New Roman" w:cs="Times New Roman"/>
          <w:strike/>
          <w:color w:val="000000"/>
          <w:lang w:eastAsia="pt-BR"/>
        </w:rPr>
        <w:t>O Regimento Interno da AGER Sorriso será aprovado pelo Conselho Consultivo.</w:t>
      </w:r>
    </w:p>
    <w:p w14:paraId="42AB58D0" w14:textId="304FF4EB"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color w:val="000000"/>
          <w:lang w:eastAsia="pt-BR"/>
        </w:rPr>
      </w:pPr>
    </w:p>
    <w:p w14:paraId="1A9A8D8C" w14:textId="6A2F31FF" w:rsidR="004C1F9A" w:rsidRPr="009B4550" w:rsidRDefault="004C1F9A" w:rsidP="004C1F9A">
      <w:pPr>
        <w:tabs>
          <w:tab w:val="left" w:pos="1418"/>
        </w:tabs>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 5º O Regimento Interno da AGER Sorriso será elaborado pelo Diretoria Executiva e submetido à aprovação do Conselho Consultivo. </w:t>
      </w:r>
      <w:r w:rsidRPr="009B4550">
        <w:rPr>
          <w:rFonts w:ascii="Times New Roman" w:hAnsi="Times New Roman" w:cs="Times New Roman"/>
          <w:color w:val="0000FF"/>
        </w:rPr>
        <w:t>(Redação dada pela Lei nº 3085/2020)</w:t>
      </w:r>
    </w:p>
    <w:p w14:paraId="0673AEEC" w14:textId="77777777" w:rsidR="004C1F9A" w:rsidRPr="009B4550" w:rsidRDefault="004C1F9A" w:rsidP="00534833">
      <w:pPr>
        <w:tabs>
          <w:tab w:val="left" w:pos="1418"/>
        </w:tabs>
        <w:autoSpaceDE w:val="0"/>
        <w:autoSpaceDN w:val="0"/>
        <w:adjustRightInd w:val="0"/>
        <w:ind w:firstLine="1418"/>
        <w:jc w:val="both"/>
        <w:rPr>
          <w:rFonts w:ascii="Times New Roman" w:eastAsia="Times New Roman" w:hAnsi="Times New Roman" w:cs="Times New Roman"/>
          <w:color w:val="000000"/>
          <w:lang w:eastAsia="pt-BR"/>
        </w:rPr>
      </w:pPr>
    </w:p>
    <w:p w14:paraId="427AFC6D" w14:textId="5ACCCEDF" w:rsidR="00534833" w:rsidRPr="009B4550" w:rsidRDefault="00534833" w:rsidP="00534833">
      <w:pPr>
        <w:tabs>
          <w:tab w:val="left" w:pos="1418"/>
        </w:tabs>
        <w:autoSpaceDE w:val="0"/>
        <w:autoSpaceDN w:val="0"/>
        <w:adjustRightInd w:val="0"/>
        <w:ind w:firstLine="1418"/>
        <w:jc w:val="both"/>
        <w:rPr>
          <w:rFonts w:ascii="Times New Roman" w:eastAsia="Calibri" w:hAnsi="Times New Roman" w:cs="Times New Roman"/>
          <w:bCs/>
          <w:strike/>
          <w:color w:val="000000"/>
        </w:rPr>
      </w:pPr>
      <w:r w:rsidRPr="009B4550">
        <w:rPr>
          <w:rFonts w:ascii="Times New Roman" w:eastAsia="Times New Roman" w:hAnsi="Times New Roman" w:cs="Times New Roman"/>
          <w:b/>
          <w:strike/>
          <w:color w:val="000000"/>
          <w:lang w:eastAsia="pt-BR"/>
        </w:rPr>
        <w:t xml:space="preserve">§ 6º </w:t>
      </w:r>
      <w:r w:rsidRPr="009B4550">
        <w:rPr>
          <w:rFonts w:ascii="Times New Roman" w:eastAsia="Calibri" w:hAnsi="Times New Roman" w:cs="Times New Roman"/>
          <w:bCs/>
          <w:strike/>
          <w:color w:val="000000"/>
        </w:rPr>
        <w:t>A análise e aprovação descritas no inciso VII do art. 7˚, deverão necessariamente ser aprovadas em conjunto pela Diretoria da AGER Sorriso com o Conselho Consultivo em reunião a ser convocada pelo Presidente da AGER, especificamente para esta deliberação, com a presença da maioria absoluta de todos os membros, sendo aprovado pelos votos da maioria absoluta, ocorrendo empate o voto do Presidente da AGER determinará o desempate.</w:t>
      </w:r>
    </w:p>
    <w:p w14:paraId="7E293599" w14:textId="0DFA20B4" w:rsidR="004C1F9A" w:rsidRPr="009B4550" w:rsidRDefault="004C1F9A" w:rsidP="00534833">
      <w:pPr>
        <w:tabs>
          <w:tab w:val="left" w:pos="1418"/>
        </w:tabs>
        <w:autoSpaceDE w:val="0"/>
        <w:autoSpaceDN w:val="0"/>
        <w:adjustRightInd w:val="0"/>
        <w:ind w:firstLine="1418"/>
        <w:jc w:val="both"/>
        <w:rPr>
          <w:rFonts w:ascii="Times New Roman" w:eastAsia="Calibri" w:hAnsi="Times New Roman" w:cs="Times New Roman"/>
          <w:bCs/>
          <w:strike/>
          <w:color w:val="000000"/>
        </w:rPr>
      </w:pPr>
    </w:p>
    <w:p w14:paraId="4FC53F14" w14:textId="289F416D" w:rsidR="004C1F9A" w:rsidRPr="009B4550" w:rsidRDefault="004C1F9A" w:rsidP="00534833">
      <w:pPr>
        <w:tabs>
          <w:tab w:val="left" w:pos="1418"/>
        </w:tabs>
        <w:autoSpaceDE w:val="0"/>
        <w:autoSpaceDN w:val="0"/>
        <w:adjustRightInd w:val="0"/>
        <w:ind w:firstLine="1418"/>
        <w:jc w:val="both"/>
        <w:rPr>
          <w:rFonts w:ascii="Times New Roman" w:eastAsia="Times New Roman" w:hAnsi="Times New Roman" w:cs="Times New Roman"/>
          <w:strike/>
          <w:color w:val="000000"/>
          <w:lang w:eastAsia="pt-BR"/>
        </w:rPr>
      </w:pPr>
      <w:r w:rsidRPr="009B4550">
        <w:rPr>
          <w:rFonts w:ascii="Times New Roman" w:hAnsi="Times New Roman" w:cs="Times New Roman"/>
        </w:rPr>
        <w:t xml:space="preserve">§ 6º Para cumprimento do </w:t>
      </w:r>
      <w:r w:rsidRPr="009B4550">
        <w:rPr>
          <w:rFonts w:ascii="Times New Roman" w:hAnsi="Times New Roman" w:cs="Times New Roman"/>
          <w:bCs/>
        </w:rPr>
        <w:t xml:space="preserve">inciso VII do art. 7˚, a Diretoria Executiva da AGER deverá remeter a análise do Conselho Consultivo que deverá emitir parecer, não vinculativo. </w:t>
      </w:r>
      <w:r w:rsidRPr="009B4550">
        <w:rPr>
          <w:rFonts w:ascii="Times New Roman" w:hAnsi="Times New Roman" w:cs="Times New Roman"/>
          <w:color w:val="0000FF"/>
        </w:rPr>
        <w:t>(Redação dada pela Lei nº 3085/2020)</w:t>
      </w:r>
    </w:p>
    <w:p w14:paraId="0332CBC6" w14:textId="2C6E677E" w:rsidR="00534833" w:rsidRPr="009B4550" w:rsidRDefault="004C1F9A" w:rsidP="00534833">
      <w:pPr>
        <w:tabs>
          <w:tab w:val="left" w:pos="1418"/>
        </w:tabs>
        <w:autoSpaceDE w:val="0"/>
        <w:autoSpaceDN w:val="0"/>
        <w:adjustRightInd w:val="0"/>
        <w:ind w:firstLine="1418"/>
        <w:jc w:val="both"/>
        <w:rPr>
          <w:rFonts w:ascii="Times New Roman" w:eastAsia="Times New Roman" w:hAnsi="Times New Roman" w:cs="Times New Roman"/>
          <w:color w:val="FF0000"/>
          <w:lang w:eastAsia="pt-BR"/>
        </w:rPr>
      </w:pPr>
      <w:r w:rsidRPr="009B4550">
        <w:rPr>
          <w:rFonts w:ascii="Times New Roman" w:eastAsia="Times New Roman" w:hAnsi="Times New Roman" w:cs="Times New Roman"/>
          <w:color w:val="FF0000"/>
          <w:lang w:eastAsia="pt-BR"/>
        </w:rPr>
        <w:t xml:space="preserve"> </w:t>
      </w:r>
    </w:p>
    <w:p w14:paraId="4EC02D2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8º </w:t>
      </w:r>
      <w:r w:rsidRPr="009B4550">
        <w:rPr>
          <w:rFonts w:ascii="Times New Roman" w:eastAsia="Times New Roman" w:hAnsi="Times New Roman" w:cs="Times New Roman"/>
          <w:lang w:eastAsia="pt-BR"/>
        </w:rPr>
        <w:t>Para assegurar a qualidade e adequação dos instrumentos e mecanismos de regulação, as normas, os critérios e os procedimentos técnicos da Agência deverão considerar, em consonância com o Poder Concedente:</w:t>
      </w:r>
    </w:p>
    <w:p w14:paraId="3D9193FB" w14:textId="77777777" w:rsidR="00534833" w:rsidRPr="009B4550" w:rsidRDefault="00534833" w:rsidP="00534833">
      <w:pPr>
        <w:tabs>
          <w:tab w:val="left" w:pos="1276"/>
          <w:tab w:val="left" w:pos="1418"/>
        </w:tabs>
        <w:autoSpaceDE w:val="0"/>
        <w:autoSpaceDN w:val="0"/>
        <w:adjustRightInd w:val="0"/>
        <w:ind w:firstLine="1418"/>
        <w:rPr>
          <w:rFonts w:ascii="Times New Roman" w:eastAsia="Times New Roman" w:hAnsi="Times New Roman" w:cs="Times New Roman"/>
          <w:lang w:eastAsia="pt-BR"/>
        </w:rPr>
      </w:pPr>
    </w:p>
    <w:p w14:paraId="14E6C7FF" w14:textId="77777777" w:rsidR="00534833" w:rsidRPr="009B4550" w:rsidRDefault="00534833" w:rsidP="00534833">
      <w:pPr>
        <w:tabs>
          <w:tab w:val="left" w:pos="1276"/>
          <w:tab w:val="left" w:pos="1418"/>
        </w:tabs>
        <w:autoSpaceDE w:val="0"/>
        <w:autoSpaceDN w:val="0"/>
        <w:adjustRightInd w:val="0"/>
        <w:ind w:firstLine="1418"/>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 - Os indicadores de qualidade dos serviços e de sua adequada prestação;</w:t>
      </w:r>
    </w:p>
    <w:p w14:paraId="749343DF" w14:textId="77777777" w:rsidR="00534833" w:rsidRPr="009B4550" w:rsidRDefault="00534833" w:rsidP="00534833">
      <w:pPr>
        <w:tabs>
          <w:tab w:val="left" w:pos="1276"/>
          <w:tab w:val="left" w:pos="1418"/>
        </w:tabs>
        <w:autoSpaceDE w:val="0"/>
        <w:autoSpaceDN w:val="0"/>
        <w:adjustRightInd w:val="0"/>
        <w:ind w:firstLine="1418"/>
        <w:rPr>
          <w:rFonts w:ascii="Times New Roman" w:eastAsia="Times New Roman" w:hAnsi="Times New Roman" w:cs="Times New Roman"/>
          <w:lang w:eastAsia="pt-BR"/>
        </w:rPr>
      </w:pPr>
    </w:p>
    <w:p w14:paraId="509FB1B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 - Os programas, as metas de expansão, implementação de programas, projetos e empreendimentos e qualidade dos serviços;</w:t>
      </w:r>
    </w:p>
    <w:p w14:paraId="1972262E" w14:textId="77777777" w:rsidR="00534833" w:rsidRPr="009B4550" w:rsidRDefault="00534833" w:rsidP="00534833">
      <w:pPr>
        <w:tabs>
          <w:tab w:val="left" w:pos="1276"/>
          <w:tab w:val="left" w:pos="1418"/>
        </w:tabs>
        <w:autoSpaceDE w:val="0"/>
        <w:autoSpaceDN w:val="0"/>
        <w:adjustRightInd w:val="0"/>
        <w:ind w:firstLine="1418"/>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A medição, o faturamento e a cobrança dos serviços;</w:t>
      </w:r>
    </w:p>
    <w:p w14:paraId="4B2F84FB" w14:textId="77777777" w:rsidR="00534833" w:rsidRPr="009B4550" w:rsidRDefault="00534833" w:rsidP="00534833">
      <w:pPr>
        <w:tabs>
          <w:tab w:val="left" w:pos="1276"/>
          <w:tab w:val="left" w:pos="1418"/>
        </w:tabs>
        <w:autoSpaceDE w:val="0"/>
        <w:autoSpaceDN w:val="0"/>
        <w:adjustRightInd w:val="0"/>
        <w:ind w:firstLine="1418"/>
        <w:rPr>
          <w:rFonts w:ascii="Times New Roman" w:eastAsia="Times New Roman" w:hAnsi="Times New Roman" w:cs="Times New Roman"/>
          <w:lang w:eastAsia="pt-BR"/>
        </w:rPr>
      </w:pPr>
    </w:p>
    <w:p w14:paraId="790D7BF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IV - Os métodos de monitoramento dos custos, bem como de reajustamento e revisão das tarifas e contrapartidas;</w:t>
      </w:r>
    </w:p>
    <w:p w14:paraId="155939A0" w14:textId="77777777" w:rsidR="00534833" w:rsidRPr="009B4550" w:rsidRDefault="00534833" w:rsidP="00534833">
      <w:pPr>
        <w:tabs>
          <w:tab w:val="left" w:pos="1276"/>
          <w:tab w:val="left" w:pos="1418"/>
        </w:tabs>
        <w:autoSpaceDE w:val="0"/>
        <w:autoSpaceDN w:val="0"/>
        <w:adjustRightInd w:val="0"/>
        <w:ind w:firstLine="1418"/>
        <w:rPr>
          <w:rFonts w:ascii="Times New Roman" w:eastAsia="Times New Roman" w:hAnsi="Times New Roman" w:cs="Times New Roman"/>
          <w:lang w:eastAsia="pt-BR"/>
        </w:rPr>
      </w:pPr>
    </w:p>
    <w:p w14:paraId="1B047DE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 - Os procedimentos de acompanhamento, fiscalização e avaliação da prestação dos serviços; e</w:t>
      </w:r>
    </w:p>
    <w:p w14:paraId="165DD08C" w14:textId="77777777" w:rsidR="00534833" w:rsidRPr="009B4550" w:rsidRDefault="00534833" w:rsidP="00534833">
      <w:pPr>
        <w:tabs>
          <w:tab w:val="left" w:pos="1276"/>
          <w:tab w:val="left" w:pos="1418"/>
        </w:tabs>
        <w:autoSpaceDE w:val="0"/>
        <w:autoSpaceDN w:val="0"/>
        <w:adjustRightInd w:val="0"/>
        <w:ind w:firstLine="1418"/>
        <w:rPr>
          <w:rFonts w:ascii="Times New Roman" w:eastAsia="Times New Roman" w:hAnsi="Times New Roman" w:cs="Times New Roman"/>
          <w:lang w:eastAsia="pt-BR"/>
        </w:rPr>
      </w:pPr>
    </w:p>
    <w:p w14:paraId="281639FE" w14:textId="77777777" w:rsidR="00534833" w:rsidRPr="009B4550" w:rsidRDefault="00534833" w:rsidP="00534833">
      <w:pPr>
        <w:tabs>
          <w:tab w:val="left" w:pos="1276"/>
          <w:tab w:val="left" w:pos="1418"/>
        </w:tabs>
        <w:autoSpaceDE w:val="0"/>
        <w:autoSpaceDN w:val="0"/>
        <w:adjustRightInd w:val="0"/>
        <w:ind w:firstLine="1418"/>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 - Os planos de contingência e segurança dos serviços.</w:t>
      </w:r>
    </w:p>
    <w:p w14:paraId="77BB8269" w14:textId="77777777" w:rsidR="00534833" w:rsidRPr="009B4550" w:rsidRDefault="00534833" w:rsidP="00534833">
      <w:pPr>
        <w:tabs>
          <w:tab w:val="left" w:pos="1418"/>
        </w:tabs>
        <w:autoSpaceDE w:val="0"/>
        <w:autoSpaceDN w:val="0"/>
        <w:adjustRightInd w:val="0"/>
        <w:ind w:firstLine="1418"/>
        <w:rPr>
          <w:rFonts w:ascii="Times New Roman" w:eastAsia="Times New Roman" w:hAnsi="Times New Roman" w:cs="Times New Roman"/>
          <w:lang w:eastAsia="pt-BR"/>
        </w:rPr>
      </w:pPr>
    </w:p>
    <w:p w14:paraId="6F86FEBC" w14:textId="77777777" w:rsidR="00534833" w:rsidRPr="009B4550" w:rsidRDefault="00534833" w:rsidP="00534833">
      <w:pPr>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CAPÍTULO V</w:t>
      </w:r>
    </w:p>
    <w:p w14:paraId="28E77799" w14:textId="77777777" w:rsidR="00534833" w:rsidRPr="009B4550" w:rsidRDefault="00534833" w:rsidP="00534833">
      <w:pPr>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ESTRUTURA ORGANIZACIONAL DA AGÊNCIA</w:t>
      </w:r>
    </w:p>
    <w:p w14:paraId="52E3E174" w14:textId="77777777" w:rsidR="00534833" w:rsidRPr="009B4550" w:rsidRDefault="00534833" w:rsidP="00534833">
      <w:pPr>
        <w:autoSpaceDE w:val="0"/>
        <w:autoSpaceDN w:val="0"/>
        <w:adjustRightInd w:val="0"/>
        <w:ind w:firstLine="1134"/>
        <w:jc w:val="center"/>
        <w:rPr>
          <w:rFonts w:ascii="Times New Roman" w:eastAsia="Times New Roman" w:hAnsi="Times New Roman" w:cs="Times New Roman"/>
          <w:b/>
          <w:bCs/>
          <w:lang w:eastAsia="pt-BR"/>
        </w:rPr>
      </w:pPr>
    </w:p>
    <w:p w14:paraId="0B4CF3D0" w14:textId="77777777" w:rsidR="00534833" w:rsidRPr="009B4550" w:rsidRDefault="00534833" w:rsidP="00534833">
      <w:pPr>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SEÇÃO I</w:t>
      </w:r>
    </w:p>
    <w:p w14:paraId="22322FC8" w14:textId="77777777" w:rsidR="00534833" w:rsidRPr="009B4550" w:rsidRDefault="00534833" w:rsidP="00534833">
      <w:pPr>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DOS ÓRGÃOS E DOS CARGOS</w:t>
      </w:r>
    </w:p>
    <w:p w14:paraId="7A5FCE7D"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48819283"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b/>
          <w:lang w:eastAsia="pt-BR"/>
        </w:rPr>
      </w:pPr>
      <w:r w:rsidRPr="009B4550">
        <w:rPr>
          <w:rFonts w:ascii="Times New Roman" w:eastAsia="Times New Roman" w:hAnsi="Times New Roman" w:cs="Times New Roman"/>
          <w:b/>
          <w:lang w:eastAsia="pt-BR"/>
        </w:rPr>
        <w:t xml:space="preserve">Art. 9º </w:t>
      </w:r>
      <w:r w:rsidRPr="009B4550">
        <w:rPr>
          <w:rFonts w:ascii="Times New Roman" w:eastAsia="Times New Roman" w:hAnsi="Times New Roman" w:cs="Times New Roman"/>
          <w:lang w:eastAsia="pt-BR"/>
        </w:rPr>
        <w:t>A Agência Reguladora de Serviços Públicos Delegados do Município de Sorriso – AGER Sorriso é composta da seguinte estrutura organizacional:</w:t>
      </w:r>
    </w:p>
    <w:p w14:paraId="2DDE843B"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4C83A0B4"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 – Conselho Consultivo;</w:t>
      </w:r>
    </w:p>
    <w:p w14:paraId="70B8E7FD"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00A8C382"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 – Diretoria Executiva;</w:t>
      </w:r>
    </w:p>
    <w:p w14:paraId="65610999"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56BA1556"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strike/>
          <w:lang w:eastAsia="pt-BR"/>
        </w:rPr>
        <w:t>III – Diretor técnico-operacional e Financeiro;</w:t>
      </w:r>
    </w:p>
    <w:p w14:paraId="3BD178F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p>
    <w:p w14:paraId="4364B7F3" w14:textId="4A18C042" w:rsidR="004C1F9A" w:rsidRPr="009B4550" w:rsidRDefault="004C1F9A" w:rsidP="004C1F9A">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III – Diretor Presidente; </w:t>
      </w:r>
      <w:r w:rsidRPr="009B4550">
        <w:rPr>
          <w:rFonts w:ascii="Times New Roman" w:hAnsi="Times New Roman" w:cs="Times New Roman"/>
          <w:color w:val="0000FF"/>
        </w:rPr>
        <w:t>(Redação dada pela Lei nº 3085/2020)</w:t>
      </w:r>
    </w:p>
    <w:p w14:paraId="360D9D9F" w14:textId="77777777" w:rsidR="004C1F9A" w:rsidRPr="009B4550" w:rsidRDefault="004C1F9A" w:rsidP="00534833">
      <w:pPr>
        <w:autoSpaceDE w:val="0"/>
        <w:autoSpaceDN w:val="0"/>
        <w:adjustRightInd w:val="0"/>
        <w:ind w:firstLine="1418"/>
        <w:jc w:val="both"/>
        <w:rPr>
          <w:rFonts w:ascii="Times New Roman" w:eastAsia="Times New Roman" w:hAnsi="Times New Roman" w:cs="Times New Roman"/>
          <w:strike/>
          <w:lang w:eastAsia="pt-BR"/>
        </w:rPr>
      </w:pPr>
    </w:p>
    <w:p w14:paraId="6E1B0EDF" w14:textId="5D558CF6"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strike/>
          <w:lang w:eastAsia="pt-BR"/>
        </w:rPr>
        <w:t xml:space="preserve">IV – Ouvidoria. </w:t>
      </w:r>
    </w:p>
    <w:p w14:paraId="2CEA273F" w14:textId="2DF06A7D" w:rsidR="004C1F9A" w:rsidRPr="009B4550" w:rsidRDefault="004C1F9A" w:rsidP="00534833">
      <w:pPr>
        <w:autoSpaceDE w:val="0"/>
        <w:autoSpaceDN w:val="0"/>
        <w:adjustRightInd w:val="0"/>
        <w:ind w:firstLine="1418"/>
        <w:jc w:val="both"/>
        <w:rPr>
          <w:rFonts w:ascii="Times New Roman" w:eastAsia="Times New Roman" w:hAnsi="Times New Roman" w:cs="Times New Roman"/>
          <w:strike/>
          <w:lang w:eastAsia="pt-BR"/>
        </w:rPr>
      </w:pPr>
    </w:p>
    <w:p w14:paraId="62E766BC" w14:textId="058ECDE5" w:rsidR="004C1F9A" w:rsidRPr="009B4550" w:rsidRDefault="004C1F9A" w:rsidP="004C1F9A">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IV – Diretor Técnico Operacional e Financeiro; </w:t>
      </w:r>
      <w:r w:rsidRPr="009B4550">
        <w:rPr>
          <w:rFonts w:ascii="Times New Roman" w:hAnsi="Times New Roman" w:cs="Times New Roman"/>
          <w:color w:val="0000FF"/>
        </w:rPr>
        <w:t>(Redação dada pela Lei nº 3085/2020)</w:t>
      </w:r>
    </w:p>
    <w:p w14:paraId="625D3733" w14:textId="77777777" w:rsidR="004C1F9A" w:rsidRPr="009B4550" w:rsidRDefault="004C1F9A" w:rsidP="004C1F9A">
      <w:pPr>
        <w:autoSpaceDE w:val="0"/>
        <w:autoSpaceDN w:val="0"/>
        <w:adjustRightInd w:val="0"/>
        <w:ind w:firstLine="1418"/>
        <w:jc w:val="both"/>
        <w:rPr>
          <w:rFonts w:ascii="Times New Roman" w:hAnsi="Times New Roman" w:cs="Times New Roman"/>
        </w:rPr>
      </w:pPr>
    </w:p>
    <w:p w14:paraId="7B3205A3" w14:textId="046B13FE" w:rsidR="004C1F9A" w:rsidRPr="009B4550" w:rsidRDefault="004C1F9A" w:rsidP="004C1F9A">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hAnsi="Times New Roman" w:cs="Times New Roman"/>
        </w:rPr>
        <w:t xml:space="preserve">V – Ouvidoria. </w:t>
      </w:r>
      <w:r w:rsidR="00C46AD5" w:rsidRPr="009B4550">
        <w:rPr>
          <w:rFonts w:ascii="Times New Roman" w:hAnsi="Times New Roman" w:cs="Times New Roman"/>
          <w:color w:val="0000FF"/>
        </w:rPr>
        <w:t>(Incluído pela Lei nº 3085/2020)</w:t>
      </w:r>
    </w:p>
    <w:p w14:paraId="1F166B1D"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3A17F2CE"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b/>
          <w:lang w:eastAsia="pt-BR"/>
        </w:rPr>
      </w:pPr>
      <w:r w:rsidRPr="009B4550">
        <w:rPr>
          <w:rFonts w:ascii="Times New Roman" w:eastAsia="Times New Roman" w:hAnsi="Times New Roman" w:cs="Times New Roman"/>
          <w:b/>
          <w:color w:val="000000"/>
          <w:lang w:eastAsia="pt-BR"/>
        </w:rPr>
        <w:t xml:space="preserve">Parágrafo único. </w:t>
      </w:r>
      <w:r w:rsidRPr="009B4550">
        <w:rPr>
          <w:rFonts w:ascii="Times New Roman" w:eastAsia="Times New Roman" w:hAnsi="Times New Roman" w:cs="Times New Roman"/>
          <w:lang w:eastAsia="pt-BR"/>
        </w:rPr>
        <w:t>A regulamentação desta Lei disporá sobre a organização e atribuições dos órgãos componentes da AGER Sorriso.</w:t>
      </w:r>
    </w:p>
    <w:p w14:paraId="43CA9650"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4DF54DDC" w14:textId="77777777" w:rsidR="00534833" w:rsidRPr="009B4550" w:rsidRDefault="00534833" w:rsidP="00534833">
      <w:pPr>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SEÇÃO II</w:t>
      </w:r>
    </w:p>
    <w:p w14:paraId="56B8BFBF"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CONSELHO CONSULTIVO</w:t>
      </w:r>
    </w:p>
    <w:p w14:paraId="08A0DF87" w14:textId="77777777" w:rsidR="00534833" w:rsidRPr="009B4550" w:rsidRDefault="00534833" w:rsidP="00534833">
      <w:pPr>
        <w:tabs>
          <w:tab w:val="left" w:pos="1418"/>
        </w:tabs>
        <w:autoSpaceDE w:val="0"/>
        <w:autoSpaceDN w:val="0"/>
        <w:adjustRightInd w:val="0"/>
        <w:ind w:firstLine="1134"/>
        <w:jc w:val="center"/>
        <w:rPr>
          <w:rFonts w:ascii="Times New Roman" w:eastAsia="Times New Roman" w:hAnsi="Times New Roman" w:cs="Times New Roman"/>
          <w:b/>
          <w:lang w:eastAsia="pt-BR"/>
        </w:rPr>
      </w:pPr>
    </w:p>
    <w:p w14:paraId="1EABE90E" w14:textId="77777777" w:rsidR="00534833" w:rsidRPr="009B4550" w:rsidRDefault="00534833" w:rsidP="00534833">
      <w:pPr>
        <w:shd w:val="clear" w:color="auto" w:fill="FFFFFF"/>
        <w:autoSpaceDE w:val="0"/>
        <w:autoSpaceDN w:val="0"/>
        <w:adjustRightInd w:val="0"/>
        <w:ind w:firstLine="1418"/>
        <w:jc w:val="both"/>
        <w:rPr>
          <w:rFonts w:ascii="Times New Roman" w:eastAsia="Times New Roman" w:hAnsi="Times New Roman" w:cs="Times New Roman"/>
          <w:color w:val="FF0000"/>
          <w:lang w:eastAsia="pt-BR"/>
        </w:rPr>
      </w:pPr>
      <w:r w:rsidRPr="009B4550">
        <w:rPr>
          <w:rFonts w:ascii="Times New Roman" w:eastAsia="Times New Roman" w:hAnsi="Times New Roman" w:cs="Times New Roman"/>
          <w:b/>
          <w:color w:val="000000"/>
          <w:lang w:eastAsia="pt-BR"/>
        </w:rPr>
        <w:t xml:space="preserve">Art. 10 </w:t>
      </w:r>
      <w:r w:rsidRPr="009B4550">
        <w:rPr>
          <w:rFonts w:ascii="Times New Roman" w:eastAsia="Times New Roman" w:hAnsi="Times New Roman" w:cs="Times New Roman"/>
          <w:color w:val="000000"/>
          <w:lang w:eastAsia="pt-BR"/>
        </w:rPr>
        <w:t xml:space="preserve">O Conselho Consultivo, órgão superior de representação e participação da sociedade na AGER Sorriso, exercerá o controle social dos serviços públicos, e será composto </w:t>
      </w:r>
      <w:r w:rsidRPr="009B4550">
        <w:rPr>
          <w:rFonts w:ascii="Times New Roman" w:eastAsia="Times New Roman" w:hAnsi="Times New Roman" w:cs="Times New Roman"/>
          <w:lang w:eastAsia="pt-BR"/>
        </w:rPr>
        <w:t>por 06 (seis) membros</w:t>
      </w:r>
      <w:r w:rsidRPr="009B4550">
        <w:rPr>
          <w:rFonts w:ascii="Times New Roman" w:eastAsia="Times New Roman" w:hAnsi="Times New Roman" w:cs="Times New Roman"/>
          <w:color w:val="000000"/>
          <w:lang w:eastAsia="pt-BR"/>
        </w:rPr>
        <w:t xml:space="preserve">, para mandato de 02 (dois) anos, podendo ser reconduzido por igual período, não sendo remunerado pelo exercício desta função, sendo considerado </w:t>
      </w:r>
      <w:r w:rsidRPr="009B4550">
        <w:rPr>
          <w:rFonts w:ascii="Times New Roman" w:eastAsia="Times New Roman" w:hAnsi="Times New Roman" w:cs="Times New Roman"/>
          <w:lang w:eastAsia="pt-BR"/>
        </w:rPr>
        <w:t xml:space="preserve">serviço público relevante e contará </w:t>
      </w:r>
      <w:r w:rsidRPr="009B4550">
        <w:rPr>
          <w:rFonts w:ascii="Times New Roman" w:eastAsia="Times New Roman" w:hAnsi="Times New Roman" w:cs="Times New Roman"/>
          <w:color w:val="000000"/>
          <w:lang w:eastAsia="pt-BR"/>
        </w:rPr>
        <w:t>com a seguinte composição:</w:t>
      </w:r>
    </w:p>
    <w:p w14:paraId="44187B9A"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color w:val="FF0000"/>
          <w:lang w:eastAsia="pt-BR"/>
        </w:rPr>
      </w:pPr>
    </w:p>
    <w:p w14:paraId="7A4AA1A7"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 - Diretor Presidente da AGER Sorriso;</w:t>
      </w:r>
    </w:p>
    <w:p w14:paraId="1C28744A"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5701EEA8"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 - 01 (um) representante do Poder Executivo;</w:t>
      </w:r>
    </w:p>
    <w:p w14:paraId="002D9095"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6F1046A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- 01 (um) representante do Poder Legislativo Municipal;</w:t>
      </w:r>
    </w:p>
    <w:p w14:paraId="5E740435"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23D257A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IV - 01 (um) representante das entidades reguladas;</w:t>
      </w:r>
    </w:p>
    <w:p w14:paraId="577A22F8"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039C7AD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r w:rsidRPr="009B4550">
        <w:rPr>
          <w:rFonts w:ascii="Times New Roman" w:eastAsia="Times New Roman" w:hAnsi="Times New Roman" w:cs="Times New Roman"/>
          <w:lang w:eastAsia="pt-BR"/>
        </w:rPr>
        <w:t xml:space="preserve">V - </w:t>
      </w:r>
      <w:r w:rsidRPr="009B4550">
        <w:rPr>
          <w:rFonts w:ascii="Times New Roman" w:eastAsia="Calibri" w:hAnsi="Times New Roman" w:cs="Times New Roman"/>
          <w:bCs/>
        </w:rPr>
        <w:t>01 (um) representante dos presidentes das Associações de Bairros do Município de Sorriso, a ser indicado pelas associações de bairros;</w:t>
      </w:r>
    </w:p>
    <w:p w14:paraId="2521F994"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p>
    <w:p w14:paraId="23706A53"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color w:val="000000"/>
          <w:lang w:eastAsia="pt-BR"/>
        </w:rPr>
        <w:t xml:space="preserve">VI - 01 representante do PROCON. </w:t>
      </w:r>
    </w:p>
    <w:p w14:paraId="2AABB78A"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18ACE441"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Parágrafo único. </w:t>
      </w:r>
      <w:r w:rsidRPr="009B4550">
        <w:rPr>
          <w:rFonts w:ascii="Times New Roman" w:eastAsia="Times New Roman" w:hAnsi="Times New Roman" w:cs="Times New Roman"/>
          <w:lang w:eastAsia="pt-BR"/>
        </w:rPr>
        <w:t xml:space="preserve">A AGER Sorriso solicitará às entidades a que se referem os incisos II, III, IV, V, VI do </w:t>
      </w:r>
      <w:r w:rsidRPr="009B4550">
        <w:rPr>
          <w:rFonts w:ascii="Times New Roman" w:eastAsia="Times New Roman" w:hAnsi="Times New Roman" w:cs="Times New Roman"/>
          <w:i/>
          <w:iCs/>
          <w:lang w:eastAsia="pt-BR"/>
        </w:rPr>
        <w:t xml:space="preserve">caput </w:t>
      </w:r>
      <w:r w:rsidRPr="009B4550">
        <w:rPr>
          <w:rFonts w:ascii="Times New Roman" w:eastAsia="Times New Roman" w:hAnsi="Times New Roman" w:cs="Times New Roman"/>
          <w:lang w:eastAsia="pt-BR"/>
        </w:rPr>
        <w:t>deste artigo, a indicação dos nomes para composição do Conselho Consultivo.</w:t>
      </w:r>
    </w:p>
    <w:p w14:paraId="3BBD5127"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68DF2034"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11 </w:t>
      </w:r>
      <w:r w:rsidRPr="009B4550">
        <w:rPr>
          <w:rFonts w:ascii="Times New Roman" w:eastAsia="Times New Roman" w:hAnsi="Times New Roman" w:cs="Times New Roman"/>
          <w:lang w:eastAsia="pt-BR"/>
        </w:rPr>
        <w:t>Os membros do Conselho Consultivo deverão satisfazer, simultaneamente, as seguintes condições:</w:t>
      </w:r>
    </w:p>
    <w:p w14:paraId="52E35F54"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77CCFDB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 - </w:t>
      </w:r>
      <w:proofErr w:type="gramStart"/>
      <w:r w:rsidRPr="009B4550">
        <w:rPr>
          <w:rFonts w:ascii="Times New Roman" w:eastAsia="Times New Roman" w:hAnsi="Times New Roman" w:cs="Times New Roman"/>
          <w:lang w:eastAsia="pt-BR"/>
        </w:rPr>
        <w:t>ser</w:t>
      </w:r>
      <w:proofErr w:type="gramEnd"/>
      <w:r w:rsidRPr="009B4550">
        <w:rPr>
          <w:rFonts w:ascii="Times New Roman" w:eastAsia="Times New Roman" w:hAnsi="Times New Roman" w:cs="Times New Roman"/>
          <w:lang w:eastAsia="pt-BR"/>
        </w:rPr>
        <w:t xml:space="preserve"> brasileiro;</w:t>
      </w:r>
    </w:p>
    <w:p w14:paraId="0E2D69E3"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7F43E33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II - </w:t>
      </w:r>
      <w:proofErr w:type="gramStart"/>
      <w:r w:rsidRPr="009B4550">
        <w:rPr>
          <w:rFonts w:ascii="Times New Roman" w:eastAsia="Times New Roman" w:hAnsi="Times New Roman" w:cs="Times New Roman"/>
          <w:lang w:eastAsia="pt-BR"/>
        </w:rPr>
        <w:t>ser</w:t>
      </w:r>
      <w:proofErr w:type="gramEnd"/>
      <w:r w:rsidRPr="009B4550">
        <w:rPr>
          <w:rFonts w:ascii="Times New Roman" w:eastAsia="Times New Roman" w:hAnsi="Times New Roman" w:cs="Times New Roman"/>
          <w:lang w:eastAsia="pt-BR"/>
        </w:rPr>
        <w:t xml:space="preserve"> maior de idade;</w:t>
      </w:r>
    </w:p>
    <w:p w14:paraId="6A71505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1824B21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ter domicílio no município de Sorriso – MT;</w:t>
      </w:r>
    </w:p>
    <w:p w14:paraId="52CFE51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0C94253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IV - </w:t>
      </w:r>
      <w:proofErr w:type="gramStart"/>
      <w:r w:rsidRPr="009B4550">
        <w:rPr>
          <w:rFonts w:ascii="Times New Roman" w:eastAsia="Times New Roman" w:hAnsi="Times New Roman" w:cs="Times New Roman"/>
          <w:lang w:eastAsia="pt-BR"/>
        </w:rPr>
        <w:t>ter</w:t>
      </w:r>
      <w:proofErr w:type="gramEnd"/>
      <w:r w:rsidRPr="009B4550">
        <w:rPr>
          <w:rFonts w:ascii="Times New Roman" w:eastAsia="Times New Roman" w:hAnsi="Times New Roman" w:cs="Times New Roman"/>
          <w:lang w:eastAsia="pt-BR"/>
        </w:rPr>
        <w:t xml:space="preserve"> reputação ilibada e idoneidade moral.</w:t>
      </w:r>
    </w:p>
    <w:p w14:paraId="2A6510AB" w14:textId="77777777" w:rsidR="00534833" w:rsidRPr="009B4550" w:rsidRDefault="00534833" w:rsidP="00534833">
      <w:pPr>
        <w:tabs>
          <w:tab w:val="left" w:pos="1276"/>
          <w:tab w:val="left" w:pos="1418"/>
        </w:tabs>
        <w:autoSpaceDE w:val="0"/>
        <w:autoSpaceDN w:val="0"/>
        <w:adjustRightInd w:val="0"/>
        <w:ind w:firstLine="1134"/>
        <w:jc w:val="both"/>
        <w:rPr>
          <w:rFonts w:ascii="Times New Roman" w:eastAsia="Times New Roman" w:hAnsi="Times New Roman" w:cs="Times New Roman"/>
          <w:lang w:eastAsia="pt-BR"/>
        </w:rPr>
      </w:pPr>
    </w:p>
    <w:p w14:paraId="023D277F"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1º </w:t>
      </w:r>
      <w:r w:rsidRPr="009B4550">
        <w:rPr>
          <w:rFonts w:ascii="Times New Roman" w:eastAsia="Times New Roman" w:hAnsi="Times New Roman" w:cs="Times New Roman"/>
          <w:lang w:eastAsia="pt-BR"/>
        </w:rPr>
        <w:t xml:space="preserve">Os membros do Conselho Consultivo serão nomeados por ato do Executivo, a partir da indicação individual de cada órgão ou entidade contemplada no art. 10 desta Lei. </w:t>
      </w:r>
    </w:p>
    <w:p w14:paraId="7F20EF87"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2D91F752"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2º </w:t>
      </w:r>
      <w:r w:rsidRPr="009B4550">
        <w:rPr>
          <w:rFonts w:ascii="Times New Roman" w:eastAsia="Times New Roman" w:hAnsi="Times New Roman" w:cs="Times New Roman"/>
          <w:lang w:eastAsia="pt-BR"/>
        </w:rPr>
        <w:t>No caso de renúncia, falecimento, perda do mandato ou outra forma de vacância ou impedimento definitivo de Conselheiro, proceder-se-á nova nomeação para complementação do respectivo mandato.</w:t>
      </w:r>
    </w:p>
    <w:p w14:paraId="53C9D722"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014F251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3º </w:t>
      </w:r>
      <w:r w:rsidRPr="009B4550">
        <w:rPr>
          <w:rFonts w:ascii="Times New Roman" w:eastAsia="Times New Roman" w:hAnsi="Times New Roman" w:cs="Times New Roman"/>
          <w:lang w:eastAsia="pt-BR"/>
        </w:rPr>
        <w:t>Na ocorrência prevista no §2º deste artigo, o Presidente do Conselho Consultivo comunicará à Diretoria da AGER Sorriso, que encaminhará ofício à respectiva entidade ou órgão, solicitando a indicação do novo representante no prazo de até 30 (trinta) dias do recebimento da comunicação.</w:t>
      </w:r>
    </w:p>
    <w:p w14:paraId="544ED937"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6FF00877"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4º </w:t>
      </w:r>
      <w:r w:rsidRPr="009B4550">
        <w:rPr>
          <w:rFonts w:ascii="Times New Roman" w:eastAsia="Times New Roman" w:hAnsi="Times New Roman" w:cs="Times New Roman"/>
          <w:lang w:eastAsia="pt-BR"/>
        </w:rPr>
        <w:t>Expirado o prazo estabelecido no §3º deste artigo, sem que haja escolha do representante, o Conselho Consultivo funcionará sem o mesmo, até que seja preenchido o cargo.</w:t>
      </w:r>
    </w:p>
    <w:p w14:paraId="6681C1B4"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1AF0F5A1"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12 </w:t>
      </w:r>
      <w:r w:rsidRPr="009B4550">
        <w:rPr>
          <w:rFonts w:ascii="Times New Roman" w:eastAsia="Times New Roman" w:hAnsi="Times New Roman" w:cs="Times New Roman"/>
          <w:lang w:eastAsia="pt-BR"/>
        </w:rPr>
        <w:t>O Presidente do Conselho Consultivo e demais conselheiros serão investidos nos seus cargos mediante assinatura do termo de posse no livro de atas de reuniões do Conselho.</w:t>
      </w:r>
    </w:p>
    <w:p w14:paraId="290BCFCC"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52F8253"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1º </w:t>
      </w:r>
      <w:r w:rsidRPr="009B4550">
        <w:rPr>
          <w:rFonts w:ascii="Times New Roman" w:eastAsia="Times New Roman" w:hAnsi="Times New Roman" w:cs="Times New Roman"/>
          <w:lang w:eastAsia="pt-BR"/>
        </w:rPr>
        <w:t>Se o termo de posse não for assinado nos 30 (trinta) dias seguintes à nomeação, esta se tornará sem efeito, salvo justificativa aceita pelo Conselho Consultivo.</w:t>
      </w:r>
    </w:p>
    <w:p w14:paraId="4AA7935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19CCBE70" w14:textId="7DC3E85E"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 2º </w:t>
      </w:r>
      <w:r w:rsidRPr="009B4550">
        <w:rPr>
          <w:rFonts w:ascii="Times New Roman" w:eastAsia="Times New Roman" w:hAnsi="Times New Roman" w:cs="Times New Roman"/>
          <w:strike/>
          <w:lang w:eastAsia="pt-BR"/>
        </w:rPr>
        <w:t>Todas as sessões e deliberações do Conselho Consultivo serão públicas, devendo a ata, com a transcrição integral de suas reuniões, ser concluída no prazo de 15 (quinze) dias de sua realização, ficando disponível na AGER Sorriso para consulta dos interessados.</w:t>
      </w:r>
    </w:p>
    <w:p w14:paraId="5FB66CCF" w14:textId="77777777" w:rsidR="004C1F9A" w:rsidRPr="009B4550" w:rsidRDefault="004C1F9A"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p>
    <w:p w14:paraId="5D52A01C" w14:textId="0114EBE9" w:rsidR="004C1F9A" w:rsidRPr="009B4550" w:rsidRDefault="004C1F9A"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hAnsi="Times New Roman" w:cs="Times New Roman"/>
        </w:rPr>
        <w:t xml:space="preserve">§ 2º Todas as sessões e conclusões do Conselho Consultivo serão públicas, devendo a ata, com a transcrição integral de suas reuniões, ser concluída no prazo de 15 (quinze) dias de sua realização, ficando disponível na AGER Sorriso para consulta dos interessados. </w:t>
      </w:r>
      <w:r w:rsidRPr="009B4550">
        <w:rPr>
          <w:rFonts w:ascii="Times New Roman" w:hAnsi="Times New Roman" w:cs="Times New Roman"/>
          <w:color w:val="0000FF"/>
        </w:rPr>
        <w:t>(Redação dada pela Lei nº 3085/2020)</w:t>
      </w:r>
    </w:p>
    <w:p w14:paraId="5EB280E3"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01077922" w14:textId="2BC34B30" w:rsidR="00534833" w:rsidRPr="009B4550" w:rsidRDefault="00534833" w:rsidP="00534833">
      <w:pPr>
        <w:tabs>
          <w:tab w:val="left" w:pos="1418"/>
        </w:tabs>
        <w:autoSpaceDE w:val="0"/>
        <w:autoSpaceDN w:val="0"/>
        <w:adjustRightInd w:val="0"/>
        <w:ind w:firstLine="1418"/>
        <w:jc w:val="both"/>
        <w:rPr>
          <w:rFonts w:ascii="Times New Roman" w:hAnsi="Times New Roman" w:cs="Times New Roman"/>
          <w:bCs/>
          <w:strike/>
          <w:color w:val="000000"/>
        </w:rPr>
      </w:pPr>
      <w:r w:rsidRPr="009B4550">
        <w:rPr>
          <w:rFonts w:ascii="Times New Roman" w:eastAsia="Times New Roman" w:hAnsi="Times New Roman" w:cs="Times New Roman"/>
          <w:b/>
          <w:strike/>
          <w:lang w:eastAsia="pt-BR"/>
        </w:rPr>
        <w:t xml:space="preserve">Art. 13 </w:t>
      </w:r>
      <w:r w:rsidRPr="009B4550">
        <w:rPr>
          <w:rFonts w:ascii="Times New Roman" w:hAnsi="Times New Roman" w:cs="Times New Roman"/>
          <w:strike/>
        </w:rPr>
        <w:t>O Presidente do Conselho Consultivo será eleito por votação de todos seus membros na primeira reunião após sua composição, sendo vedada a eleição de membros da diretoria da AGER</w:t>
      </w:r>
      <w:r w:rsidRPr="009B4550">
        <w:rPr>
          <w:rFonts w:ascii="Times New Roman" w:hAnsi="Times New Roman" w:cs="Times New Roman"/>
          <w:bCs/>
          <w:strike/>
          <w:color w:val="000000"/>
        </w:rPr>
        <w:t>.</w:t>
      </w:r>
    </w:p>
    <w:p w14:paraId="7E283C39" w14:textId="689B5FB6" w:rsidR="004C1F9A" w:rsidRPr="009B4550" w:rsidRDefault="004C1F9A" w:rsidP="00534833">
      <w:pPr>
        <w:tabs>
          <w:tab w:val="left" w:pos="1418"/>
        </w:tabs>
        <w:autoSpaceDE w:val="0"/>
        <w:autoSpaceDN w:val="0"/>
        <w:adjustRightInd w:val="0"/>
        <w:ind w:firstLine="1418"/>
        <w:jc w:val="both"/>
        <w:rPr>
          <w:rFonts w:ascii="Times New Roman" w:hAnsi="Times New Roman" w:cs="Times New Roman"/>
          <w:bCs/>
          <w:strike/>
          <w:color w:val="000000"/>
        </w:rPr>
      </w:pPr>
    </w:p>
    <w:p w14:paraId="2BB3BB3C" w14:textId="44950DC5" w:rsidR="004C1F9A" w:rsidRPr="009B4550" w:rsidRDefault="004C1F9A"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hAnsi="Times New Roman" w:cs="Times New Roman"/>
        </w:rPr>
        <w:t>Art. 13. O Presidente do Conselho Consultivo será eleito por votação de todos seus membros na primeira reunião após sua composição, sendo vedada a eleição do Diretor Presidente da AGER</w:t>
      </w:r>
      <w:r w:rsidRPr="009B4550">
        <w:rPr>
          <w:rFonts w:ascii="Times New Roman" w:hAnsi="Times New Roman" w:cs="Times New Roman"/>
          <w:bCs/>
        </w:rPr>
        <w:t xml:space="preserve">. </w:t>
      </w:r>
      <w:r w:rsidRPr="009B4550">
        <w:rPr>
          <w:rFonts w:ascii="Times New Roman" w:hAnsi="Times New Roman" w:cs="Times New Roman"/>
          <w:color w:val="0000FF"/>
        </w:rPr>
        <w:t>(Redação dada pela Lei nº 3085/2020)</w:t>
      </w:r>
    </w:p>
    <w:p w14:paraId="16BEB9B6"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2DE742F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1º </w:t>
      </w:r>
      <w:r w:rsidRPr="009B4550">
        <w:rPr>
          <w:rFonts w:ascii="Times New Roman" w:eastAsia="Times New Roman" w:hAnsi="Times New Roman" w:cs="Times New Roman"/>
          <w:lang w:eastAsia="pt-BR"/>
        </w:rPr>
        <w:t>O Presidente do Conselho Consultivo somente votará em caso de desempate.</w:t>
      </w:r>
    </w:p>
    <w:p w14:paraId="1C013738"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75B018A0" w14:textId="5C7445D8"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 2º </w:t>
      </w:r>
      <w:r w:rsidRPr="009B4550">
        <w:rPr>
          <w:rFonts w:ascii="Times New Roman" w:eastAsia="Times New Roman" w:hAnsi="Times New Roman" w:cs="Times New Roman"/>
          <w:strike/>
          <w:lang w:eastAsia="pt-BR"/>
        </w:rPr>
        <w:t>O Conselho Consultivo reunir-se á quando convocado por seu Presidente, após provocação da Diretoria, para conhecimento e manifestação acerca de assunto de competência da AGER Sorriso, sendo considerado instalado quando presente a maioria simples de seus membros.</w:t>
      </w:r>
    </w:p>
    <w:p w14:paraId="73A864E1" w14:textId="1E32FDC8" w:rsidR="004C1F9A" w:rsidRPr="009B4550" w:rsidRDefault="004C1F9A"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p>
    <w:p w14:paraId="253EA6D1" w14:textId="6A4EBE52" w:rsidR="004C1F9A" w:rsidRPr="009B4550" w:rsidRDefault="004C1F9A" w:rsidP="004C1F9A">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hAnsi="Times New Roman" w:cs="Times New Roman"/>
        </w:rPr>
        <w:t xml:space="preserve">§ 2º O Conselho Consultivo reunir-se á quando convocado por seu Presidente, após provocação da Diretoria Executiva da AGER, para conhecimento e manifestação acerca de assunto de competência da AGER Sorriso, sendo considerado instalado quando presente a maioria simples de seus membros. </w:t>
      </w:r>
      <w:r w:rsidRPr="009B4550">
        <w:rPr>
          <w:rFonts w:ascii="Times New Roman" w:hAnsi="Times New Roman" w:cs="Times New Roman"/>
          <w:color w:val="0000FF"/>
        </w:rPr>
        <w:t>(Redação dada pela Lei nº 3085/2020)</w:t>
      </w:r>
    </w:p>
    <w:p w14:paraId="7FAD99EF"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41F76C52"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14 </w:t>
      </w:r>
      <w:r w:rsidRPr="009B4550">
        <w:rPr>
          <w:rFonts w:ascii="Times New Roman" w:eastAsia="Times New Roman" w:hAnsi="Times New Roman" w:cs="Times New Roman"/>
          <w:lang w:eastAsia="pt-BR"/>
        </w:rPr>
        <w:t>As votações do Conselho Consultivo se darão por maioria simples dos presentes, sendo que cada membro terá direito a 1 (um) voto, consideradas as disposições do art. 13, §1º, desta Lei.</w:t>
      </w:r>
    </w:p>
    <w:p w14:paraId="4C03616D"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38BD720F"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Parágrafo único. </w:t>
      </w:r>
      <w:r w:rsidRPr="009B4550">
        <w:rPr>
          <w:rFonts w:ascii="Times New Roman" w:eastAsia="Times New Roman" w:hAnsi="Times New Roman" w:cs="Times New Roman"/>
          <w:lang w:eastAsia="pt-BR"/>
        </w:rPr>
        <w:t>As conclusões serão emanadas mediante resoluções.</w:t>
      </w:r>
    </w:p>
    <w:p w14:paraId="56CD6CA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21CE669D"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15 </w:t>
      </w:r>
      <w:r w:rsidRPr="009B4550">
        <w:rPr>
          <w:rFonts w:ascii="Times New Roman" w:eastAsia="Times New Roman" w:hAnsi="Times New Roman" w:cs="Times New Roman"/>
          <w:lang w:eastAsia="pt-BR"/>
        </w:rPr>
        <w:t>Compete ao Conselho Consultivo:</w:t>
      </w:r>
    </w:p>
    <w:p w14:paraId="06435900" w14:textId="77777777" w:rsidR="00534833" w:rsidRPr="009B4550" w:rsidRDefault="00534833" w:rsidP="00534833">
      <w:pPr>
        <w:tabs>
          <w:tab w:val="left" w:pos="1276"/>
          <w:tab w:val="left" w:pos="1418"/>
        </w:tabs>
        <w:autoSpaceDE w:val="0"/>
        <w:autoSpaceDN w:val="0"/>
        <w:adjustRightInd w:val="0"/>
        <w:ind w:firstLine="1134"/>
        <w:jc w:val="both"/>
        <w:rPr>
          <w:rFonts w:ascii="Times New Roman" w:eastAsia="Times New Roman" w:hAnsi="Times New Roman" w:cs="Times New Roman"/>
          <w:lang w:eastAsia="pt-BR"/>
        </w:rPr>
      </w:pPr>
    </w:p>
    <w:p w14:paraId="60B9FECF"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 - Conhecer das resoluções internas da AGER Sorriso e das relativas à prestação dos serviços públicos delegados;</w:t>
      </w:r>
    </w:p>
    <w:p w14:paraId="5A7132AD"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43B1EAC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 - Analisar as normas relacionadas com a operação e prestação dos serviços públicos regulados e fiscalizados pela AGER Sorriso e, quando for o caso, propor alterações, sempre acompanhadas de exposição de motivos;</w:t>
      </w:r>
    </w:p>
    <w:p w14:paraId="1B884BD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56D1C9B3"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Acompanhar o cumprimento das metas fixadas nos instrumentos de prestação dos serviços;</w:t>
      </w:r>
    </w:p>
    <w:p w14:paraId="4933AF05"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5ECE283C"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IV - Aconselhar quanto às atividades de regulação desenvolvidas pelo Município de Sorriso;</w:t>
      </w:r>
    </w:p>
    <w:p w14:paraId="25EA6256"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2BCB3D3C"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 - Conhecer dos valores de tarifas e preços públicos relativos aos serviços públicos delegados, bem como opinar sobre propostas de alteração da estrutura das tarifas, reajustes e revisão destas;</w:t>
      </w:r>
    </w:p>
    <w:p w14:paraId="2EF8DEE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1C8CB916"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VI - Apreciar os relatórios anuais da Diretoria Executiva;</w:t>
      </w:r>
    </w:p>
    <w:p w14:paraId="5DA5410E"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27BD9B8A"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VII - Receber, por intermédio da Ouvidoria, sugestões e reclamações de usuários de serviços públicos concedidos ou permitidos sob seu controle, bem como examinar críticas, denúncias e sugestões feitas pelos usuários e, com base nestas informações, fazer proposições à Diretoria Executiva;</w:t>
      </w:r>
    </w:p>
    <w:p w14:paraId="3004D4BA"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4461A402" w14:textId="674CB7B6"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strike/>
          <w:lang w:eastAsia="pt-BR"/>
        </w:rPr>
        <w:t>VIII - Conhecer e apreciar as denúncias relativas a atos praticados pelos Diretores da AGER Sorriso e, se for o caso, recomendar ao Presidente a instauração do competente processo de apuração, enviando suas conclusões ao Chefe do Executivo, com as razões pertinentes;</w:t>
      </w:r>
    </w:p>
    <w:p w14:paraId="05309D5C" w14:textId="77777777" w:rsidR="004C1F9A" w:rsidRPr="009B4550" w:rsidRDefault="004C1F9A" w:rsidP="00534833">
      <w:pPr>
        <w:tabs>
          <w:tab w:val="left" w:pos="1276"/>
          <w:tab w:val="left" w:pos="1418"/>
        </w:tabs>
        <w:autoSpaceDE w:val="0"/>
        <w:autoSpaceDN w:val="0"/>
        <w:adjustRightInd w:val="0"/>
        <w:ind w:firstLine="1418"/>
        <w:jc w:val="both"/>
        <w:rPr>
          <w:rFonts w:ascii="Times New Roman" w:eastAsia="Times New Roman" w:hAnsi="Times New Roman" w:cs="Times New Roman"/>
          <w:strike/>
          <w:lang w:eastAsia="pt-BR"/>
        </w:rPr>
      </w:pPr>
    </w:p>
    <w:p w14:paraId="47C18D0B" w14:textId="06A8B0E1" w:rsidR="004C1F9A" w:rsidRPr="009B4550" w:rsidRDefault="004C1F9A" w:rsidP="004C1F9A">
      <w:pPr>
        <w:tabs>
          <w:tab w:val="left" w:pos="1276"/>
          <w:tab w:val="left" w:pos="1418"/>
        </w:tabs>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VIII - Conhecer e apreciar as denúncias relativas a atos praticados pelos Diretores da AGER Sorriso e, se for o caso, recomendar ao Presidente do Conselho Consultivo, a instauração do competente processo de apuração, enviando suas conclusões ao Chefe do Executivo, com as razões pertinentes; </w:t>
      </w:r>
      <w:r w:rsidRPr="009B4550">
        <w:rPr>
          <w:rFonts w:ascii="Times New Roman" w:hAnsi="Times New Roman" w:cs="Times New Roman"/>
          <w:color w:val="0000FF"/>
        </w:rPr>
        <w:t>(Redação dada pela Lei nº 3085/2020)</w:t>
      </w:r>
    </w:p>
    <w:p w14:paraId="6E15923B" w14:textId="77777777" w:rsidR="004C1F9A" w:rsidRPr="009B4550" w:rsidRDefault="004C1F9A" w:rsidP="00534833">
      <w:pPr>
        <w:tabs>
          <w:tab w:val="left" w:pos="1276"/>
          <w:tab w:val="left" w:pos="1418"/>
        </w:tabs>
        <w:autoSpaceDE w:val="0"/>
        <w:autoSpaceDN w:val="0"/>
        <w:adjustRightInd w:val="0"/>
        <w:ind w:firstLine="1418"/>
        <w:jc w:val="both"/>
        <w:rPr>
          <w:rFonts w:ascii="Times New Roman" w:eastAsia="Times New Roman" w:hAnsi="Times New Roman" w:cs="Times New Roman"/>
          <w:strike/>
          <w:lang w:eastAsia="pt-BR"/>
        </w:rPr>
      </w:pPr>
    </w:p>
    <w:p w14:paraId="06819062"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IX - Convidar membros da Diretoria, funcionários da Agência ou terceiros para prestar esclarecimentos sobre as matérias de sua competência;</w:t>
      </w:r>
    </w:p>
    <w:p w14:paraId="338CC210"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39FDBE13"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 - Apreciar as decisões proferidas pela Diretoria;</w:t>
      </w:r>
    </w:p>
    <w:p w14:paraId="5671A5B5"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60EF038B"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 - Requerer informações relativas às decisões da Diretoria Executiva;</w:t>
      </w:r>
    </w:p>
    <w:p w14:paraId="4C67CFD3"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459CB3CF"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XII - Produzir, anualmente ou quando oportuno, apreciações e críticas, sobre a atuação da AGER Sorriso, encaminhando-as à Diretoria Executiva, Controladoria Geral do Município e ao Prefeito Municipal;</w:t>
      </w:r>
    </w:p>
    <w:p w14:paraId="27AAE418"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61FD22AA"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XIII - Discutir a proposta anual de orçamento da AGER Sorriso e seu relatório anual de prestação de contas;</w:t>
      </w:r>
    </w:p>
    <w:p w14:paraId="4727CB91"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5CB96486"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XIV - Acompanhar a execução orçamentária da AGER Sorriso;</w:t>
      </w:r>
    </w:p>
    <w:p w14:paraId="4F524344"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21EB78B2" w14:textId="7FDDFF9A"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strike/>
          <w:lang w:eastAsia="pt-BR"/>
        </w:rPr>
        <w:t>XV - Elaborar e alterar o Regimento Interno do Conselho Consultivo, submetendo-o à aprovação do Presidente; e</w:t>
      </w:r>
    </w:p>
    <w:p w14:paraId="02A3A758" w14:textId="77777777" w:rsidR="00596033" w:rsidRPr="009B4550" w:rsidRDefault="00596033" w:rsidP="00534833">
      <w:pPr>
        <w:tabs>
          <w:tab w:val="left" w:pos="1276"/>
          <w:tab w:val="left" w:pos="1418"/>
        </w:tabs>
        <w:autoSpaceDE w:val="0"/>
        <w:autoSpaceDN w:val="0"/>
        <w:adjustRightInd w:val="0"/>
        <w:ind w:firstLine="1418"/>
        <w:jc w:val="both"/>
        <w:rPr>
          <w:rFonts w:ascii="Times New Roman" w:eastAsia="Times New Roman" w:hAnsi="Times New Roman" w:cs="Times New Roman"/>
          <w:strike/>
          <w:lang w:eastAsia="pt-BR"/>
        </w:rPr>
      </w:pPr>
    </w:p>
    <w:p w14:paraId="61821B34" w14:textId="63C6989D" w:rsidR="00534833" w:rsidRPr="009B4550" w:rsidRDefault="00596033" w:rsidP="00534833">
      <w:pPr>
        <w:tabs>
          <w:tab w:val="left" w:pos="1276"/>
          <w:tab w:val="left" w:pos="1418"/>
        </w:tabs>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XV - Elaborar e alterar o Regimento Interno do Conselho Consultivo, submetendo-o à aprovação da maioria dos votos dos membros do Conselho Consultivo; e </w:t>
      </w:r>
      <w:r w:rsidRPr="009B4550">
        <w:rPr>
          <w:rFonts w:ascii="Times New Roman" w:hAnsi="Times New Roman" w:cs="Times New Roman"/>
          <w:color w:val="0000FF"/>
        </w:rPr>
        <w:t>(Redação dada pela Lei nº 3085/2020)</w:t>
      </w:r>
    </w:p>
    <w:p w14:paraId="45E720C8" w14:textId="77777777" w:rsidR="00596033" w:rsidRPr="009B4550" w:rsidRDefault="005960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p>
    <w:p w14:paraId="575A9239" w14:textId="77777777" w:rsidR="00534833" w:rsidRPr="009B4550" w:rsidRDefault="00534833" w:rsidP="00534833">
      <w:pPr>
        <w:tabs>
          <w:tab w:val="left" w:pos="1276"/>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XVI - Tornar acessível ao público em geral seus atos e manifestações.</w:t>
      </w:r>
    </w:p>
    <w:p w14:paraId="48A889F8"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04C1D334"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1º </w:t>
      </w:r>
      <w:r w:rsidRPr="009B4550">
        <w:rPr>
          <w:rFonts w:ascii="Times New Roman" w:eastAsia="Times New Roman" w:hAnsi="Times New Roman" w:cs="Times New Roman"/>
          <w:lang w:eastAsia="pt-BR"/>
        </w:rPr>
        <w:t>O regimento interno disporá sobre outras competências do Conselho Consultivo.</w:t>
      </w:r>
    </w:p>
    <w:p w14:paraId="1AD018C8"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3C536E8C"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2º </w:t>
      </w:r>
      <w:r w:rsidRPr="009B4550">
        <w:rPr>
          <w:rFonts w:ascii="Times New Roman" w:eastAsia="Times New Roman" w:hAnsi="Times New Roman" w:cs="Times New Roman"/>
          <w:lang w:eastAsia="pt-BR"/>
        </w:rPr>
        <w:t>O Conselho Consultivo exercerá suas competências em caráter consultivo, de forma a auxiliar a Diretoria Executiva quando se fizer necessário.</w:t>
      </w:r>
    </w:p>
    <w:p w14:paraId="67C4CC0C"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03D4C460"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lang w:eastAsia="pt-BR"/>
        </w:rPr>
        <w:t>SEÇÃO III</w:t>
      </w:r>
    </w:p>
    <w:p w14:paraId="147E4C74"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DIRETORIA EXECUTIVA</w:t>
      </w:r>
    </w:p>
    <w:p w14:paraId="4C47ACBF"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74BAF47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16 </w:t>
      </w:r>
      <w:r w:rsidRPr="009B4550">
        <w:rPr>
          <w:rFonts w:ascii="Times New Roman" w:eastAsia="Times New Roman" w:hAnsi="Times New Roman" w:cs="Times New Roman"/>
          <w:strike/>
          <w:lang w:eastAsia="pt-BR"/>
        </w:rPr>
        <w:t xml:space="preserve">A Diretoria Executiva, órgão de deliberação máxima da Agência e responsável pela direção da AGER Sorriso, será composta de </w:t>
      </w:r>
      <w:r w:rsidRPr="009B4550">
        <w:rPr>
          <w:rFonts w:ascii="Times New Roman" w:eastAsia="Times New Roman" w:hAnsi="Times New Roman" w:cs="Times New Roman"/>
          <w:strike/>
          <w:color w:val="000000"/>
          <w:lang w:eastAsia="pt-BR"/>
        </w:rPr>
        <w:t>03 (três) membros</w:t>
      </w:r>
      <w:r w:rsidRPr="009B4550">
        <w:rPr>
          <w:rFonts w:ascii="Times New Roman" w:eastAsia="Times New Roman" w:hAnsi="Times New Roman" w:cs="Times New Roman"/>
          <w:strike/>
          <w:lang w:eastAsia="pt-BR"/>
        </w:rPr>
        <w:t>, em regime de colegiado, sendo responsável por implementar as diretrizes estabelecidas nesta Lei e demais normas aplicáveis, incumbindo-lhe exercer as competências executiva, fiscal e outras que lhe reservem esta Lei e sua regulamentação.</w:t>
      </w:r>
    </w:p>
    <w:p w14:paraId="4341C509" w14:textId="7B417939"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19D46E3B" w14:textId="18D38E4B" w:rsidR="00596033" w:rsidRPr="009B4550" w:rsidRDefault="00596033" w:rsidP="00534833">
      <w:pPr>
        <w:tabs>
          <w:tab w:val="left" w:pos="1418"/>
        </w:tabs>
        <w:autoSpaceDE w:val="0"/>
        <w:autoSpaceDN w:val="0"/>
        <w:adjustRightInd w:val="0"/>
        <w:ind w:firstLine="1134"/>
        <w:jc w:val="both"/>
        <w:rPr>
          <w:rFonts w:ascii="Times New Roman" w:hAnsi="Times New Roman" w:cs="Times New Roman"/>
        </w:rPr>
      </w:pPr>
      <w:r w:rsidRPr="009B4550">
        <w:rPr>
          <w:rFonts w:ascii="Times New Roman" w:hAnsi="Times New Roman" w:cs="Times New Roman"/>
        </w:rPr>
        <w:t xml:space="preserve">Art. 16. A Diretoria Executiva, órgão de deliberação da Agência e responsável pela direção da AGER Sorriso, será composta de 03 (três) membros, em regime de colegiado, sendo responsável por implementar as diretrizes estabelecidas nesta Lei e demais normas aplicáveis, incumbindo-lhe exercer as competências executiva, fiscal e outras que lhe reservem esta Lei e sua regulamentação. </w:t>
      </w:r>
      <w:r w:rsidRPr="009B4550">
        <w:rPr>
          <w:rFonts w:ascii="Times New Roman" w:hAnsi="Times New Roman" w:cs="Times New Roman"/>
          <w:color w:val="0000FF"/>
        </w:rPr>
        <w:t>(Redação dada pela Lei nº 3085/2020)</w:t>
      </w:r>
    </w:p>
    <w:p w14:paraId="4F52870C" w14:textId="77777777" w:rsidR="00596033" w:rsidRPr="009B4550" w:rsidRDefault="005960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4D30C681"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17 </w:t>
      </w:r>
      <w:r w:rsidRPr="009B4550">
        <w:rPr>
          <w:rFonts w:ascii="Times New Roman" w:eastAsia="Times New Roman" w:hAnsi="Times New Roman" w:cs="Times New Roman"/>
          <w:lang w:eastAsia="pt-BR"/>
        </w:rPr>
        <w:t>A Diretoria Executiva é composta pelos seguintes membros:</w:t>
      </w:r>
    </w:p>
    <w:p w14:paraId="633C33B4" w14:textId="77777777" w:rsidR="00534833" w:rsidRPr="009B4550" w:rsidRDefault="00534833" w:rsidP="00534833">
      <w:pPr>
        <w:tabs>
          <w:tab w:val="left" w:pos="1418"/>
        </w:tabs>
        <w:autoSpaceDE w:val="0"/>
        <w:autoSpaceDN w:val="0"/>
        <w:adjustRightInd w:val="0"/>
        <w:jc w:val="both"/>
        <w:rPr>
          <w:rFonts w:ascii="Times New Roman" w:eastAsia="Times New Roman" w:hAnsi="Times New Roman" w:cs="Times New Roman"/>
          <w:lang w:eastAsia="pt-BR"/>
        </w:rPr>
      </w:pPr>
    </w:p>
    <w:p w14:paraId="17986F5D"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 - 01 (um) Diretor Presidente;</w:t>
      </w:r>
    </w:p>
    <w:p w14:paraId="4DF4F6A3"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9A6995D"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 - 01 (um) Diretor Técnico Operacional e Financeiro;</w:t>
      </w:r>
    </w:p>
    <w:p w14:paraId="17566FEF"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6A10F3EC"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- 01 (um) Ouvidor.</w:t>
      </w:r>
    </w:p>
    <w:p w14:paraId="276A853E"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3C867391"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ab/>
        <w:t xml:space="preserve">Parágrafo único. </w:t>
      </w:r>
      <w:r w:rsidRPr="009B4550">
        <w:rPr>
          <w:rFonts w:ascii="Times New Roman" w:eastAsia="Calibri" w:hAnsi="Times New Roman" w:cs="Times New Roman"/>
          <w:bCs/>
        </w:rPr>
        <w:t>Os Diretores terão mandato na primeira gestão até o dia 31/12/2021, após terão mandato de 04 (quatro) anos, não coincidentes, e permanecerão no exercício de suas funções após o término de seus mandatos, até que seus sucessores sejam nomeados e empossados.</w:t>
      </w:r>
    </w:p>
    <w:p w14:paraId="0D0C4590"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2AD56E85"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18 </w:t>
      </w:r>
      <w:r w:rsidRPr="009B4550">
        <w:rPr>
          <w:rFonts w:ascii="Times New Roman" w:eastAsia="Times New Roman" w:hAnsi="Times New Roman" w:cs="Times New Roman"/>
          <w:lang w:eastAsia="pt-BR"/>
        </w:rPr>
        <w:t>Os Diretores serão nomeados pelo Prefeito Municipal, dentre aqueles que satisfaçam, simultaneamente, as seguintes condições:</w:t>
      </w:r>
    </w:p>
    <w:p w14:paraId="58FDA98D"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165E59C5"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 - Ser brasileiro;</w:t>
      </w:r>
    </w:p>
    <w:p w14:paraId="3CA6A25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5FAF0A9E"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 - Ser residente no Município;</w:t>
      </w:r>
    </w:p>
    <w:p w14:paraId="59374AE1"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394080C4"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Possuir reputação ilibada e insuspeita idoneidade moral;</w:t>
      </w:r>
    </w:p>
    <w:p w14:paraId="7A98AFAC"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E985CD5"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IV - Ter conhecimento jurídico, ou econômico, ou administrativo;</w:t>
      </w:r>
    </w:p>
    <w:p w14:paraId="462E4141"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778A2756"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 - Não ser acionista, quotista ou empregado de qualquer entidade regulada;</w:t>
      </w:r>
    </w:p>
    <w:p w14:paraId="0A140E73"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3E7AFD2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VI - Não exercer qualquer cargo ou função de controlador, diretor, administrador, gerente, preposto, mandatário, consultor ou empregado de qualquer entidade regulada; e,</w:t>
      </w:r>
    </w:p>
    <w:p w14:paraId="0F4EEE41"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6216FDB7" w14:textId="3A7B6756" w:rsidR="00534833"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VII - Não ser cônjuge, companheiro, ou ter qualquer parentesco por consanguinidade ou afinidade, em linha reta ou colateral até o terceiro grau, com dirigente, administrador ou conselheiro de qualquer entidade regulada ou com pessoas que detenha mais de 1% (um por cento) do capital social dessas entidades.</w:t>
      </w:r>
    </w:p>
    <w:p w14:paraId="2B381114" w14:textId="20F40702" w:rsidR="00B2140D" w:rsidRDefault="00B2140D"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350A8D38" w14:textId="722F0C0A" w:rsidR="00B2140D" w:rsidRPr="00B2140D" w:rsidRDefault="00B2140D" w:rsidP="00B2140D">
      <w:pPr>
        <w:tabs>
          <w:tab w:val="left" w:pos="1418"/>
        </w:tabs>
        <w:autoSpaceDE w:val="0"/>
        <w:autoSpaceDN w:val="0"/>
        <w:adjustRightInd w:val="0"/>
        <w:ind w:firstLine="1418"/>
        <w:jc w:val="both"/>
        <w:rPr>
          <w:rFonts w:ascii="Times New Roman" w:eastAsia="Times New Roman" w:hAnsi="Times New Roman" w:cs="Times New Roman"/>
          <w:lang w:eastAsia="pt-BR"/>
        </w:rPr>
      </w:pPr>
      <w:r w:rsidRPr="00B2140D">
        <w:rPr>
          <w:rFonts w:ascii="Times New Roman" w:eastAsia="Times New Roman" w:hAnsi="Times New Roman" w:cs="Times New Roman"/>
          <w:lang w:eastAsia="pt-BR"/>
        </w:rPr>
        <w:t>§ 1º Os Diretores serão indicados, via ofício pelo chefe do Poder Executivo Municipal, devendo as indicações serem submetidas à sabatina e aprovação da Câmara Municipal de Sorriso, no prazo de até 30 (trinta) dias contados da data de recebimento das indicações.</w:t>
      </w:r>
      <w:r w:rsidRPr="00B2140D">
        <w:rPr>
          <w:rFonts w:ascii="Times New Roman" w:eastAsia="Times New Roman" w:hAnsi="Times New Roman" w:cs="Times New Roman"/>
          <w:color w:val="0000FF"/>
          <w:lang w:eastAsia="pt-BR"/>
        </w:rPr>
        <w:t xml:space="preserve"> (Incluído pela Lei nº 3170/2021)</w:t>
      </w:r>
    </w:p>
    <w:p w14:paraId="70D879CD" w14:textId="77777777" w:rsidR="00B2140D" w:rsidRPr="00B2140D" w:rsidRDefault="00B2140D" w:rsidP="00B2140D">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CBD89EE" w14:textId="34D9B56B" w:rsidR="00B2140D" w:rsidRPr="009B4550" w:rsidRDefault="00B2140D" w:rsidP="00B2140D">
      <w:pPr>
        <w:tabs>
          <w:tab w:val="left" w:pos="1418"/>
        </w:tabs>
        <w:autoSpaceDE w:val="0"/>
        <w:autoSpaceDN w:val="0"/>
        <w:adjustRightInd w:val="0"/>
        <w:ind w:firstLine="1418"/>
        <w:jc w:val="both"/>
        <w:rPr>
          <w:rFonts w:ascii="Times New Roman" w:eastAsia="Times New Roman" w:hAnsi="Times New Roman" w:cs="Times New Roman"/>
          <w:lang w:eastAsia="pt-BR"/>
        </w:rPr>
      </w:pPr>
      <w:r w:rsidRPr="00B2140D">
        <w:rPr>
          <w:rFonts w:ascii="Times New Roman" w:eastAsia="Times New Roman" w:hAnsi="Times New Roman" w:cs="Times New Roman"/>
          <w:lang w:eastAsia="pt-BR"/>
        </w:rPr>
        <w:t>§ 2º Decorrido o prazo de 30 (trinta) dias sem que haja manifestação da Câmara Municipal de Sorriso, considerar-se-á aceita a indicação do Diretor, o qual será nomeado ao cargo pelo chefe do Poder Executivo Municipal.</w:t>
      </w:r>
      <w:r w:rsidRPr="00B2140D">
        <w:rPr>
          <w:rFonts w:ascii="Times New Roman" w:eastAsia="Times New Roman" w:hAnsi="Times New Roman" w:cs="Times New Roman"/>
          <w:color w:val="0000FF"/>
          <w:lang w:eastAsia="pt-BR"/>
        </w:rPr>
        <w:t xml:space="preserve"> (Incluído pela Lei nº 3170/2021)</w:t>
      </w:r>
      <w:bookmarkStart w:id="0" w:name="_GoBack"/>
      <w:bookmarkEnd w:id="0"/>
    </w:p>
    <w:p w14:paraId="271047F9"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36A5E3E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19 </w:t>
      </w:r>
      <w:r w:rsidRPr="009B4550">
        <w:rPr>
          <w:rFonts w:ascii="Times New Roman" w:eastAsia="Times New Roman" w:hAnsi="Times New Roman" w:cs="Times New Roman"/>
          <w:lang w:eastAsia="pt-BR"/>
        </w:rPr>
        <w:t>Os cargos da Diretoria Executiva serão de dedicação exclusiva.</w:t>
      </w:r>
    </w:p>
    <w:p w14:paraId="1525544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541F4AE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20 </w:t>
      </w:r>
      <w:r w:rsidRPr="009B4550">
        <w:rPr>
          <w:rFonts w:ascii="Times New Roman" w:eastAsia="Times New Roman" w:hAnsi="Times New Roman" w:cs="Times New Roman"/>
          <w:lang w:eastAsia="pt-BR"/>
        </w:rPr>
        <w:t>Sob pena de perda de mandato, o Diretor não poderá:</w:t>
      </w:r>
    </w:p>
    <w:p w14:paraId="4F89B70B"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713FF823"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 - </w:t>
      </w:r>
      <w:proofErr w:type="gramStart"/>
      <w:r w:rsidRPr="009B4550">
        <w:rPr>
          <w:rFonts w:ascii="Times New Roman" w:eastAsia="Times New Roman" w:hAnsi="Times New Roman" w:cs="Times New Roman"/>
          <w:lang w:eastAsia="pt-BR"/>
        </w:rPr>
        <w:t>receber</w:t>
      </w:r>
      <w:proofErr w:type="gramEnd"/>
      <w:r w:rsidRPr="009B4550">
        <w:rPr>
          <w:rFonts w:ascii="Times New Roman" w:eastAsia="Times New Roman" w:hAnsi="Times New Roman" w:cs="Times New Roman"/>
          <w:lang w:eastAsia="pt-BR"/>
        </w:rPr>
        <w:t xml:space="preserve"> a qualquer título, quantias, descontos, vantagens ou benefícios de qualquer entidade regulada;</w:t>
      </w:r>
    </w:p>
    <w:p w14:paraId="3E1F3A12"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F0398FC"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II - </w:t>
      </w:r>
      <w:proofErr w:type="gramStart"/>
      <w:r w:rsidRPr="009B4550">
        <w:rPr>
          <w:rFonts w:ascii="Times New Roman" w:eastAsia="Times New Roman" w:hAnsi="Times New Roman" w:cs="Times New Roman"/>
          <w:lang w:eastAsia="pt-BR"/>
        </w:rPr>
        <w:t>tornar-se</w:t>
      </w:r>
      <w:proofErr w:type="gramEnd"/>
      <w:r w:rsidRPr="009B4550">
        <w:rPr>
          <w:rFonts w:ascii="Times New Roman" w:eastAsia="Times New Roman" w:hAnsi="Times New Roman" w:cs="Times New Roman"/>
          <w:lang w:eastAsia="pt-BR"/>
        </w:rPr>
        <w:t xml:space="preserve"> sócio, quotista ou acionista de qualquer entidade regulada; </w:t>
      </w:r>
    </w:p>
    <w:p w14:paraId="5810CA38"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172ABBE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passar a ser cônjuge, companheiro, ou a ter qualquer parentesco por consanguinidade ou afinidade, em linha reta ou colateral até o terceiro grau, com dirigente, administrador ou conselheiro de qualquer entidade regulada ou com pessoas que detenha mais de 1% (um por cento) do capital social dessas entidades;</w:t>
      </w:r>
    </w:p>
    <w:p w14:paraId="5D778CE5"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E651052"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IV - </w:t>
      </w:r>
      <w:proofErr w:type="gramStart"/>
      <w:r w:rsidRPr="009B4550">
        <w:rPr>
          <w:rFonts w:ascii="Times New Roman" w:eastAsia="Times New Roman" w:hAnsi="Times New Roman" w:cs="Times New Roman"/>
          <w:lang w:eastAsia="pt-BR"/>
        </w:rPr>
        <w:t>manifestar-se</w:t>
      </w:r>
      <w:proofErr w:type="gramEnd"/>
      <w:r w:rsidRPr="009B4550">
        <w:rPr>
          <w:rFonts w:ascii="Times New Roman" w:eastAsia="Times New Roman" w:hAnsi="Times New Roman" w:cs="Times New Roman"/>
          <w:lang w:eastAsia="pt-BR"/>
        </w:rPr>
        <w:t xml:space="preserve"> publicamente, salvo nas sessões da Diretoria Executiva, sobre qualquer assunto submetido à AGER Sorriso, ou que, pela sua natureza, possa vir a ser objeto de apreciação da mesma.</w:t>
      </w:r>
    </w:p>
    <w:p w14:paraId="162FFF8B"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4A6B4499"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21 </w:t>
      </w:r>
      <w:r w:rsidRPr="009B4550">
        <w:rPr>
          <w:rFonts w:ascii="Times New Roman" w:eastAsia="Times New Roman" w:hAnsi="Times New Roman" w:cs="Times New Roman"/>
          <w:lang w:eastAsia="pt-BR"/>
        </w:rPr>
        <w:t>Qualquer vacância no cargo de Diretor será suprida mediante indicação do Prefeito Municipal em caráter interino, por prazo por ele fixado, ou em caráter definitivo, válida até o termo final do mandato.</w:t>
      </w:r>
    </w:p>
    <w:p w14:paraId="103377E7"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lang w:eastAsia="pt-BR"/>
        </w:rPr>
      </w:pPr>
    </w:p>
    <w:p w14:paraId="218B95FD"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22 </w:t>
      </w:r>
      <w:r w:rsidRPr="009B4550">
        <w:rPr>
          <w:rFonts w:ascii="Times New Roman" w:eastAsia="Times New Roman" w:hAnsi="Times New Roman" w:cs="Times New Roman"/>
          <w:lang w:eastAsia="pt-BR"/>
        </w:rPr>
        <w:t xml:space="preserve">Em caso de ausência de qualquer dos Diretores e havendo empate em deliberação, prevalecerá o voto do Diretor Presidente.  </w:t>
      </w:r>
    </w:p>
    <w:p w14:paraId="0305BFD0"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b/>
          <w:color w:val="FF0000"/>
          <w:lang w:eastAsia="pt-BR"/>
        </w:rPr>
      </w:pPr>
    </w:p>
    <w:p w14:paraId="0E9C4B2F"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23 </w:t>
      </w:r>
      <w:r w:rsidRPr="009B4550">
        <w:rPr>
          <w:rFonts w:ascii="Times New Roman" w:eastAsia="Times New Roman" w:hAnsi="Times New Roman" w:cs="Times New Roman"/>
          <w:lang w:eastAsia="pt-BR"/>
        </w:rPr>
        <w:t>Na ausência do Diretor Presidente, este designará, o Diretor Técnico Operacional e Financeiro para interinamente exercer a Presidência.</w:t>
      </w:r>
    </w:p>
    <w:p w14:paraId="1CFCFB88"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b/>
          <w:lang w:eastAsia="pt-BR"/>
        </w:rPr>
      </w:pPr>
    </w:p>
    <w:p w14:paraId="304A5664"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24 </w:t>
      </w:r>
      <w:r w:rsidRPr="009B4550">
        <w:rPr>
          <w:rFonts w:ascii="Times New Roman" w:eastAsia="Times New Roman" w:hAnsi="Times New Roman" w:cs="Times New Roman"/>
          <w:lang w:eastAsia="pt-BR"/>
        </w:rPr>
        <w:t>No início de seus mandatos, e anualmente até o final dos mesmos, os Diretores deverão apresentar declaração de bens, na forma prevista na regulamentação desta Lei.</w:t>
      </w:r>
    </w:p>
    <w:p w14:paraId="2EE106D5" w14:textId="77777777" w:rsidR="00534833" w:rsidRPr="009B4550" w:rsidRDefault="00534833" w:rsidP="00534833">
      <w:pPr>
        <w:tabs>
          <w:tab w:val="left" w:pos="1418"/>
          <w:tab w:val="left" w:pos="1560"/>
        </w:tabs>
        <w:autoSpaceDE w:val="0"/>
        <w:autoSpaceDN w:val="0"/>
        <w:adjustRightInd w:val="0"/>
        <w:ind w:firstLine="1134"/>
        <w:jc w:val="both"/>
        <w:rPr>
          <w:rFonts w:ascii="Times New Roman" w:eastAsia="Times New Roman" w:hAnsi="Times New Roman" w:cs="Times New Roman"/>
          <w:lang w:eastAsia="pt-BR"/>
        </w:rPr>
      </w:pPr>
    </w:p>
    <w:p w14:paraId="09CFDE51"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25 </w:t>
      </w:r>
      <w:r w:rsidRPr="009B4550">
        <w:rPr>
          <w:rFonts w:ascii="Times New Roman" w:eastAsia="Times New Roman" w:hAnsi="Times New Roman" w:cs="Times New Roman"/>
          <w:lang w:eastAsia="pt-BR"/>
        </w:rPr>
        <w:t>É vedado aos Diretores, pelo prazo de 01 (um) ano, a contar do término dos respectivos mandatos ou pelo seu afastamento por qualquer motivo, exercerem, direta ou indiretamente, qualquer cargo ou função de controlador, diretor, administrador, gerente, preposto, mandatário, consultor ou empregado de qualquer entidade regulada, nem patrocinar direta ou indiretamente interesses desta junto à Agência Reguladora de Serviços Públicos Delegados do Município de Sorriso - AGER Sorriso.</w:t>
      </w:r>
    </w:p>
    <w:p w14:paraId="0690811A" w14:textId="77777777" w:rsidR="00534833" w:rsidRPr="009B4550" w:rsidRDefault="00534833" w:rsidP="00534833">
      <w:pPr>
        <w:tabs>
          <w:tab w:val="left" w:pos="1418"/>
          <w:tab w:val="left" w:pos="1560"/>
        </w:tabs>
        <w:autoSpaceDE w:val="0"/>
        <w:autoSpaceDN w:val="0"/>
        <w:adjustRightInd w:val="0"/>
        <w:ind w:firstLine="1134"/>
        <w:jc w:val="both"/>
        <w:rPr>
          <w:rFonts w:ascii="Times New Roman" w:eastAsia="Times New Roman" w:hAnsi="Times New Roman" w:cs="Times New Roman"/>
          <w:b/>
          <w:lang w:eastAsia="pt-BR"/>
        </w:rPr>
      </w:pPr>
    </w:p>
    <w:p w14:paraId="70B57458"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Parágrafo único. </w:t>
      </w:r>
      <w:r w:rsidRPr="009B4550">
        <w:rPr>
          <w:rFonts w:ascii="Times New Roman" w:eastAsia="Times New Roman" w:hAnsi="Times New Roman" w:cs="Times New Roman"/>
          <w:lang w:eastAsia="pt-BR"/>
        </w:rPr>
        <w:t>Os Diretores deverão, no ato de posse, assinar termo de compromisso, cujo conteúdo espelhará o previsto nesta Lei.</w:t>
      </w:r>
    </w:p>
    <w:p w14:paraId="7C3D531E" w14:textId="77777777" w:rsidR="00534833" w:rsidRPr="009B4550" w:rsidRDefault="00534833" w:rsidP="00534833">
      <w:pPr>
        <w:tabs>
          <w:tab w:val="left" w:pos="1418"/>
          <w:tab w:val="left" w:pos="1560"/>
        </w:tabs>
        <w:autoSpaceDE w:val="0"/>
        <w:autoSpaceDN w:val="0"/>
        <w:adjustRightInd w:val="0"/>
        <w:ind w:firstLine="1134"/>
        <w:jc w:val="both"/>
        <w:rPr>
          <w:rFonts w:ascii="Times New Roman" w:eastAsia="Times New Roman" w:hAnsi="Times New Roman" w:cs="Times New Roman"/>
          <w:lang w:eastAsia="pt-BR"/>
        </w:rPr>
      </w:pPr>
    </w:p>
    <w:p w14:paraId="57AAAF8A"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26 </w:t>
      </w:r>
      <w:r w:rsidRPr="009B4550">
        <w:rPr>
          <w:rFonts w:ascii="Times New Roman" w:eastAsia="Times New Roman" w:hAnsi="Times New Roman" w:cs="Times New Roman"/>
          <w:lang w:eastAsia="pt-BR"/>
        </w:rPr>
        <w:t>Observado o disposto no artigo seguinte, a representação e assunção de obrigações pela AGER Sorriso se dará por meio da assinatura do Diretor Presidente, ou da assinatura conjunta dos dois membros da Diretoria Executiva.</w:t>
      </w:r>
    </w:p>
    <w:p w14:paraId="4A1D34E6" w14:textId="77777777" w:rsidR="00534833" w:rsidRPr="009B4550" w:rsidRDefault="00534833" w:rsidP="00534833">
      <w:pPr>
        <w:tabs>
          <w:tab w:val="left" w:pos="1418"/>
          <w:tab w:val="left" w:pos="1560"/>
        </w:tabs>
        <w:autoSpaceDE w:val="0"/>
        <w:autoSpaceDN w:val="0"/>
        <w:adjustRightInd w:val="0"/>
        <w:ind w:firstLine="1134"/>
        <w:jc w:val="both"/>
        <w:rPr>
          <w:rFonts w:ascii="Times New Roman" w:eastAsia="Times New Roman" w:hAnsi="Times New Roman" w:cs="Times New Roman"/>
          <w:lang w:eastAsia="pt-BR"/>
        </w:rPr>
      </w:pPr>
    </w:p>
    <w:p w14:paraId="5D832761"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27 </w:t>
      </w:r>
      <w:r w:rsidRPr="009B4550">
        <w:rPr>
          <w:rFonts w:ascii="Times New Roman" w:eastAsia="Times New Roman" w:hAnsi="Times New Roman" w:cs="Times New Roman"/>
          <w:lang w:eastAsia="pt-BR"/>
        </w:rPr>
        <w:t>Após nomeação, o Diretor somente perderá o cargo antes do término do seu mandato em quaisquer das seguintes hipóteses, isolada ou cumulativamente:</w:t>
      </w:r>
    </w:p>
    <w:p w14:paraId="0B8AAD8D" w14:textId="77777777" w:rsidR="00534833" w:rsidRPr="009B4550" w:rsidRDefault="00534833" w:rsidP="00534833">
      <w:pPr>
        <w:tabs>
          <w:tab w:val="left" w:pos="1418"/>
          <w:tab w:val="left" w:pos="1560"/>
        </w:tabs>
        <w:autoSpaceDE w:val="0"/>
        <w:autoSpaceDN w:val="0"/>
        <w:adjustRightInd w:val="0"/>
        <w:ind w:firstLine="1418"/>
        <w:jc w:val="both"/>
        <w:rPr>
          <w:rFonts w:ascii="Times New Roman" w:eastAsia="Times New Roman" w:hAnsi="Times New Roman" w:cs="Times New Roman"/>
          <w:lang w:eastAsia="pt-BR"/>
        </w:rPr>
      </w:pPr>
    </w:p>
    <w:p w14:paraId="6230B09E" w14:textId="77777777" w:rsidR="00534833" w:rsidRPr="009B4550" w:rsidRDefault="00534833" w:rsidP="00534833">
      <w:pPr>
        <w:tabs>
          <w:tab w:val="left" w:pos="1418"/>
        </w:tabs>
        <w:autoSpaceDE w:val="0"/>
        <w:autoSpaceDN w:val="0"/>
        <w:adjustRightInd w:val="0"/>
        <w:ind w:firstLine="1418"/>
        <w:contextualSpacing/>
        <w:jc w:val="both"/>
        <w:rPr>
          <w:rFonts w:ascii="Times New Roman" w:eastAsia="Times New Roman" w:hAnsi="Times New Roman" w:cs="Times New Roman"/>
          <w:lang w:bidi="en-US"/>
        </w:rPr>
      </w:pPr>
      <w:r w:rsidRPr="009B4550">
        <w:rPr>
          <w:rFonts w:ascii="Times New Roman" w:eastAsia="Times New Roman" w:hAnsi="Times New Roman" w:cs="Times New Roman"/>
          <w:lang w:bidi="en-US"/>
        </w:rPr>
        <w:t xml:space="preserve">I - </w:t>
      </w:r>
      <w:proofErr w:type="gramStart"/>
      <w:r w:rsidRPr="009B4550">
        <w:rPr>
          <w:rFonts w:ascii="Times New Roman" w:eastAsia="Times New Roman" w:hAnsi="Times New Roman" w:cs="Times New Roman"/>
          <w:lang w:bidi="en-US"/>
        </w:rPr>
        <w:t>a</w:t>
      </w:r>
      <w:proofErr w:type="gramEnd"/>
      <w:r w:rsidRPr="009B4550">
        <w:rPr>
          <w:rFonts w:ascii="Times New Roman" w:eastAsia="Times New Roman" w:hAnsi="Times New Roman" w:cs="Times New Roman"/>
          <w:lang w:bidi="en-US"/>
        </w:rPr>
        <w:t xml:space="preserve"> constatação de que sua permanência no cargo possa comprometer a independência e integridade;</w:t>
      </w:r>
    </w:p>
    <w:p w14:paraId="00F498A9" w14:textId="77777777" w:rsidR="00534833" w:rsidRPr="009B4550" w:rsidRDefault="00534833" w:rsidP="00534833">
      <w:pPr>
        <w:tabs>
          <w:tab w:val="left" w:pos="1418"/>
        </w:tabs>
        <w:autoSpaceDE w:val="0"/>
        <w:autoSpaceDN w:val="0"/>
        <w:adjustRightInd w:val="0"/>
        <w:ind w:firstLine="1418"/>
        <w:contextualSpacing/>
        <w:jc w:val="both"/>
        <w:rPr>
          <w:rFonts w:ascii="Times New Roman" w:eastAsia="Times New Roman" w:hAnsi="Times New Roman" w:cs="Times New Roman"/>
          <w:lang w:bidi="en-US"/>
        </w:rPr>
      </w:pPr>
    </w:p>
    <w:p w14:paraId="42913727" w14:textId="77777777" w:rsidR="00534833" w:rsidRPr="009B4550" w:rsidRDefault="00534833" w:rsidP="00534833">
      <w:pPr>
        <w:tabs>
          <w:tab w:val="left" w:pos="1418"/>
        </w:tabs>
        <w:autoSpaceDE w:val="0"/>
        <w:autoSpaceDN w:val="0"/>
        <w:adjustRightInd w:val="0"/>
        <w:ind w:firstLine="1418"/>
        <w:contextualSpacing/>
        <w:jc w:val="both"/>
        <w:rPr>
          <w:rFonts w:ascii="Times New Roman" w:eastAsia="Times New Roman" w:hAnsi="Times New Roman" w:cs="Times New Roman"/>
          <w:lang w:bidi="en-US"/>
        </w:rPr>
      </w:pPr>
      <w:r w:rsidRPr="009B4550">
        <w:rPr>
          <w:rFonts w:ascii="Times New Roman" w:eastAsia="Times New Roman" w:hAnsi="Times New Roman" w:cs="Times New Roman"/>
          <w:lang w:bidi="en-US"/>
        </w:rPr>
        <w:t xml:space="preserve">II - </w:t>
      </w:r>
      <w:proofErr w:type="gramStart"/>
      <w:r w:rsidRPr="009B4550">
        <w:rPr>
          <w:rFonts w:ascii="Times New Roman" w:eastAsia="Times New Roman" w:hAnsi="Times New Roman" w:cs="Times New Roman"/>
          <w:lang w:bidi="en-US"/>
        </w:rPr>
        <w:t>nas</w:t>
      </w:r>
      <w:proofErr w:type="gramEnd"/>
      <w:r w:rsidRPr="009B4550">
        <w:rPr>
          <w:rFonts w:ascii="Times New Roman" w:eastAsia="Times New Roman" w:hAnsi="Times New Roman" w:cs="Times New Roman"/>
          <w:lang w:bidi="en-US"/>
        </w:rPr>
        <w:t xml:space="preserve"> hipóteses previstas no artigo 20 da presente Lei; </w:t>
      </w:r>
    </w:p>
    <w:p w14:paraId="57FDB001" w14:textId="77777777" w:rsidR="00534833" w:rsidRPr="009B4550" w:rsidRDefault="00534833" w:rsidP="00534833">
      <w:pPr>
        <w:tabs>
          <w:tab w:val="left" w:pos="1418"/>
        </w:tabs>
        <w:autoSpaceDE w:val="0"/>
        <w:autoSpaceDN w:val="0"/>
        <w:adjustRightInd w:val="0"/>
        <w:ind w:firstLine="1418"/>
        <w:contextualSpacing/>
        <w:jc w:val="both"/>
        <w:rPr>
          <w:rFonts w:ascii="Times New Roman" w:eastAsia="Times New Roman" w:hAnsi="Times New Roman" w:cs="Times New Roman"/>
          <w:lang w:bidi="en-US"/>
        </w:rPr>
      </w:pPr>
    </w:p>
    <w:p w14:paraId="3A55FDB1" w14:textId="77777777" w:rsidR="00534833" w:rsidRPr="009B4550" w:rsidRDefault="00534833" w:rsidP="00534833">
      <w:pPr>
        <w:tabs>
          <w:tab w:val="left" w:pos="1418"/>
        </w:tabs>
        <w:autoSpaceDE w:val="0"/>
        <w:autoSpaceDN w:val="0"/>
        <w:adjustRightInd w:val="0"/>
        <w:ind w:firstLine="1418"/>
        <w:contextualSpacing/>
        <w:jc w:val="both"/>
        <w:rPr>
          <w:rFonts w:ascii="Times New Roman" w:eastAsia="Times New Roman" w:hAnsi="Times New Roman" w:cs="Times New Roman"/>
          <w:lang w:bidi="en-US"/>
        </w:rPr>
      </w:pPr>
      <w:r w:rsidRPr="009B4550">
        <w:rPr>
          <w:rFonts w:ascii="Times New Roman" w:eastAsia="Times New Roman" w:hAnsi="Times New Roman" w:cs="Times New Roman"/>
          <w:lang w:bidi="en-US"/>
        </w:rPr>
        <w:t>III - condenação por crime doloso;</w:t>
      </w:r>
    </w:p>
    <w:p w14:paraId="0FF23549" w14:textId="77777777" w:rsidR="00534833" w:rsidRPr="009B4550" w:rsidRDefault="00534833" w:rsidP="00534833">
      <w:pPr>
        <w:tabs>
          <w:tab w:val="left" w:pos="1418"/>
        </w:tabs>
        <w:autoSpaceDE w:val="0"/>
        <w:autoSpaceDN w:val="0"/>
        <w:adjustRightInd w:val="0"/>
        <w:ind w:firstLine="1418"/>
        <w:contextualSpacing/>
        <w:jc w:val="both"/>
        <w:rPr>
          <w:rFonts w:ascii="Times New Roman" w:eastAsia="Times New Roman" w:hAnsi="Times New Roman" w:cs="Times New Roman"/>
          <w:lang w:bidi="en-US"/>
        </w:rPr>
      </w:pPr>
    </w:p>
    <w:p w14:paraId="59F2FE05" w14:textId="77777777" w:rsidR="00534833" w:rsidRPr="009B4550" w:rsidRDefault="00534833" w:rsidP="00534833">
      <w:pPr>
        <w:tabs>
          <w:tab w:val="left" w:pos="1418"/>
        </w:tabs>
        <w:autoSpaceDE w:val="0"/>
        <w:autoSpaceDN w:val="0"/>
        <w:adjustRightInd w:val="0"/>
        <w:ind w:firstLine="1418"/>
        <w:contextualSpacing/>
        <w:jc w:val="both"/>
        <w:rPr>
          <w:rFonts w:ascii="Times New Roman" w:eastAsia="Times New Roman" w:hAnsi="Times New Roman" w:cs="Times New Roman"/>
          <w:lang w:bidi="en-US"/>
        </w:rPr>
      </w:pPr>
      <w:r w:rsidRPr="009B4550">
        <w:rPr>
          <w:rFonts w:ascii="Times New Roman" w:eastAsia="Times New Roman" w:hAnsi="Times New Roman" w:cs="Times New Roman"/>
          <w:lang w:bidi="en-US"/>
        </w:rPr>
        <w:t xml:space="preserve">IV - </w:t>
      </w:r>
      <w:proofErr w:type="gramStart"/>
      <w:r w:rsidRPr="009B4550">
        <w:rPr>
          <w:rFonts w:ascii="Times New Roman" w:eastAsia="Times New Roman" w:hAnsi="Times New Roman" w:cs="Times New Roman"/>
          <w:lang w:bidi="en-US"/>
        </w:rPr>
        <w:t>condenação</w:t>
      </w:r>
      <w:proofErr w:type="gramEnd"/>
      <w:r w:rsidRPr="009B4550">
        <w:rPr>
          <w:rFonts w:ascii="Times New Roman" w:eastAsia="Times New Roman" w:hAnsi="Times New Roman" w:cs="Times New Roman"/>
          <w:lang w:bidi="en-US"/>
        </w:rPr>
        <w:t xml:space="preserve"> por improbidade administrativa.</w:t>
      </w:r>
    </w:p>
    <w:p w14:paraId="5A07F11D"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7DB9C391" w14:textId="77777777" w:rsidR="00534833" w:rsidRPr="009B4550" w:rsidRDefault="00534833" w:rsidP="00534833">
      <w:pPr>
        <w:shd w:val="clear" w:color="auto" w:fill="FFFFFF"/>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Parágrafo único. </w:t>
      </w:r>
      <w:r w:rsidRPr="009B4550">
        <w:rPr>
          <w:rFonts w:ascii="Times New Roman" w:eastAsia="Times New Roman" w:hAnsi="Times New Roman" w:cs="Times New Roman"/>
          <w:lang w:eastAsia="pt-BR"/>
        </w:rPr>
        <w:t>Constatadas as condutas referidas nos incisos I e II deste artigo, caberá ao Prefeito Municipal determinar a apuração das irregularidades pela Controladoria Geral do Município de Sorriso.</w:t>
      </w:r>
    </w:p>
    <w:p w14:paraId="5A90904E" w14:textId="77777777" w:rsidR="00534833" w:rsidRPr="009B4550" w:rsidRDefault="00534833" w:rsidP="00534833">
      <w:pPr>
        <w:shd w:val="clear" w:color="auto" w:fill="FFFFFF"/>
        <w:tabs>
          <w:tab w:val="left" w:pos="1418"/>
        </w:tabs>
        <w:autoSpaceDE w:val="0"/>
        <w:autoSpaceDN w:val="0"/>
        <w:adjustRightInd w:val="0"/>
        <w:ind w:firstLine="1134"/>
        <w:jc w:val="center"/>
        <w:rPr>
          <w:rFonts w:ascii="Times New Roman" w:eastAsia="Times New Roman" w:hAnsi="Times New Roman" w:cs="Times New Roman"/>
          <w:b/>
          <w:lang w:eastAsia="pt-BR"/>
        </w:rPr>
      </w:pPr>
    </w:p>
    <w:p w14:paraId="76FCD946" w14:textId="77777777" w:rsidR="00534833" w:rsidRPr="009B4550" w:rsidRDefault="00534833" w:rsidP="00534833">
      <w:pPr>
        <w:autoSpaceDE w:val="0"/>
        <w:autoSpaceDN w:val="0"/>
        <w:adjustRightInd w:val="0"/>
        <w:jc w:val="center"/>
        <w:rPr>
          <w:rFonts w:ascii="Times New Roman" w:eastAsia="Times New Roman" w:hAnsi="Times New Roman" w:cs="Times New Roman"/>
          <w:b/>
          <w:lang w:eastAsia="pt-BR"/>
        </w:rPr>
      </w:pPr>
      <w:r w:rsidRPr="009B4550">
        <w:rPr>
          <w:rFonts w:ascii="Times New Roman" w:eastAsia="Times New Roman" w:hAnsi="Times New Roman" w:cs="Times New Roman"/>
          <w:b/>
          <w:lang w:eastAsia="pt-BR"/>
        </w:rPr>
        <w:t>SUBSEÇÃO I</w:t>
      </w:r>
    </w:p>
    <w:p w14:paraId="5D284392" w14:textId="77777777" w:rsidR="00534833" w:rsidRPr="009B4550" w:rsidRDefault="00534833" w:rsidP="00534833">
      <w:pPr>
        <w:autoSpaceDE w:val="0"/>
        <w:autoSpaceDN w:val="0"/>
        <w:adjustRightInd w:val="0"/>
        <w:jc w:val="center"/>
        <w:rPr>
          <w:rFonts w:ascii="Times New Roman" w:eastAsia="Times New Roman" w:hAnsi="Times New Roman" w:cs="Times New Roman"/>
          <w:b/>
          <w:lang w:eastAsia="pt-BR"/>
        </w:rPr>
      </w:pPr>
      <w:r w:rsidRPr="009B4550">
        <w:rPr>
          <w:rFonts w:ascii="Times New Roman" w:eastAsia="Times New Roman" w:hAnsi="Times New Roman" w:cs="Times New Roman"/>
          <w:b/>
          <w:lang w:eastAsia="pt-BR"/>
        </w:rPr>
        <w:t>DA COMPETÊNCIA DO DIRETOR PRESIDENTE</w:t>
      </w:r>
    </w:p>
    <w:p w14:paraId="6CB51CAA" w14:textId="77777777" w:rsidR="00534833" w:rsidRPr="009B4550" w:rsidRDefault="00534833" w:rsidP="00534833">
      <w:pPr>
        <w:autoSpaceDE w:val="0"/>
        <w:autoSpaceDN w:val="0"/>
        <w:adjustRightInd w:val="0"/>
        <w:jc w:val="center"/>
        <w:rPr>
          <w:rFonts w:ascii="Times New Roman" w:eastAsia="Times New Roman" w:hAnsi="Times New Roman" w:cs="Times New Roman"/>
          <w:b/>
          <w:lang w:eastAsia="pt-BR"/>
        </w:rPr>
      </w:pPr>
    </w:p>
    <w:p w14:paraId="7B19A3C9"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28 </w:t>
      </w:r>
      <w:r w:rsidRPr="009B4550">
        <w:rPr>
          <w:rFonts w:ascii="Times New Roman" w:eastAsia="Times New Roman" w:hAnsi="Times New Roman" w:cs="Times New Roman"/>
          <w:lang w:eastAsia="pt-BR"/>
        </w:rPr>
        <w:t>Compete ao Diretor Presidente estabelecer a política de gestão e administração da Agência, exercendo as seguintes atribuições:</w:t>
      </w:r>
    </w:p>
    <w:p w14:paraId="21AD43F1"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0F143A03" w14:textId="29F3F54A"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strike/>
          <w:lang w:eastAsia="pt-BR"/>
        </w:rPr>
        <w:t>I - Representar a Agência em juízo e fora dele, firmando, em conjunto com outro membro da Diretoria Executiva, os contratos, convênios e acordos, inclusive a constituição de mandatários para representá-la judicialmente;</w:t>
      </w:r>
    </w:p>
    <w:p w14:paraId="0F15E49D" w14:textId="55F00E83" w:rsidR="00155016" w:rsidRPr="009B4550" w:rsidRDefault="00155016" w:rsidP="00534833">
      <w:pPr>
        <w:autoSpaceDE w:val="0"/>
        <w:autoSpaceDN w:val="0"/>
        <w:adjustRightInd w:val="0"/>
        <w:ind w:firstLine="1418"/>
        <w:jc w:val="both"/>
        <w:rPr>
          <w:rFonts w:ascii="Times New Roman" w:eastAsia="Times New Roman" w:hAnsi="Times New Roman" w:cs="Times New Roman"/>
          <w:strike/>
          <w:lang w:eastAsia="pt-BR"/>
        </w:rPr>
      </w:pPr>
    </w:p>
    <w:p w14:paraId="4188F2B9" w14:textId="5F58D86D" w:rsidR="00155016" w:rsidRPr="009B4550" w:rsidRDefault="00155016" w:rsidP="00155016">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I - Representar a Agência em juízo e fora dele, firmando os contratos, convênios e acordos, inclusive a constituição de mandatários para representá-la judicialmente; </w:t>
      </w:r>
      <w:r w:rsidRPr="009B4550">
        <w:rPr>
          <w:rFonts w:ascii="Times New Roman" w:hAnsi="Times New Roman" w:cs="Times New Roman"/>
          <w:color w:val="0000FF"/>
        </w:rPr>
        <w:t>(Redação dada pela Lei nº 3085/2020)</w:t>
      </w:r>
    </w:p>
    <w:p w14:paraId="1602472E"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70716B20"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 - Planejar, controlar e coordenar as atividades administrativas da AGER Sorriso, elaborando os orçamentos anuais e plurianuais da receita e despesa, o plano de aplicações do patrimônio e eventuais alterações durante a sua vigência;</w:t>
      </w:r>
    </w:p>
    <w:p w14:paraId="4A27AC67"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6F0DB5F8"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strike/>
          <w:lang w:eastAsia="pt-BR"/>
        </w:rPr>
        <w:t>III - Assinar cheques, em conjunto com outro Diretor ou com outro servidor especialmente designado pela Diretoria Executiva;</w:t>
      </w:r>
    </w:p>
    <w:p w14:paraId="7C0AE107" w14:textId="6610A3AD"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77CCDD55" w14:textId="26007C45" w:rsidR="00155016" w:rsidRPr="009B4550" w:rsidRDefault="00155016" w:rsidP="00155016">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III - Assinar cheques, em conjunto com Diretor Técnico Operacional e Financeiro ou com outro servidor especialmente designado pela Diretoria Executiva; </w:t>
      </w:r>
      <w:r w:rsidRPr="009B4550">
        <w:rPr>
          <w:rFonts w:ascii="Times New Roman" w:hAnsi="Times New Roman" w:cs="Times New Roman"/>
          <w:color w:val="0000FF"/>
        </w:rPr>
        <w:t>(Redação dada pela Lei nº 3085/2020)</w:t>
      </w:r>
    </w:p>
    <w:p w14:paraId="27641477" w14:textId="77777777" w:rsidR="00155016" w:rsidRPr="009B4550" w:rsidRDefault="00155016" w:rsidP="00534833">
      <w:pPr>
        <w:autoSpaceDE w:val="0"/>
        <w:autoSpaceDN w:val="0"/>
        <w:adjustRightInd w:val="0"/>
        <w:ind w:firstLine="1418"/>
        <w:jc w:val="both"/>
        <w:rPr>
          <w:rFonts w:ascii="Times New Roman" w:eastAsia="Times New Roman" w:hAnsi="Times New Roman" w:cs="Times New Roman"/>
          <w:lang w:eastAsia="pt-BR"/>
        </w:rPr>
      </w:pPr>
    </w:p>
    <w:p w14:paraId="4867C626"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IV - Dirigir e administrar todos os serviços da Agência, expedindo os atos necessários ao cumprimento de suas decisões e da Diretoria Executiva, respeitadas as competências dos demais Diretores;</w:t>
      </w:r>
    </w:p>
    <w:p w14:paraId="50297C57"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6293FBF5"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 - Publicar as normas e resoluções originadas da Diretoria Executiva;</w:t>
      </w:r>
    </w:p>
    <w:p w14:paraId="6235C47D"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43BFCB1F"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VI - Firmar os termos aditivos aos instrumentos de regulação contratual;</w:t>
      </w:r>
    </w:p>
    <w:p w14:paraId="2FE04AB1"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4A9E2764"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VII - Dar publicidade e remeter os balancetes contábeis, mensalmente, ao Chefe do Executivo e a Controladoria Geral do Município;</w:t>
      </w:r>
    </w:p>
    <w:p w14:paraId="3059FEE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0795642D" w14:textId="50929914"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strike/>
          <w:lang w:eastAsia="pt-BR"/>
        </w:rPr>
        <w:t>VIII - Decidir os procedimentos disciplinares, aplicando as penas correspondentes;</w:t>
      </w:r>
    </w:p>
    <w:p w14:paraId="23077BD2" w14:textId="7125DBD0" w:rsidR="00155016" w:rsidRPr="009B4550" w:rsidRDefault="00155016" w:rsidP="00534833">
      <w:pPr>
        <w:autoSpaceDE w:val="0"/>
        <w:autoSpaceDN w:val="0"/>
        <w:adjustRightInd w:val="0"/>
        <w:ind w:firstLine="1418"/>
        <w:jc w:val="both"/>
        <w:rPr>
          <w:rFonts w:ascii="Times New Roman" w:eastAsia="Times New Roman" w:hAnsi="Times New Roman" w:cs="Times New Roman"/>
          <w:strike/>
          <w:lang w:eastAsia="pt-BR"/>
        </w:rPr>
      </w:pPr>
    </w:p>
    <w:p w14:paraId="26A74ADD" w14:textId="13E9B033" w:rsidR="00155016" w:rsidRPr="009B4550" w:rsidRDefault="00155016" w:rsidP="00155016">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VIII - Decidir os procedimentos disciplinares administrativos, aplicando as penas correspondentes; </w:t>
      </w:r>
      <w:r w:rsidRPr="009B4550">
        <w:rPr>
          <w:rFonts w:ascii="Times New Roman" w:hAnsi="Times New Roman" w:cs="Times New Roman"/>
          <w:color w:val="0000FF"/>
        </w:rPr>
        <w:t>(Redação dada pela Lei nº 3085/2020)</w:t>
      </w:r>
    </w:p>
    <w:p w14:paraId="0930CDE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3058735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IX - Praticar os atos de gestão de pessoal, autorizar e homologar concursos, efetivar contratações e rescisões de contratos de trabalho, podendo os demais atos ser delegados a outro Diretor;</w:t>
      </w:r>
    </w:p>
    <w:p w14:paraId="4C4E52B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73C8C69E"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 - Encaminhar, anualmente, ao Tribunal de Contas do Estado de Mato Grosso TCE/MT, a prestação de contas da sua gestão;</w:t>
      </w:r>
    </w:p>
    <w:p w14:paraId="787890CF"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44584751"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 - Gerir a contabilidade da AGER Sorriso, recebendo e controlando os créditos e recursos que lhe são destinados, solicitando transferência de verbas ou dotações, assim como abertura de créditos adicionais;</w:t>
      </w:r>
    </w:p>
    <w:p w14:paraId="09B4BA7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7562C22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XII - Encaminhar aos órgãos competentes do Poder Executivo Municipal, para apreciação, o orçamento da Agência e o relatório anual de atividades;</w:t>
      </w:r>
    </w:p>
    <w:p w14:paraId="68BFE261"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245C9FB2"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XIV - Controlar e gerir todas as relações e os compromissos firmados pela AGER Sorriso, fiscalizando a execução orçamentária, bem como as despesas necessárias à manutenção administrativa da Agência;</w:t>
      </w:r>
    </w:p>
    <w:p w14:paraId="10673E31"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63C99F10"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XV - Promover por procedimento licitatório próprio, em conformidade com o disposto na Lei nº 8.666, de 21 de junho de 1993, e suas posteriores alterações, a contratação de empresas de auditoria, consultoria e prestação de serviços técnicos, quando necessário;</w:t>
      </w:r>
    </w:p>
    <w:p w14:paraId="48E80AA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08EE2481"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XV - Subscrever os editais de licitação e os respectivos contratos administrativos e seus aditamentos, quando for o caso;</w:t>
      </w:r>
    </w:p>
    <w:p w14:paraId="32FB2F4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6952468E"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XVI - Expedir resoluções, portarias e demais atos sobre a organização interna da AGER Sorriso; </w:t>
      </w:r>
    </w:p>
    <w:p w14:paraId="1469AE86"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3559049A"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XVII - Fazer conhecer e consultar o Conselho Consultivo, de suas decisões, nos termos do art. 15 desta Lei; e</w:t>
      </w:r>
    </w:p>
    <w:p w14:paraId="33124B15"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5FD734E0" w14:textId="6A9AA048"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XVIII - Praticar os demais atos determinados no Regimento Interno da Agência.</w:t>
      </w:r>
    </w:p>
    <w:p w14:paraId="4903D800" w14:textId="33825CC8" w:rsidR="002D38E8" w:rsidRPr="009B4550" w:rsidRDefault="002D38E8" w:rsidP="00534833">
      <w:pPr>
        <w:autoSpaceDE w:val="0"/>
        <w:autoSpaceDN w:val="0"/>
        <w:adjustRightInd w:val="0"/>
        <w:ind w:firstLine="1418"/>
        <w:jc w:val="both"/>
        <w:rPr>
          <w:rFonts w:ascii="Times New Roman" w:eastAsia="Times New Roman" w:hAnsi="Times New Roman" w:cs="Times New Roman"/>
          <w:lang w:eastAsia="pt-BR"/>
        </w:rPr>
      </w:pPr>
    </w:p>
    <w:p w14:paraId="2B2E23E6" w14:textId="4A1F8B07" w:rsidR="002D38E8" w:rsidRPr="009B4550" w:rsidRDefault="002D38E8"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hAnsi="Times New Roman" w:cs="Times New Roman"/>
        </w:rPr>
        <w:t xml:space="preserve">XIX – Declarar extintos os processos administrativos, sem apreciar seu mérito, mediante decisão fundamentada, quando exaurida sua finalidade ou objeto da decisão se tornar impossível, inútil ou prejudicado por fato superveniente. </w:t>
      </w:r>
      <w:r w:rsidRPr="009B4550">
        <w:rPr>
          <w:rFonts w:ascii="Times New Roman" w:hAnsi="Times New Roman" w:cs="Times New Roman"/>
          <w:color w:val="0000FF"/>
        </w:rPr>
        <w:t>(Incluído pela Lei nº 3085/2020)</w:t>
      </w:r>
    </w:p>
    <w:p w14:paraId="5E1463D1" w14:textId="77777777" w:rsidR="00534833" w:rsidRPr="009B4550" w:rsidRDefault="00534833" w:rsidP="00534833">
      <w:pPr>
        <w:tabs>
          <w:tab w:val="left" w:pos="1418"/>
        </w:tabs>
        <w:autoSpaceDE w:val="0"/>
        <w:autoSpaceDN w:val="0"/>
        <w:adjustRightInd w:val="0"/>
        <w:ind w:left="720" w:firstLine="1134"/>
        <w:contextualSpacing/>
        <w:jc w:val="both"/>
        <w:rPr>
          <w:rFonts w:ascii="Times New Roman" w:eastAsia="Times New Roman" w:hAnsi="Times New Roman" w:cs="Times New Roman"/>
          <w:lang w:bidi="en-US"/>
        </w:rPr>
      </w:pPr>
    </w:p>
    <w:p w14:paraId="4F463F16"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lang w:eastAsia="pt-BR"/>
        </w:rPr>
      </w:pPr>
      <w:r w:rsidRPr="009B4550">
        <w:rPr>
          <w:rFonts w:ascii="Times New Roman" w:eastAsia="Times New Roman" w:hAnsi="Times New Roman" w:cs="Times New Roman"/>
          <w:b/>
          <w:lang w:eastAsia="pt-BR"/>
        </w:rPr>
        <w:t>SUBSEÇÃO II</w:t>
      </w:r>
    </w:p>
    <w:p w14:paraId="54EF19FD"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lang w:eastAsia="pt-BR"/>
        </w:rPr>
      </w:pPr>
      <w:r w:rsidRPr="009B4550">
        <w:rPr>
          <w:rFonts w:ascii="Times New Roman" w:eastAsia="Times New Roman" w:hAnsi="Times New Roman" w:cs="Times New Roman"/>
          <w:b/>
          <w:lang w:eastAsia="pt-BR"/>
        </w:rPr>
        <w:t>DA COMPETÊNCIA DO DIRETOR TÉCNICO OPERACIONAL E FINANCEIRO</w:t>
      </w:r>
    </w:p>
    <w:p w14:paraId="73C4E76F"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lang w:eastAsia="pt-BR"/>
        </w:rPr>
      </w:pPr>
    </w:p>
    <w:p w14:paraId="63EF7612"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color w:val="FF0000"/>
          <w:lang w:eastAsia="pt-BR"/>
        </w:rPr>
      </w:pPr>
    </w:p>
    <w:p w14:paraId="74918E57"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color w:val="000000"/>
          <w:lang w:eastAsia="pt-BR"/>
        </w:rPr>
        <w:t xml:space="preserve">Art. 29 </w:t>
      </w:r>
      <w:r w:rsidRPr="009B4550">
        <w:rPr>
          <w:rFonts w:ascii="Times New Roman" w:eastAsia="Times New Roman" w:hAnsi="Times New Roman" w:cs="Times New Roman"/>
          <w:lang w:eastAsia="pt-BR"/>
        </w:rPr>
        <w:t>Compete ao Diretor Técnico Operacional e Financeiro:</w:t>
      </w:r>
    </w:p>
    <w:p w14:paraId="0F0E9ED6"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color w:val="FF0000"/>
          <w:lang w:eastAsia="pt-BR"/>
        </w:rPr>
      </w:pPr>
    </w:p>
    <w:p w14:paraId="3EF03BB4"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 - </w:t>
      </w:r>
      <w:proofErr w:type="gramStart"/>
      <w:r w:rsidRPr="009B4550">
        <w:rPr>
          <w:rFonts w:ascii="Times New Roman" w:eastAsia="Times New Roman" w:hAnsi="Times New Roman" w:cs="Times New Roman"/>
          <w:lang w:eastAsia="pt-BR"/>
        </w:rPr>
        <w:t>supervisionar</w:t>
      </w:r>
      <w:proofErr w:type="gramEnd"/>
      <w:r w:rsidRPr="009B4550">
        <w:rPr>
          <w:rFonts w:ascii="Times New Roman" w:eastAsia="Times New Roman" w:hAnsi="Times New Roman" w:cs="Times New Roman"/>
          <w:lang w:eastAsia="pt-BR"/>
        </w:rPr>
        <w:t xml:space="preserve"> as atividades de planejamento, de operação, de manutenção da AGER Sorriso;</w:t>
      </w:r>
    </w:p>
    <w:p w14:paraId="212F3891"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2B99D3CA"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II - </w:t>
      </w:r>
      <w:proofErr w:type="gramStart"/>
      <w:r w:rsidRPr="009B4550">
        <w:rPr>
          <w:rFonts w:ascii="Times New Roman" w:eastAsia="Times New Roman" w:hAnsi="Times New Roman" w:cs="Times New Roman"/>
          <w:lang w:eastAsia="pt-BR"/>
        </w:rPr>
        <w:t>firmar</w:t>
      </w:r>
      <w:proofErr w:type="gramEnd"/>
      <w:r w:rsidRPr="009B4550">
        <w:rPr>
          <w:rFonts w:ascii="Times New Roman" w:eastAsia="Times New Roman" w:hAnsi="Times New Roman" w:cs="Times New Roman"/>
          <w:lang w:eastAsia="pt-BR"/>
        </w:rPr>
        <w:t xml:space="preserve"> contratos, convênios ou assemelhados de interesse da AGER Sorriso, sempre em conjunto com outro Diretor;</w:t>
      </w:r>
    </w:p>
    <w:p w14:paraId="475EC04D"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19043499"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relatar os processos para deliberação no âmbito da AGER Sorriso envolvendo questões técnicas ou operacionais;</w:t>
      </w:r>
    </w:p>
    <w:p w14:paraId="51629744"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4E51E2B2"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IV - </w:t>
      </w:r>
      <w:proofErr w:type="gramStart"/>
      <w:r w:rsidRPr="009B4550">
        <w:rPr>
          <w:rFonts w:ascii="Times New Roman" w:eastAsia="Times New Roman" w:hAnsi="Times New Roman" w:cs="Times New Roman"/>
          <w:lang w:eastAsia="pt-BR"/>
        </w:rPr>
        <w:t>organizar e supervisionar</w:t>
      </w:r>
      <w:proofErr w:type="gramEnd"/>
      <w:r w:rsidRPr="009B4550">
        <w:rPr>
          <w:rFonts w:ascii="Times New Roman" w:eastAsia="Times New Roman" w:hAnsi="Times New Roman" w:cs="Times New Roman"/>
          <w:lang w:eastAsia="pt-BR"/>
        </w:rPr>
        <w:t xml:space="preserve"> o desempenho da infraestrutura organizacional da AGER Sorriso;</w:t>
      </w:r>
    </w:p>
    <w:p w14:paraId="36729C15"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65DAAE2A"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V - </w:t>
      </w:r>
      <w:proofErr w:type="gramStart"/>
      <w:r w:rsidRPr="009B4550">
        <w:rPr>
          <w:rFonts w:ascii="Times New Roman" w:eastAsia="Times New Roman" w:hAnsi="Times New Roman" w:cs="Times New Roman"/>
          <w:lang w:eastAsia="pt-BR"/>
        </w:rPr>
        <w:t>elaborar</w:t>
      </w:r>
      <w:proofErr w:type="gramEnd"/>
      <w:r w:rsidRPr="009B4550">
        <w:rPr>
          <w:rFonts w:ascii="Times New Roman" w:eastAsia="Times New Roman" w:hAnsi="Times New Roman" w:cs="Times New Roman"/>
          <w:lang w:eastAsia="pt-BR"/>
        </w:rPr>
        <w:t xml:space="preserve"> as minutas de normas de regulação relativas às matérias técnicas ou operacionais e submetê-las à apreciação da Diretoria Executiva;</w:t>
      </w:r>
    </w:p>
    <w:p w14:paraId="1158679D"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078BAA29"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VI - </w:t>
      </w:r>
      <w:proofErr w:type="gramStart"/>
      <w:r w:rsidRPr="009B4550">
        <w:rPr>
          <w:rFonts w:ascii="Times New Roman" w:eastAsia="Times New Roman" w:hAnsi="Times New Roman" w:cs="Times New Roman"/>
          <w:lang w:eastAsia="pt-BR"/>
        </w:rPr>
        <w:t>exercer</w:t>
      </w:r>
      <w:proofErr w:type="gramEnd"/>
      <w:r w:rsidRPr="009B4550">
        <w:rPr>
          <w:rFonts w:ascii="Times New Roman" w:eastAsia="Times New Roman" w:hAnsi="Times New Roman" w:cs="Times New Roman"/>
          <w:lang w:eastAsia="pt-BR"/>
        </w:rPr>
        <w:t xml:space="preserve"> outras atividades estabelecidas no Regulamento Interno da AGER Sorriso;</w:t>
      </w:r>
    </w:p>
    <w:p w14:paraId="140B9C3F"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r w:rsidRPr="009B4550">
        <w:rPr>
          <w:rFonts w:ascii="Times New Roman" w:eastAsia="Times New Roman" w:hAnsi="Times New Roman" w:cs="Times New Roman"/>
          <w:color w:val="000000"/>
          <w:lang w:eastAsia="pt-BR"/>
        </w:rPr>
        <w:t>VII – realizar atividades de natureza administrativa, efetuando análises, controles, atualização de informações e interface com outras áreas funcionais;</w:t>
      </w:r>
    </w:p>
    <w:p w14:paraId="1C75DCF4"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p>
    <w:p w14:paraId="70AA3BBA"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r w:rsidRPr="009B4550">
        <w:rPr>
          <w:rFonts w:ascii="Times New Roman" w:eastAsia="Times New Roman" w:hAnsi="Times New Roman" w:cs="Times New Roman"/>
          <w:color w:val="000000"/>
          <w:lang w:eastAsia="pt-BR"/>
        </w:rPr>
        <w:t>VIII – promover ações inerentes ao orçamento, administração de recursos humanos e contratos;</w:t>
      </w:r>
    </w:p>
    <w:p w14:paraId="4DC24C86"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p>
    <w:p w14:paraId="31FE978F"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r w:rsidRPr="009B4550">
        <w:rPr>
          <w:rFonts w:ascii="Times New Roman" w:eastAsia="Times New Roman" w:hAnsi="Times New Roman" w:cs="Times New Roman"/>
          <w:color w:val="000000"/>
          <w:lang w:eastAsia="pt-BR"/>
        </w:rPr>
        <w:t xml:space="preserve">IX – </w:t>
      </w:r>
      <w:proofErr w:type="gramStart"/>
      <w:r w:rsidRPr="009B4550">
        <w:rPr>
          <w:rFonts w:ascii="Times New Roman" w:eastAsia="Times New Roman" w:hAnsi="Times New Roman" w:cs="Times New Roman"/>
          <w:color w:val="000000"/>
          <w:lang w:eastAsia="pt-BR"/>
        </w:rPr>
        <w:t>administração</w:t>
      </w:r>
      <w:proofErr w:type="gramEnd"/>
      <w:r w:rsidRPr="009B4550">
        <w:rPr>
          <w:rFonts w:ascii="Times New Roman" w:eastAsia="Times New Roman" w:hAnsi="Times New Roman" w:cs="Times New Roman"/>
          <w:color w:val="000000"/>
          <w:lang w:eastAsia="pt-BR"/>
        </w:rPr>
        <w:t xml:space="preserve"> de patrimônio, material e serviços;</w:t>
      </w:r>
    </w:p>
    <w:p w14:paraId="0F090B7D"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p>
    <w:p w14:paraId="690A7946"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r w:rsidRPr="009B4550">
        <w:rPr>
          <w:rFonts w:ascii="Times New Roman" w:eastAsia="Times New Roman" w:hAnsi="Times New Roman" w:cs="Times New Roman"/>
          <w:color w:val="000000"/>
          <w:lang w:eastAsia="pt-BR"/>
        </w:rPr>
        <w:t xml:space="preserve">X - </w:t>
      </w:r>
      <w:proofErr w:type="gramStart"/>
      <w:r w:rsidRPr="009B4550">
        <w:rPr>
          <w:rFonts w:ascii="Times New Roman" w:eastAsia="Times New Roman" w:hAnsi="Times New Roman" w:cs="Times New Roman"/>
          <w:color w:val="000000"/>
          <w:lang w:eastAsia="pt-BR"/>
        </w:rPr>
        <w:t>administração</w:t>
      </w:r>
      <w:proofErr w:type="gramEnd"/>
      <w:r w:rsidRPr="009B4550">
        <w:rPr>
          <w:rFonts w:ascii="Times New Roman" w:eastAsia="Times New Roman" w:hAnsi="Times New Roman" w:cs="Times New Roman"/>
          <w:color w:val="000000"/>
          <w:lang w:eastAsia="pt-BR"/>
        </w:rPr>
        <w:t xml:space="preserve"> financeira e econômica, contábil, orçamentária, planejamento, organização e métodos;</w:t>
      </w:r>
    </w:p>
    <w:p w14:paraId="51DB5B7A"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p>
    <w:p w14:paraId="67514A7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r w:rsidRPr="009B4550">
        <w:rPr>
          <w:rFonts w:ascii="Times New Roman" w:eastAsia="Times New Roman" w:hAnsi="Times New Roman" w:cs="Times New Roman"/>
          <w:color w:val="000000"/>
          <w:lang w:eastAsia="pt-BR"/>
        </w:rPr>
        <w:t>XI – modernização, pesquisa e documentação histórica, inspeção e controle, projetos e programas, analise estatística.</w:t>
      </w:r>
    </w:p>
    <w:p w14:paraId="34A357D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p>
    <w:p w14:paraId="796E3A1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r w:rsidRPr="009B4550">
        <w:rPr>
          <w:rFonts w:ascii="Times New Roman" w:eastAsia="Times New Roman" w:hAnsi="Times New Roman" w:cs="Times New Roman"/>
          <w:color w:val="000000"/>
          <w:lang w:eastAsia="pt-BR"/>
        </w:rPr>
        <w:t>XII – zelar pela qualidade dos serviços prestados aos usuários e consumidores de serviços públicos das áreas de competência da Agência;</w:t>
      </w:r>
    </w:p>
    <w:p w14:paraId="14B81DF0"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p>
    <w:p w14:paraId="76614B0A" w14:textId="326EF74F"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000000"/>
          <w:lang w:eastAsia="pt-BR"/>
        </w:rPr>
      </w:pPr>
      <w:r w:rsidRPr="009B4550">
        <w:rPr>
          <w:rFonts w:ascii="Times New Roman" w:eastAsia="Times New Roman" w:hAnsi="Times New Roman" w:cs="Times New Roman"/>
          <w:color w:val="000000"/>
          <w:lang w:eastAsia="pt-BR"/>
        </w:rPr>
        <w:t>XIII – zelar pela qualidade das atividades da Agência executadas em relação aos agentes prestadores de serviços públicos, a seus usuários e consumidores e administrados de modo geral.</w:t>
      </w:r>
    </w:p>
    <w:p w14:paraId="66127128" w14:textId="6C8BF51A" w:rsidR="008E7DA6" w:rsidRPr="009B4550" w:rsidRDefault="008E7DA6" w:rsidP="00534833">
      <w:pPr>
        <w:autoSpaceDE w:val="0"/>
        <w:autoSpaceDN w:val="0"/>
        <w:adjustRightInd w:val="0"/>
        <w:ind w:firstLine="1418"/>
        <w:jc w:val="both"/>
        <w:rPr>
          <w:rFonts w:ascii="Times New Roman" w:eastAsia="Times New Roman" w:hAnsi="Times New Roman" w:cs="Times New Roman"/>
          <w:color w:val="000000"/>
          <w:lang w:eastAsia="pt-BR"/>
        </w:rPr>
      </w:pPr>
    </w:p>
    <w:p w14:paraId="5046E406" w14:textId="33274D30" w:rsidR="008E7DA6" w:rsidRPr="009B4550" w:rsidRDefault="008E7DA6" w:rsidP="00534833">
      <w:pPr>
        <w:autoSpaceDE w:val="0"/>
        <w:autoSpaceDN w:val="0"/>
        <w:adjustRightInd w:val="0"/>
        <w:ind w:firstLine="1418"/>
        <w:jc w:val="both"/>
        <w:rPr>
          <w:rFonts w:ascii="Times New Roman" w:eastAsia="Times New Roman" w:hAnsi="Times New Roman" w:cs="Times New Roman"/>
          <w:color w:val="000000"/>
          <w:lang w:eastAsia="pt-BR"/>
        </w:rPr>
      </w:pPr>
      <w:r w:rsidRPr="009B4550">
        <w:rPr>
          <w:rFonts w:ascii="Times New Roman" w:hAnsi="Times New Roman" w:cs="Times New Roman"/>
        </w:rPr>
        <w:t xml:space="preserve">XIV- lavrar auto de infração. </w:t>
      </w:r>
      <w:r w:rsidRPr="009B4550">
        <w:rPr>
          <w:rFonts w:ascii="Times New Roman" w:hAnsi="Times New Roman" w:cs="Times New Roman"/>
          <w:color w:val="0000FF"/>
        </w:rPr>
        <w:t>(Incluído pela Lei nº 3085/2020)</w:t>
      </w:r>
    </w:p>
    <w:p w14:paraId="0D88AA15"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4EF1AD63"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SUBSEÇÃO III</w:t>
      </w:r>
    </w:p>
    <w:p w14:paraId="28958CED"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DA OUVIDORIA</w:t>
      </w:r>
    </w:p>
    <w:p w14:paraId="0C4C3166"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620FCC9A"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30 </w:t>
      </w:r>
      <w:r w:rsidRPr="009B4550">
        <w:rPr>
          <w:rFonts w:ascii="Times New Roman" w:eastAsia="Times New Roman" w:hAnsi="Times New Roman" w:cs="Times New Roman"/>
          <w:lang w:eastAsia="pt-BR"/>
        </w:rPr>
        <w:t xml:space="preserve">A cada 04 (quatro) anos, o Prefeito municipal nomeará Ouvidor, sendo possível a </w:t>
      </w:r>
      <w:r w:rsidRPr="009B4550">
        <w:rPr>
          <w:rFonts w:ascii="Times New Roman" w:eastAsia="Times New Roman" w:hAnsi="Times New Roman" w:cs="Times New Roman"/>
          <w:shd w:val="clear" w:color="auto" w:fill="FFFFFF"/>
          <w:lang w:eastAsia="pt-BR"/>
        </w:rPr>
        <w:t>recondução por igual período</w:t>
      </w:r>
      <w:r w:rsidRPr="009B4550">
        <w:rPr>
          <w:rFonts w:ascii="Times New Roman" w:eastAsia="Times New Roman" w:hAnsi="Times New Roman" w:cs="Times New Roman"/>
          <w:lang w:eastAsia="pt-BR"/>
        </w:rPr>
        <w:t>, competindo-lhe receber sugestões e averiguar as queixas dos usuários contra o funcionamento da própria AGER Sorriso e a respeito dos serviços públicos sob sua regulação.</w:t>
      </w:r>
    </w:p>
    <w:p w14:paraId="132912C7"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color w:val="FF0000"/>
          <w:lang w:eastAsia="pt-BR"/>
        </w:rPr>
      </w:pPr>
    </w:p>
    <w:p w14:paraId="29C2262D"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31 </w:t>
      </w:r>
      <w:r w:rsidRPr="009B4550">
        <w:rPr>
          <w:rFonts w:ascii="Times New Roman" w:eastAsia="Times New Roman" w:hAnsi="Times New Roman" w:cs="Times New Roman"/>
          <w:lang w:eastAsia="pt-BR"/>
        </w:rPr>
        <w:t>O Ouvidor da AGER Sorriso exercerá além das atribuições inerentes a seu cargo, as seguintes:</w:t>
      </w:r>
    </w:p>
    <w:p w14:paraId="183F4393"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E100CD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 – </w:t>
      </w:r>
      <w:proofErr w:type="gramStart"/>
      <w:r w:rsidRPr="009B4550">
        <w:rPr>
          <w:rFonts w:ascii="Times New Roman" w:eastAsia="Times New Roman" w:hAnsi="Times New Roman" w:cs="Times New Roman"/>
          <w:lang w:eastAsia="pt-BR"/>
        </w:rPr>
        <w:t>zelar</w:t>
      </w:r>
      <w:proofErr w:type="gramEnd"/>
      <w:r w:rsidRPr="009B4550">
        <w:rPr>
          <w:rFonts w:ascii="Times New Roman" w:eastAsia="Times New Roman" w:hAnsi="Times New Roman" w:cs="Times New Roman"/>
          <w:lang w:eastAsia="pt-BR"/>
        </w:rPr>
        <w:t xml:space="preserve"> pela qualidade dos serviços prestados aos usuários e consumidores de serviços públicos das áreas de competência da Agência;</w:t>
      </w:r>
    </w:p>
    <w:p w14:paraId="58CA1F13"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5D16FCD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II – </w:t>
      </w:r>
      <w:proofErr w:type="gramStart"/>
      <w:r w:rsidRPr="009B4550">
        <w:rPr>
          <w:rFonts w:ascii="Times New Roman" w:eastAsia="Times New Roman" w:hAnsi="Times New Roman" w:cs="Times New Roman"/>
          <w:lang w:eastAsia="pt-BR"/>
        </w:rPr>
        <w:t>zelar</w:t>
      </w:r>
      <w:proofErr w:type="gramEnd"/>
      <w:r w:rsidRPr="009B4550">
        <w:rPr>
          <w:rFonts w:ascii="Times New Roman" w:eastAsia="Times New Roman" w:hAnsi="Times New Roman" w:cs="Times New Roman"/>
          <w:lang w:eastAsia="pt-BR"/>
        </w:rPr>
        <w:t xml:space="preserve"> pela qualidade das atividades da Agência executadas em relação aos agentes prestadores de serviços públicos, a s</w:t>
      </w:r>
      <w:r w:rsidR="00E75619" w:rsidRPr="009B4550">
        <w:rPr>
          <w:rFonts w:ascii="Times New Roman" w:eastAsia="Times New Roman" w:hAnsi="Times New Roman" w:cs="Times New Roman"/>
          <w:lang w:eastAsia="pt-BR"/>
        </w:rPr>
        <w:t xml:space="preserve">eus usuários e consumidores e </w:t>
      </w:r>
      <w:r w:rsidRPr="009B4550">
        <w:rPr>
          <w:rFonts w:ascii="Times New Roman" w:eastAsia="Times New Roman" w:hAnsi="Times New Roman" w:cs="Times New Roman"/>
          <w:lang w:eastAsia="pt-BR"/>
        </w:rPr>
        <w:t>administrados de modo geral;</w:t>
      </w:r>
    </w:p>
    <w:p w14:paraId="55EF5F6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5B2C10A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r</w:t>
      </w:r>
      <w:r w:rsidRPr="009B4550">
        <w:rPr>
          <w:rFonts w:ascii="Times New Roman" w:eastAsia="Times New Roman" w:hAnsi="Times New Roman" w:cs="Times New Roman"/>
          <w:color w:val="000000"/>
          <w:lang w:eastAsia="pt-BR"/>
        </w:rPr>
        <w:t xml:space="preserve">eceber, </w:t>
      </w:r>
      <w:r w:rsidRPr="009B4550">
        <w:rPr>
          <w:rFonts w:ascii="Times New Roman" w:eastAsia="Times New Roman" w:hAnsi="Times New Roman" w:cs="Times New Roman"/>
          <w:lang w:eastAsia="pt-BR"/>
        </w:rPr>
        <w:t>apurar e solucionar as reclamações dos usuários e dos consumidores de serviços públicos de competência da Agência, bem como dos administrados, quanto às penalidades aplicadas por sua fiscalização;</w:t>
      </w:r>
    </w:p>
    <w:p w14:paraId="44883B93"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39624CDF"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IV – </w:t>
      </w:r>
      <w:proofErr w:type="gramStart"/>
      <w:r w:rsidRPr="009B4550">
        <w:rPr>
          <w:rFonts w:ascii="Times New Roman" w:eastAsia="Times New Roman" w:hAnsi="Times New Roman" w:cs="Times New Roman"/>
          <w:lang w:eastAsia="pt-BR"/>
        </w:rPr>
        <w:t>zelar</w:t>
      </w:r>
      <w:proofErr w:type="gramEnd"/>
      <w:r w:rsidRPr="009B4550">
        <w:rPr>
          <w:rFonts w:ascii="Times New Roman" w:eastAsia="Times New Roman" w:hAnsi="Times New Roman" w:cs="Times New Roman"/>
          <w:lang w:eastAsia="pt-BR"/>
        </w:rPr>
        <w:t xml:space="preserve"> pela solução das reclamações dos usuários, consumidores e administrados, no que se refere aos serviços públicos e demais assuntos decorrentes das competências da AGER Sorriso;</w:t>
      </w:r>
    </w:p>
    <w:p w14:paraId="0B2BD205"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2B24B67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V - </w:t>
      </w:r>
      <w:proofErr w:type="gramStart"/>
      <w:r w:rsidRPr="009B4550">
        <w:rPr>
          <w:rFonts w:ascii="Times New Roman" w:eastAsia="Times New Roman" w:hAnsi="Times New Roman" w:cs="Times New Roman"/>
          <w:lang w:eastAsia="pt-BR"/>
        </w:rPr>
        <w:t>exercer</w:t>
      </w:r>
      <w:proofErr w:type="gramEnd"/>
      <w:r w:rsidRPr="009B4550">
        <w:rPr>
          <w:rFonts w:ascii="Times New Roman" w:eastAsia="Times New Roman" w:hAnsi="Times New Roman" w:cs="Times New Roman"/>
          <w:lang w:eastAsia="pt-BR"/>
        </w:rPr>
        <w:t xml:space="preserve"> outras atividades estabelecidas no Regimento Interno da AGER Sorriso.</w:t>
      </w:r>
    </w:p>
    <w:p w14:paraId="3A7923B0"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545AE7B6"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VI – </w:t>
      </w:r>
      <w:proofErr w:type="gramStart"/>
      <w:r w:rsidRPr="009B4550">
        <w:rPr>
          <w:rFonts w:ascii="Times New Roman" w:eastAsia="Times New Roman" w:hAnsi="Times New Roman" w:cs="Times New Roman"/>
          <w:lang w:eastAsia="pt-BR"/>
        </w:rPr>
        <w:t>conciliar</w:t>
      </w:r>
      <w:proofErr w:type="gramEnd"/>
      <w:r w:rsidRPr="009B4550">
        <w:rPr>
          <w:rFonts w:ascii="Times New Roman" w:eastAsia="Times New Roman" w:hAnsi="Times New Roman" w:cs="Times New Roman"/>
          <w:lang w:eastAsia="pt-BR"/>
        </w:rPr>
        <w:t xml:space="preserve"> os conflitos e litígios existentes de toda ordem entre usuários, consumidores, administrados e prestadores de serviços públicos de competência da Autarquia, assim como encaminhar a solução aceita pelos envolvidos.</w:t>
      </w:r>
    </w:p>
    <w:p w14:paraId="3E78039D"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1D2F775A"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VII – exercer outras atividades estabelecidas no Regimento Interno da AGER Sorriso.</w:t>
      </w:r>
    </w:p>
    <w:p w14:paraId="41027EF4"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17CD2684" w14:textId="77777777" w:rsidR="00534833" w:rsidRPr="009B4550" w:rsidRDefault="00534833" w:rsidP="00534833">
      <w:pPr>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1º </w:t>
      </w:r>
      <w:r w:rsidRPr="009B4550">
        <w:rPr>
          <w:rFonts w:ascii="Times New Roman" w:eastAsia="Calibri" w:hAnsi="Times New Roman" w:cs="Times New Roman"/>
          <w:bCs/>
        </w:rPr>
        <w:t>O Ouvidor deverá ter formação de nível superior, reputação ilibada e idoneidade moral.</w:t>
      </w:r>
    </w:p>
    <w:p w14:paraId="344B618F"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AEA68FD"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color w:val="E36C0A"/>
          <w:lang w:eastAsia="pt-BR"/>
        </w:rPr>
      </w:pPr>
      <w:r w:rsidRPr="009B4550">
        <w:rPr>
          <w:rFonts w:ascii="Times New Roman" w:eastAsia="Times New Roman" w:hAnsi="Times New Roman" w:cs="Times New Roman"/>
          <w:b/>
          <w:lang w:eastAsia="pt-BR"/>
        </w:rPr>
        <w:t xml:space="preserve">§ 2º </w:t>
      </w:r>
      <w:r w:rsidRPr="009B4550">
        <w:rPr>
          <w:rFonts w:ascii="Times New Roman" w:eastAsia="Times New Roman" w:hAnsi="Times New Roman" w:cs="Times New Roman"/>
          <w:lang w:eastAsia="pt-BR"/>
        </w:rPr>
        <w:t>O Ouvidor terá acesso a todos os processos da Agência e contará com o apoio administrativo de que necessitar, competindo-lhe também produzir, semestralmente e quando julgar oportuno, relatórios sobre a atuação da Agência Reguladora.</w:t>
      </w:r>
    </w:p>
    <w:p w14:paraId="1DCA9B09"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b/>
          <w:lang w:eastAsia="pt-BR"/>
        </w:rPr>
      </w:pPr>
    </w:p>
    <w:p w14:paraId="00AA7C0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3º</w:t>
      </w:r>
      <w:r w:rsidRPr="009B4550">
        <w:rPr>
          <w:rFonts w:ascii="Times New Roman" w:eastAsia="Times New Roman" w:hAnsi="Times New Roman" w:cs="Times New Roman"/>
          <w:lang w:eastAsia="pt-BR"/>
        </w:rPr>
        <w:tab/>
        <w:t xml:space="preserve">O Ouvidor ocupará cargo comissionado do quadro da AGER - Sorriso e terá direito a participar das reuniões públicas e internas da Diretoria Executiva, com direito à livre manifestação nelas. </w:t>
      </w:r>
    </w:p>
    <w:p w14:paraId="27656852"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785FDFB6"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4º </w:t>
      </w:r>
      <w:r w:rsidRPr="009B4550">
        <w:rPr>
          <w:rFonts w:ascii="Times New Roman" w:eastAsia="Times New Roman" w:hAnsi="Times New Roman" w:cs="Times New Roman"/>
          <w:lang w:eastAsia="pt-BR"/>
        </w:rPr>
        <w:t xml:space="preserve">Os relatórios do Ouvidor deverão ser encaminhados ao Diretor Presidente, que poderá se manifestar no prazo de quinze dias. </w:t>
      </w:r>
    </w:p>
    <w:p w14:paraId="1116513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2036E2EF" w14:textId="07BF371F"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 5º </w:t>
      </w:r>
      <w:r w:rsidRPr="009B4550">
        <w:rPr>
          <w:rFonts w:ascii="Times New Roman" w:eastAsia="Times New Roman" w:hAnsi="Times New Roman" w:cs="Times New Roman"/>
          <w:strike/>
          <w:lang w:eastAsia="pt-BR"/>
        </w:rPr>
        <w:t xml:space="preserve">Transcorrido o prazo para manifestação do Diretor Presidente, o Ouvidor deverá encaminhar o relatório e, se houver, a respectiva manifestação, ao Prefeito Municipal, aos demais Secretários Municipais, à Câmara Legislativa e ao Controlador Geral do Município.   </w:t>
      </w:r>
    </w:p>
    <w:p w14:paraId="4DB25037" w14:textId="4CBC3169" w:rsidR="008E7DA6" w:rsidRPr="009B4550" w:rsidRDefault="008E7DA6" w:rsidP="00534833">
      <w:pPr>
        <w:autoSpaceDE w:val="0"/>
        <w:autoSpaceDN w:val="0"/>
        <w:adjustRightInd w:val="0"/>
        <w:ind w:firstLine="1418"/>
        <w:jc w:val="both"/>
        <w:rPr>
          <w:rFonts w:ascii="Times New Roman" w:eastAsia="Times New Roman" w:hAnsi="Times New Roman" w:cs="Times New Roman"/>
          <w:strike/>
          <w:lang w:eastAsia="pt-BR"/>
        </w:rPr>
      </w:pPr>
    </w:p>
    <w:p w14:paraId="1E3F370A" w14:textId="1D998CAA" w:rsidR="008E7DA6" w:rsidRPr="009B4550" w:rsidRDefault="008E7DA6" w:rsidP="008E7DA6">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 5º Transcorrido o prazo para manifestação do Diretor Presidente, o Ouvidor deverá encaminhar o relatório e, se houver, a respectiva manifestação, ao Conselho Consultivo para ciência. </w:t>
      </w:r>
      <w:r w:rsidRPr="009B4550">
        <w:rPr>
          <w:rFonts w:ascii="Times New Roman" w:hAnsi="Times New Roman" w:cs="Times New Roman"/>
          <w:color w:val="0000FF"/>
        </w:rPr>
        <w:t>(Redação dada pela Lei nº 3085/2020)</w:t>
      </w:r>
    </w:p>
    <w:p w14:paraId="7A2F48EE" w14:textId="77777777" w:rsidR="008E7DA6" w:rsidRPr="009B4550" w:rsidRDefault="008E7DA6" w:rsidP="008E7DA6">
      <w:pPr>
        <w:tabs>
          <w:tab w:val="left" w:pos="1418"/>
        </w:tabs>
        <w:autoSpaceDE w:val="0"/>
        <w:autoSpaceDN w:val="0"/>
        <w:adjustRightInd w:val="0"/>
        <w:ind w:firstLine="1418"/>
        <w:jc w:val="both"/>
        <w:rPr>
          <w:rFonts w:ascii="Times New Roman" w:hAnsi="Times New Roman" w:cs="Times New Roman"/>
        </w:rPr>
      </w:pPr>
    </w:p>
    <w:p w14:paraId="030DCB8D" w14:textId="77777777" w:rsidR="008E7DA6" w:rsidRPr="009B4550" w:rsidRDefault="008E7DA6" w:rsidP="008E7DA6">
      <w:pPr>
        <w:tabs>
          <w:tab w:val="left" w:pos="1418"/>
        </w:tabs>
        <w:autoSpaceDE w:val="0"/>
        <w:autoSpaceDN w:val="0"/>
        <w:adjustRightInd w:val="0"/>
        <w:ind w:firstLine="1418"/>
        <w:jc w:val="both"/>
        <w:rPr>
          <w:rFonts w:ascii="Times New Roman" w:hAnsi="Times New Roman" w:cs="Times New Roman"/>
          <w:strike/>
        </w:rPr>
      </w:pPr>
      <w:r w:rsidRPr="009B4550">
        <w:rPr>
          <w:rFonts w:ascii="Times New Roman" w:hAnsi="Times New Roman" w:cs="Times New Roman"/>
          <w:strike/>
        </w:rPr>
        <w:t>§ 6º Os relatórios deverão obrigatoriamente manter-se arquivados na Agência Reguladora.</w:t>
      </w:r>
    </w:p>
    <w:p w14:paraId="434681B7" w14:textId="3801898E" w:rsidR="008E7DA6" w:rsidRPr="009B4550" w:rsidRDefault="008E7DA6" w:rsidP="008E7DA6">
      <w:pPr>
        <w:tabs>
          <w:tab w:val="left" w:pos="1418"/>
        </w:tabs>
        <w:autoSpaceDE w:val="0"/>
        <w:autoSpaceDN w:val="0"/>
        <w:adjustRightInd w:val="0"/>
        <w:ind w:firstLine="1418"/>
        <w:jc w:val="both"/>
        <w:rPr>
          <w:rFonts w:ascii="Times New Roman" w:hAnsi="Times New Roman" w:cs="Times New Roman"/>
        </w:rPr>
      </w:pPr>
    </w:p>
    <w:p w14:paraId="5B4C8F04" w14:textId="4B4DEEE7" w:rsidR="008E7DA6" w:rsidRPr="009B4550" w:rsidRDefault="008E7DA6" w:rsidP="008E7DA6">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6º </w:t>
      </w:r>
      <w:r w:rsidRPr="009B4550">
        <w:rPr>
          <w:rFonts w:ascii="Times New Roman" w:eastAsia="Times New Roman" w:hAnsi="Times New Roman" w:cs="Times New Roman"/>
          <w:lang w:eastAsia="pt-BR"/>
        </w:rPr>
        <w:t xml:space="preserve">O Ouvidor deverá manter em sigilo as informações que tenham caráter reservado ou confidencial. </w:t>
      </w:r>
      <w:r w:rsidRPr="009B4550">
        <w:rPr>
          <w:rFonts w:ascii="Times New Roman" w:hAnsi="Times New Roman" w:cs="Times New Roman"/>
          <w:color w:val="0000FF"/>
        </w:rPr>
        <w:t>(Redação dada pela Lei nº 3085/2020)</w:t>
      </w:r>
    </w:p>
    <w:p w14:paraId="2E06F0B1" w14:textId="77777777" w:rsidR="008E7DA6" w:rsidRPr="009B4550" w:rsidRDefault="008E7DA6" w:rsidP="008E7DA6">
      <w:pPr>
        <w:tabs>
          <w:tab w:val="left" w:pos="1418"/>
        </w:tabs>
        <w:autoSpaceDE w:val="0"/>
        <w:autoSpaceDN w:val="0"/>
        <w:adjustRightInd w:val="0"/>
        <w:ind w:firstLine="1418"/>
        <w:jc w:val="both"/>
        <w:rPr>
          <w:rFonts w:ascii="Times New Roman" w:hAnsi="Times New Roman" w:cs="Times New Roman"/>
        </w:rPr>
      </w:pPr>
    </w:p>
    <w:p w14:paraId="02EB2ABE" w14:textId="77777777" w:rsidR="008E7DA6" w:rsidRPr="009B4550" w:rsidRDefault="008E7DA6" w:rsidP="008E7DA6">
      <w:pPr>
        <w:tabs>
          <w:tab w:val="left" w:pos="1418"/>
        </w:tabs>
        <w:autoSpaceDE w:val="0"/>
        <w:autoSpaceDN w:val="0"/>
        <w:adjustRightInd w:val="0"/>
        <w:ind w:firstLine="1418"/>
        <w:jc w:val="both"/>
        <w:rPr>
          <w:rFonts w:ascii="Times New Roman" w:hAnsi="Times New Roman" w:cs="Times New Roman"/>
          <w:strike/>
        </w:rPr>
      </w:pPr>
      <w:r w:rsidRPr="009B4550">
        <w:rPr>
          <w:rFonts w:ascii="Times New Roman" w:hAnsi="Times New Roman" w:cs="Times New Roman"/>
          <w:strike/>
        </w:rPr>
        <w:t>§ 7º O Ouvidor deverá manter em sigilo as informações que tenham caráter reservado ou confidencial.</w:t>
      </w:r>
    </w:p>
    <w:p w14:paraId="12D37CAA" w14:textId="541818C7" w:rsidR="008E7DA6" w:rsidRPr="009B4550" w:rsidRDefault="008E7DA6" w:rsidP="008E7DA6">
      <w:pPr>
        <w:tabs>
          <w:tab w:val="left" w:pos="1418"/>
        </w:tabs>
        <w:autoSpaceDE w:val="0"/>
        <w:autoSpaceDN w:val="0"/>
        <w:adjustRightInd w:val="0"/>
        <w:ind w:firstLine="1418"/>
        <w:jc w:val="both"/>
        <w:rPr>
          <w:rFonts w:ascii="Times New Roman" w:hAnsi="Times New Roman" w:cs="Times New Roman"/>
        </w:rPr>
      </w:pPr>
    </w:p>
    <w:p w14:paraId="0AE7D98F" w14:textId="448D1F67" w:rsidR="008E7DA6" w:rsidRPr="009B4550" w:rsidRDefault="008E7DA6" w:rsidP="008E7DA6">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7º </w:t>
      </w:r>
      <w:r w:rsidRPr="009B4550">
        <w:rPr>
          <w:rFonts w:ascii="Times New Roman" w:eastAsia="Times New Roman" w:hAnsi="Times New Roman" w:cs="Times New Roman"/>
          <w:lang w:eastAsia="pt-BR"/>
        </w:rPr>
        <w:t xml:space="preserve">Nos conflitos e litígios em que a conciliação do Ouvidor não for aceita, será proposta por ele solução para decisão </w:t>
      </w:r>
      <w:proofErr w:type="spellStart"/>
      <w:r w:rsidRPr="009B4550">
        <w:rPr>
          <w:rFonts w:ascii="Times New Roman" w:eastAsia="Times New Roman" w:hAnsi="Times New Roman" w:cs="Times New Roman"/>
          <w:lang w:eastAsia="pt-BR"/>
        </w:rPr>
        <w:t>ex-ofício</w:t>
      </w:r>
      <w:proofErr w:type="spellEnd"/>
      <w:r w:rsidRPr="009B4550">
        <w:rPr>
          <w:rFonts w:ascii="Times New Roman" w:eastAsia="Times New Roman" w:hAnsi="Times New Roman" w:cs="Times New Roman"/>
          <w:lang w:eastAsia="pt-BR"/>
        </w:rPr>
        <w:t xml:space="preserve"> do Diretor Presidente. </w:t>
      </w:r>
      <w:r w:rsidRPr="009B4550">
        <w:rPr>
          <w:rFonts w:ascii="Times New Roman" w:hAnsi="Times New Roman" w:cs="Times New Roman"/>
          <w:color w:val="0000FF"/>
        </w:rPr>
        <w:t>(Redação dada pela Lei nº 3085/2020)</w:t>
      </w:r>
    </w:p>
    <w:p w14:paraId="3B7B7943" w14:textId="77777777" w:rsidR="008E7DA6" w:rsidRPr="009B4550" w:rsidRDefault="008E7DA6" w:rsidP="008E7DA6">
      <w:pPr>
        <w:tabs>
          <w:tab w:val="left" w:pos="1418"/>
        </w:tabs>
        <w:autoSpaceDE w:val="0"/>
        <w:autoSpaceDN w:val="0"/>
        <w:adjustRightInd w:val="0"/>
        <w:ind w:firstLine="1418"/>
        <w:jc w:val="both"/>
        <w:rPr>
          <w:rFonts w:ascii="Times New Roman" w:hAnsi="Times New Roman" w:cs="Times New Roman"/>
        </w:rPr>
      </w:pPr>
    </w:p>
    <w:p w14:paraId="6AC06468" w14:textId="56623DBB" w:rsidR="008E7DA6" w:rsidRPr="009B4550" w:rsidRDefault="008E7DA6" w:rsidP="008E7DA6">
      <w:pPr>
        <w:autoSpaceDE w:val="0"/>
        <w:autoSpaceDN w:val="0"/>
        <w:adjustRightInd w:val="0"/>
        <w:ind w:firstLine="1418"/>
        <w:jc w:val="both"/>
        <w:rPr>
          <w:rFonts w:ascii="Times New Roman" w:eastAsia="Times New Roman" w:hAnsi="Times New Roman" w:cs="Times New Roman"/>
          <w:b/>
          <w:strike/>
          <w:lang w:eastAsia="pt-BR"/>
        </w:rPr>
      </w:pPr>
      <w:r w:rsidRPr="009B4550">
        <w:rPr>
          <w:rFonts w:ascii="Times New Roman" w:hAnsi="Times New Roman" w:cs="Times New Roman"/>
          <w:strike/>
        </w:rPr>
        <w:t xml:space="preserve">§ 8º Nos conflitos e litígios em que a conciliação do Ouvidor não for aceita, será proposta por ele solução para decisão </w:t>
      </w:r>
      <w:proofErr w:type="spellStart"/>
      <w:r w:rsidRPr="009B4550">
        <w:rPr>
          <w:rFonts w:ascii="Times New Roman" w:hAnsi="Times New Roman" w:cs="Times New Roman"/>
          <w:strike/>
        </w:rPr>
        <w:t>ex-ofício</w:t>
      </w:r>
      <w:proofErr w:type="spellEnd"/>
      <w:r w:rsidRPr="009B4550">
        <w:rPr>
          <w:rFonts w:ascii="Times New Roman" w:hAnsi="Times New Roman" w:cs="Times New Roman"/>
          <w:strike/>
        </w:rPr>
        <w:t xml:space="preserve"> do Diretor Presidente.</w:t>
      </w:r>
    </w:p>
    <w:p w14:paraId="74AC9B86"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5745B2F4" w14:textId="4C817F06"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8º </w:t>
      </w:r>
      <w:r w:rsidRPr="009B4550">
        <w:rPr>
          <w:rFonts w:ascii="Times New Roman" w:eastAsia="Times New Roman" w:hAnsi="Times New Roman" w:cs="Times New Roman"/>
          <w:lang w:eastAsia="pt-BR"/>
        </w:rPr>
        <w:t xml:space="preserve">A decisão </w:t>
      </w:r>
      <w:proofErr w:type="spellStart"/>
      <w:r w:rsidRPr="009B4550">
        <w:rPr>
          <w:rFonts w:ascii="Times New Roman" w:eastAsia="Times New Roman" w:hAnsi="Times New Roman" w:cs="Times New Roman"/>
          <w:lang w:eastAsia="pt-BR"/>
        </w:rPr>
        <w:t>ex-ofício</w:t>
      </w:r>
      <w:proofErr w:type="spellEnd"/>
      <w:r w:rsidRPr="009B4550">
        <w:rPr>
          <w:rFonts w:ascii="Times New Roman" w:eastAsia="Times New Roman" w:hAnsi="Times New Roman" w:cs="Times New Roman"/>
          <w:lang w:eastAsia="pt-BR"/>
        </w:rPr>
        <w:t xml:space="preserve"> do Diretor Presidente tem caráter determinativo no campo administrativo, podendo ser objeto de pedido de reconsideração, apresentado pela parte interessada, com efeito suspensivo.</w:t>
      </w:r>
      <w:r w:rsidR="008E7DA6" w:rsidRPr="009B4550">
        <w:rPr>
          <w:rFonts w:ascii="Times New Roman" w:eastAsia="Times New Roman" w:hAnsi="Times New Roman" w:cs="Times New Roman"/>
          <w:lang w:eastAsia="pt-BR"/>
        </w:rPr>
        <w:t xml:space="preserve"> </w:t>
      </w:r>
      <w:r w:rsidR="008E7DA6" w:rsidRPr="009B4550">
        <w:rPr>
          <w:rFonts w:ascii="Times New Roman" w:hAnsi="Times New Roman" w:cs="Times New Roman"/>
          <w:color w:val="0000FF"/>
        </w:rPr>
        <w:t>(Redação dada pela Lei nº 3085/2020)</w:t>
      </w:r>
    </w:p>
    <w:p w14:paraId="27EF1F92"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1B9AF138"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9º </w:t>
      </w:r>
      <w:r w:rsidRPr="009B4550">
        <w:rPr>
          <w:rFonts w:ascii="Times New Roman" w:eastAsia="Times New Roman" w:hAnsi="Times New Roman" w:cs="Times New Roman"/>
          <w:lang w:eastAsia="pt-BR"/>
        </w:rPr>
        <w:t>O Ouvidor somente poderá perder o mandato em caso de renúncia, condenação judicial transitada em julgado, condenação em processo administrativo disciplinar que assim recomende, ou exoneração justificada, neste caso por iniciativa do Diretor Presidente, com anuência do prefeito municipal.</w:t>
      </w:r>
    </w:p>
    <w:p w14:paraId="2224A845"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73581802"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10 </w:t>
      </w:r>
      <w:r w:rsidRPr="009B4550">
        <w:rPr>
          <w:rFonts w:ascii="Times New Roman" w:eastAsia="Times New Roman" w:hAnsi="Times New Roman" w:cs="Times New Roman"/>
          <w:lang w:eastAsia="pt-BR"/>
        </w:rPr>
        <w:t>O processo administrativo disciplinar contra o Ouvidor somente poderá ser instaurado pelo Diretor Presidente, por iniciativa dele ou em decorrência de representação promovida pela Controladoria Geral do Município.</w:t>
      </w:r>
    </w:p>
    <w:p w14:paraId="159E06BB"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6A74ED1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11 </w:t>
      </w:r>
      <w:r w:rsidRPr="009B4550">
        <w:rPr>
          <w:rFonts w:ascii="Times New Roman" w:eastAsia="Times New Roman" w:hAnsi="Times New Roman" w:cs="Times New Roman"/>
          <w:lang w:eastAsia="pt-BR"/>
        </w:rPr>
        <w:t>Ocorrendo vacância no cargo de Ouvidor no curso do mandato, este será completado por sucessor investido na forma prevista neste artigo, que o exercerá pelo prazo remanescente, admitida a sua recondução uma vez.</w:t>
      </w:r>
    </w:p>
    <w:p w14:paraId="22B8EEFD"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2BB53302"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p>
    <w:p w14:paraId="6172980F"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CAPÍTULO VI</w:t>
      </w:r>
    </w:p>
    <w:p w14:paraId="04406A78"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lang w:eastAsia="pt-BR"/>
        </w:rPr>
      </w:pPr>
      <w:r w:rsidRPr="009B4550">
        <w:rPr>
          <w:rFonts w:ascii="Times New Roman" w:eastAsia="Times New Roman" w:hAnsi="Times New Roman" w:cs="Times New Roman"/>
          <w:b/>
          <w:lang w:eastAsia="pt-BR"/>
        </w:rPr>
        <w:t>DAS SANÇÕES ADMINISTRATIVAS</w:t>
      </w:r>
    </w:p>
    <w:p w14:paraId="36412A1A"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7CF8FD3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32 </w:t>
      </w:r>
      <w:r w:rsidRPr="009B4550">
        <w:rPr>
          <w:rFonts w:ascii="Times New Roman" w:eastAsia="Times New Roman" w:hAnsi="Times New Roman" w:cs="Times New Roman"/>
          <w:lang w:eastAsia="pt-BR"/>
        </w:rPr>
        <w:t>Os prestadores de serviços regulados pela AGER Sorriso que venham a incorrer em alguma infração às leis, regulamentos, contratos e outras normas aplicáveis, ou, ainda, que não cumpram adequadamente as ordens, instruções e resoluções da Agência, sujeitam-se às sanções previstas nesta Lei, na Lei nº 8.987/95, na Lei nº 8.666/93 e nos instrumentos de delegação e outorga dos serviços regulados.</w:t>
      </w:r>
    </w:p>
    <w:p w14:paraId="7717E62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6AE61E18"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33 </w:t>
      </w:r>
      <w:r w:rsidRPr="009B4550">
        <w:rPr>
          <w:rFonts w:ascii="Times New Roman" w:eastAsia="Times New Roman" w:hAnsi="Times New Roman" w:cs="Times New Roman"/>
          <w:lang w:eastAsia="pt-BR"/>
        </w:rPr>
        <w:t>A inobservância desta lei ou das demais normas aplicáveis, bem como dos deveres decorrentes dos instrumentos de outorga dos serviços, sujeitará os infratores às seguintes sanções aplicáveis pela Agência, sem prejuízo das de natureza civil e penal:</w:t>
      </w:r>
    </w:p>
    <w:p w14:paraId="191D5F27"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16D82C51"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 - </w:t>
      </w:r>
      <w:proofErr w:type="gramStart"/>
      <w:r w:rsidRPr="009B4550">
        <w:rPr>
          <w:rFonts w:ascii="Times New Roman" w:eastAsia="Times New Roman" w:hAnsi="Times New Roman" w:cs="Times New Roman"/>
          <w:lang w:eastAsia="pt-BR"/>
        </w:rPr>
        <w:t>multa</w:t>
      </w:r>
      <w:proofErr w:type="gramEnd"/>
      <w:r w:rsidRPr="009B4550">
        <w:rPr>
          <w:rFonts w:ascii="Times New Roman" w:eastAsia="Times New Roman" w:hAnsi="Times New Roman" w:cs="Times New Roman"/>
          <w:lang w:eastAsia="pt-BR"/>
        </w:rPr>
        <w:t>;</w:t>
      </w:r>
    </w:p>
    <w:p w14:paraId="7E28EE66"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II - </w:t>
      </w:r>
      <w:proofErr w:type="gramStart"/>
      <w:r w:rsidRPr="009B4550">
        <w:rPr>
          <w:rFonts w:ascii="Times New Roman" w:eastAsia="Times New Roman" w:hAnsi="Times New Roman" w:cs="Times New Roman"/>
          <w:lang w:eastAsia="pt-BR"/>
        </w:rPr>
        <w:t>caducidade</w:t>
      </w:r>
      <w:proofErr w:type="gramEnd"/>
      <w:r w:rsidRPr="009B4550">
        <w:rPr>
          <w:rFonts w:ascii="Times New Roman" w:eastAsia="Times New Roman" w:hAnsi="Times New Roman" w:cs="Times New Roman"/>
          <w:lang w:eastAsia="pt-BR"/>
        </w:rPr>
        <w:t>;</w:t>
      </w:r>
    </w:p>
    <w:p w14:paraId="034EAA22"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declaração de inidoneidade;</w:t>
      </w:r>
    </w:p>
    <w:p w14:paraId="7BE17D31" w14:textId="77777777" w:rsidR="00534833" w:rsidRPr="009B4550" w:rsidRDefault="00534833" w:rsidP="00534833">
      <w:pPr>
        <w:autoSpaceDE w:val="0"/>
        <w:autoSpaceDN w:val="0"/>
        <w:adjustRightInd w:val="0"/>
        <w:ind w:left="1134" w:firstLine="1418"/>
        <w:contextualSpacing/>
        <w:jc w:val="both"/>
        <w:rPr>
          <w:rFonts w:ascii="Times New Roman" w:eastAsia="Times New Roman" w:hAnsi="Times New Roman" w:cs="Times New Roman"/>
          <w:lang w:bidi="en-US"/>
        </w:rPr>
      </w:pPr>
    </w:p>
    <w:p w14:paraId="148CAC67"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Parágrafo único. </w:t>
      </w:r>
      <w:r w:rsidRPr="009B4550">
        <w:rPr>
          <w:rFonts w:ascii="Times New Roman" w:eastAsia="Times New Roman" w:hAnsi="Times New Roman" w:cs="Times New Roman"/>
          <w:lang w:eastAsia="pt-BR"/>
        </w:rPr>
        <w:t>As sanções previstas nesta lei poderão ser aplicadas cumulativamente.</w:t>
      </w:r>
    </w:p>
    <w:p w14:paraId="73BEAFAD"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75666BE4" w14:textId="69FE65D4"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34 </w:t>
      </w:r>
      <w:r w:rsidRPr="009B4550">
        <w:rPr>
          <w:rFonts w:ascii="Times New Roman" w:eastAsia="Times New Roman" w:hAnsi="Times New Roman" w:cs="Times New Roman"/>
          <w:strike/>
          <w:lang w:eastAsia="pt-BR"/>
        </w:rPr>
        <w:t>Nenhuma sanção será aplicada sem o devido processo legal, a ser realizado nos termos desta Lei e dos demais instrumentos de regulação pertinentes.</w:t>
      </w:r>
    </w:p>
    <w:p w14:paraId="5F95577F" w14:textId="7F4A8909" w:rsidR="008E7DA6" w:rsidRPr="009B4550" w:rsidRDefault="008E7DA6" w:rsidP="00534833">
      <w:pPr>
        <w:autoSpaceDE w:val="0"/>
        <w:autoSpaceDN w:val="0"/>
        <w:adjustRightInd w:val="0"/>
        <w:ind w:firstLine="1418"/>
        <w:jc w:val="both"/>
        <w:rPr>
          <w:rFonts w:ascii="Times New Roman" w:eastAsia="Times New Roman" w:hAnsi="Times New Roman" w:cs="Times New Roman"/>
          <w:strike/>
          <w:lang w:eastAsia="pt-BR"/>
        </w:rPr>
      </w:pPr>
    </w:p>
    <w:p w14:paraId="51BE020A" w14:textId="77777777" w:rsidR="008E7DA6" w:rsidRPr="009B4550" w:rsidRDefault="008E7DA6" w:rsidP="008E7DA6">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hAnsi="Times New Roman" w:cs="Times New Roman"/>
        </w:rPr>
        <w:t xml:space="preserve">Art. 34. Nenhuma sanção será aplicada sem o devido processo legal, a ser realizado nos termos desta Lei, resoluções expedidas pela AGER Sorriso e dos demais instrumentos de regulação pertinentes. </w:t>
      </w:r>
      <w:r w:rsidRPr="009B4550">
        <w:rPr>
          <w:rFonts w:ascii="Times New Roman" w:hAnsi="Times New Roman" w:cs="Times New Roman"/>
          <w:color w:val="0000FF"/>
        </w:rPr>
        <w:t>(Redação dada pela Lei nº 3085/2020)</w:t>
      </w:r>
    </w:p>
    <w:p w14:paraId="69781FAB" w14:textId="01611413" w:rsidR="008E7DA6" w:rsidRPr="009B4550" w:rsidRDefault="008E7DA6" w:rsidP="00534833">
      <w:pPr>
        <w:autoSpaceDE w:val="0"/>
        <w:autoSpaceDN w:val="0"/>
        <w:adjustRightInd w:val="0"/>
        <w:ind w:firstLine="1418"/>
        <w:jc w:val="both"/>
        <w:rPr>
          <w:rFonts w:ascii="Times New Roman" w:eastAsia="Times New Roman" w:hAnsi="Times New Roman" w:cs="Times New Roman"/>
          <w:strike/>
          <w:lang w:eastAsia="pt-BR"/>
        </w:rPr>
      </w:pPr>
    </w:p>
    <w:p w14:paraId="33F57376" w14:textId="6C8A252A" w:rsidR="008E7DA6" w:rsidRPr="009B4550" w:rsidRDefault="008E7DA6" w:rsidP="008E7DA6">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Parágrafo único. As decisões de aplicação de multas serão conforme Resolução específica pertinente. </w:t>
      </w:r>
      <w:r w:rsidRPr="009B4550">
        <w:rPr>
          <w:rFonts w:ascii="Times New Roman" w:hAnsi="Times New Roman" w:cs="Times New Roman"/>
          <w:color w:val="0000FF"/>
        </w:rPr>
        <w:t>(Incluído pela Lei nº 3085/2020)</w:t>
      </w:r>
    </w:p>
    <w:p w14:paraId="044BD999" w14:textId="77777777" w:rsidR="008E7DA6" w:rsidRPr="009B4550" w:rsidRDefault="008E7DA6" w:rsidP="00534833">
      <w:pPr>
        <w:autoSpaceDE w:val="0"/>
        <w:autoSpaceDN w:val="0"/>
        <w:adjustRightInd w:val="0"/>
        <w:ind w:firstLine="1418"/>
        <w:jc w:val="both"/>
        <w:rPr>
          <w:rFonts w:ascii="Times New Roman" w:eastAsia="Times New Roman" w:hAnsi="Times New Roman" w:cs="Times New Roman"/>
          <w:strike/>
          <w:lang w:eastAsia="pt-BR"/>
        </w:rPr>
      </w:pPr>
    </w:p>
    <w:p w14:paraId="75460755" w14:textId="77777777" w:rsidR="00534833" w:rsidRPr="009B4550" w:rsidRDefault="00534833" w:rsidP="00534833">
      <w:pPr>
        <w:tabs>
          <w:tab w:val="left" w:pos="1418"/>
        </w:tabs>
        <w:autoSpaceDE w:val="0"/>
        <w:autoSpaceDN w:val="0"/>
        <w:adjustRightInd w:val="0"/>
        <w:ind w:firstLine="1134"/>
        <w:jc w:val="center"/>
        <w:rPr>
          <w:rFonts w:ascii="Times New Roman" w:eastAsia="Times New Roman" w:hAnsi="Times New Roman" w:cs="Times New Roman"/>
          <w:b/>
          <w:bCs/>
          <w:lang w:eastAsia="pt-BR"/>
        </w:rPr>
      </w:pPr>
    </w:p>
    <w:p w14:paraId="1A942B50"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CAPÍTULO VII</w:t>
      </w:r>
    </w:p>
    <w:p w14:paraId="414E5109"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PROCESSO DECISÓRIO</w:t>
      </w:r>
    </w:p>
    <w:p w14:paraId="7487B037" w14:textId="77777777" w:rsidR="00534833" w:rsidRPr="009B4550" w:rsidRDefault="00534833" w:rsidP="00534833">
      <w:pPr>
        <w:tabs>
          <w:tab w:val="left" w:pos="1418"/>
        </w:tabs>
        <w:autoSpaceDE w:val="0"/>
        <w:autoSpaceDN w:val="0"/>
        <w:adjustRightInd w:val="0"/>
        <w:ind w:firstLine="1134"/>
        <w:jc w:val="center"/>
        <w:rPr>
          <w:rFonts w:ascii="Times New Roman" w:eastAsia="Times New Roman" w:hAnsi="Times New Roman" w:cs="Times New Roman"/>
          <w:b/>
          <w:lang w:eastAsia="pt-BR"/>
        </w:rPr>
      </w:pPr>
    </w:p>
    <w:p w14:paraId="1480280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35 </w:t>
      </w:r>
      <w:r w:rsidRPr="009B4550">
        <w:rPr>
          <w:rFonts w:ascii="Times New Roman" w:eastAsia="Times New Roman" w:hAnsi="Times New Roman" w:cs="Times New Roman"/>
          <w:strike/>
          <w:lang w:eastAsia="pt-BR"/>
        </w:rPr>
        <w:t>O processo decisório da Agência Reguladora de Serviços Públicos Delegados do Município de Sorriso - AGER Sorriso compete à Diretoria Executiva, e obedecerá aos princípios da Legalidade, Impessoalidade, Moralidade, Publicidade e Economia Processual, de acordo com os procedimentos a serem definidos na regulamentação desta Lei, assegurados aos interessados o contraditório e a ampla defesa, com os meios e recursos inerentes.</w:t>
      </w:r>
    </w:p>
    <w:p w14:paraId="138CDD6E" w14:textId="1ACF1D73"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p>
    <w:p w14:paraId="549BCAB3" w14:textId="69B323F5" w:rsidR="008E7DA6" w:rsidRPr="009B4550" w:rsidRDefault="008E7DA6" w:rsidP="008E7DA6">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Art. 35. O processo decisório da Agência Reguladora de Serviços Públicos Delegados do Município de Sorriso - AGER Sorriso compete aos Diretores individualmente, e obedecerá aos princípios da Legalidade, Impessoalidade, Moralidade, Publicidade e Economia Processual, de acordo com os procedimentos a serem definidos na regulamentação desta Lei e em resoluções pertinentes emitidas pela AGER Sorriso, assegurados aos interessados o contraditório e a ampla defesa, com os meios e recursos inerentes. </w:t>
      </w:r>
      <w:r w:rsidRPr="009B4550">
        <w:rPr>
          <w:rFonts w:ascii="Times New Roman" w:hAnsi="Times New Roman" w:cs="Times New Roman"/>
          <w:color w:val="0000FF"/>
        </w:rPr>
        <w:t>(Redação dada pela Lei nº 3085/2020)</w:t>
      </w:r>
    </w:p>
    <w:p w14:paraId="16A9727D" w14:textId="77777777" w:rsidR="008E7DA6" w:rsidRPr="009B4550" w:rsidRDefault="008E7DA6" w:rsidP="00534833">
      <w:pPr>
        <w:autoSpaceDE w:val="0"/>
        <w:autoSpaceDN w:val="0"/>
        <w:adjustRightInd w:val="0"/>
        <w:ind w:firstLine="1418"/>
        <w:jc w:val="both"/>
        <w:rPr>
          <w:rFonts w:ascii="Times New Roman" w:eastAsia="Times New Roman" w:hAnsi="Times New Roman" w:cs="Times New Roman"/>
          <w:strike/>
          <w:lang w:eastAsia="pt-BR"/>
        </w:rPr>
      </w:pPr>
    </w:p>
    <w:p w14:paraId="1E17779D" w14:textId="18774AC5"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Parágrafo único. </w:t>
      </w:r>
      <w:r w:rsidRPr="009B4550">
        <w:rPr>
          <w:rFonts w:ascii="Times New Roman" w:eastAsia="Times New Roman" w:hAnsi="Times New Roman" w:cs="Times New Roman"/>
          <w:strike/>
          <w:lang w:eastAsia="pt-BR"/>
        </w:rPr>
        <w:t>O funcionamento e tramitação dos processos administrativos constarão na regulamentação desta Lei, devendo ser respeitados os prazos e condições previstos nos contratos de concessão, termos de permissão e outros ajustes submetidos ao poder regulatório da AGER Sorriso.</w:t>
      </w:r>
    </w:p>
    <w:p w14:paraId="337C1619" w14:textId="3A688F34" w:rsidR="008E7DA6" w:rsidRPr="009B4550" w:rsidRDefault="008E7DA6" w:rsidP="00534833">
      <w:pPr>
        <w:autoSpaceDE w:val="0"/>
        <w:autoSpaceDN w:val="0"/>
        <w:adjustRightInd w:val="0"/>
        <w:ind w:firstLine="1418"/>
        <w:jc w:val="both"/>
        <w:rPr>
          <w:rFonts w:ascii="Times New Roman" w:eastAsia="Times New Roman" w:hAnsi="Times New Roman" w:cs="Times New Roman"/>
          <w:strike/>
          <w:lang w:eastAsia="pt-BR"/>
        </w:rPr>
      </w:pPr>
    </w:p>
    <w:p w14:paraId="27D459AC" w14:textId="454FEFC8" w:rsidR="008E7DA6" w:rsidRPr="009B4550" w:rsidRDefault="008E7DA6" w:rsidP="008E7DA6">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Parágrafo único. O funcionamento e tramitação dos processos administrativos constarão na regulamentação desta Lei, devendo ser respeitados os prazos e condições previstos nas resoluções, nos contratos de concessão, termos de permissão e outros ajustes submetidos ao poder regulatório da AGER Sorriso. </w:t>
      </w:r>
      <w:r w:rsidRPr="009B4550">
        <w:rPr>
          <w:rFonts w:ascii="Times New Roman" w:hAnsi="Times New Roman" w:cs="Times New Roman"/>
          <w:color w:val="0000FF"/>
        </w:rPr>
        <w:t>(Redação dada pela Lei nº 3085/2020)</w:t>
      </w:r>
    </w:p>
    <w:p w14:paraId="055493C9"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18B64004"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36 </w:t>
      </w:r>
      <w:r w:rsidRPr="009B4550">
        <w:rPr>
          <w:rFonts w:ascii="Times New Roman" w:eastAsia="Times New Roman" w:hAnsi="Times New Roman" w:cs="Times New Roman"/>
          <w:strike/>
          <w:lang w:eastAsia="pt-BR"/>
        </w:rPr>
        <w:t xml:space="preserve">As decisões da AGER Sorriso serão deliberadas por maioria simples de votos dos 03 (três) membros da Diretoria Executiva, cabendo um voto a cada Diretor e, quando necessário, o voto de desempate caberá ao Diretor Presidente.  </w:t>
      </w:r>
    </w:p>
    <w:p w14:paraId="22C2A38F" w14:textId="154C2818" w:rsidR="00534833" w:rsidRPr="009B4550" w:rsidRDefault="00534833" w:rsidP="00534833">
      <w:pPr>
        <w:autoSpaceDE w:val="0"/>
        <w:autoSpaceDN w:val="0"/>
        <w:adjustRightInd w:val="0"/>
        <w:ind w:firstLine="1418"/>
        <w:jc w:val="both"/>
        <w:rPr>
          <w:rFonts w:ascii="Times New Roman" w:eastAsia="Times New Roman" w:hAnsi="Times New Roman" w:cs="Times New Roman"/>
          <w:color w:val="FF0000"/>
          <w:lang w:eastAsia="pt-BR"/>
        </w:rPr>
      </w:pPr>
    </w:p>
    <w:p w14:paraId="6D24275E" w14:textId="4D74477A" w:rsidR="008E7DA6" w:rsidRPr="009B4550" w:rsidRDefault="008E7DA6" w:rsidP="008E7DA6">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Art. 36. As decisões conjuntas da AGER Sorriso serão deliberadas por maioria simples de votos dos 03 (três) membros da Diretoria Executiva, cabendo um voto a cada Diretor e, quando necessário, o voto de desempate caberá ao Diretor Presidente. </w:t>
      </w:r>
      <w:r w:rsidRPr="009B4550">
        <w:rPr>
          <w:rFonts w:ascii="Times New Roman" w:hAnsi="Times New Roman" w:cs="Times New Roman"/>
          <w:color w:val="0000FF"/>
        </w:rPr>
        <w:t>(Redação dada pela Lei nº 3085/2020)</w:t>
      </w:r>
    </w:p>
    <w:p w14:paraId="1F072AA6" w14:textId="77777777" w:rsidR="008E7DA6" w:rsidRPr="009B4550" w:rsidRDefault="008E7DA6" w:rsidP="008E7DA6">
      <w:pPr>
        <w:autoSpaceDE w:val="0"/>
        <w:autoSpaceDN w:val="0"/>
        <w:adjustRightInd w:val="0"/>
        <w:ind w:firstLine="1418"/>
        <w:jc w:val="both"/>
        <w:rPr>
          <w:rFonts w:ascii="Times New Roman" w:hAnsi="Times New Roman" w:cs="Times New Roman"/>
        </w:rPr>
      </w:pPr>
    </w:p>
    <w:p w14:paraId="70FBF28D" w14:textId="02F6179E" w:rsidR="008E7DA6" w:rsidRPr="009B4550" w:rsidRDefault="008E7DA6" w:rsidP="008E7DA6">
      <w:pPr>
        <w:autoSpaceDE w:val="0"/>
        <w:autoSpaceDN w:val="0"/>
        <w:adjustRightInd w:val="0"/>
        <w:ind w:firstLine="1418"/>
        <w:jc w:val="both"/>
        <w:rPr>
          <w:rFonts w:ascii="Times New Roman" w:hAnsi="Times New Roman" w:cs="Times New Roman"/>
          <w:color w:val="0000FF"/>
        </w:rPr>
      </w:pPr>
      <w:r w:rsidRPr="009B4550">
        <w:rPr>
          <w:rFonts w:ascii="Times New Roman" w:hAnsi="Times New Roman" w:cs="Times New Roman"/>
        </w:rPr>
        <w:t xml:space="preserve">§ 1º Caberá ao Diretor Técnico Operacional e Financeiro a decisão proferida no âmbito administrativo.  </w:t>
      </w:r>
      <w:r w:rsidRPr="009B4550">
        <w:rPr>
          <w:rFonts w:ascii="Times New Roman" w:hAnsi="Times New Roman" w:cs="Times New Roman"/>
          <w:color w:val="0000FF"/>
        </w:rPr>
        <w:t>(Incluído pela Lei nº 3085/2020)</w:t>
      </w:r>
    </w:p>
    <w:p w14:paraId="4465E24E" w14:textId="77777777" w:rsidR="008E7DA6" w:rsidRPr="009B4550" w:rsidRDefault="008E7DA6" w:rsidP="008E7DA6">
      <w:pPr>
        <w:autoSpaceDE w:val="0"/>
        <w:autoSpaceDN w:val="0"/>
        <w:adjustRightInd w:val="0"/>
        <w:ind w:firstLine="1418"/>
        <w:jc w:val="both"/>
        <w:rPr>
          <w:rFonts w:ascii="Times New Roman" w:hAnsi="Times New Roman" w:cs="Times New Roman"/>
        </w:rPr>
      </w:pPr>
    </w:p>
    <w:p w14:paraId="0C94F9AC" w14:textId="07710238" w:rsidR="008E7DA6" w:rsidRPr="009B4550" w:rsidRDefault="008E7DA6" w:rsidP="008E7DA6">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 2º Da decisão proferida pelo Diretor Técnico Operacional e Financeiro, sendo respeitados os prazos e condições previstas na resolução do procedimento administrativo no âmbito da AGER Sorriso, caberá recurso ao Diretor Presidente. </w:t>
      </w:r>
      <w:r w:rsidRPr="009B4550">
        <w:rPr>
          <w:rFonts w:ascii="Times New Roman" w:hAnsi="Times New Roman" w:cs="Times New Roman"/>
          <w:color w:val="0000FF"/>
        </w:rPr>
        <w:t>(Incluído pela Lei nº 3085/2020)</w:t>
      </w:r>
    </w:p>
    <w:p w14:paraId="25AAF04B" w14:textId="77777777" w:rsidR="008E7DA6" w:rsidRPr="009B4550" w:rsidRDefault="008E7DA6" w:rsidP="00534833">
      <w:pPr>
        <w:autoSpaceDE w:val="0"/>
        <w:autoSpaceDN w:val="0"/>
        <w:adjustRightInd w:val="0"/>
        <w:ind w:firstLine="1418"/>
        <w:jc w:val="both"/>
        <w:rPr>
          <w:rFonts w:ascii="Times New Roman" w:eastAsia="Times New Roman" w:hAnsi="Times New Roman" w:cs="Times New Roman"/>
          <w:color w:val="FF0000"/>
          <w:lang w:eastAsia="pt-BR"/>
        </w:rPr>
      </w:pPr>
    </w:p>
    <w:p w14:paraId="20097114" w14:textId="48F883AC"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37 </w:t>
      </w:r>
      <w:r w:rsidRPr="009B4550">
        <w:rPr>
          <w:rFonts w:ascii="Times New Roman" w:eastAsia="Times New Roman" w:hAnsi="Times New Roman" w:cs="Times New Roman"/>
          <w:strike/>
          <w:lang w:eastAsia="pt-BR"/>
        </w:rPr>
        <w:t>A entidade regulada ou seu preposto que tenha matéria sob análise da Diretoria Executiva não poderá contatar, salvo pelas vias administrativas ordinárias, quaisquer membros da Diretoria Executiva acerca do mérito da matéria sob consideração.</w:t>
      </w:r>
    </w:p>
    <w:p w14:paraId="00E026FE" w14:textId="32449905" w:rsidR="00A037BB" w:rsidRPr="009B4550" w:rsidRDefault="00A037BB" w:rsidP="00534833">
      <w:pPr>
        <w:autoSpaceDE w:val="0"/>
        <w:autoSpaceDN w:val="0"/>
        <w:adjustRightInd w:val="0"/>
        <w:ind w:firstLine="1418"/>
        <w:jc w:val="both"/>
        <w:rPr>
          <w:rFonts w:ascii="Times New Roman" w:eastAsia="Times New Roman" w:hAnsi="Times New Roman" w:cs="Times New Roman"/>
          <w:strike/>
          <w:lang w:eastAsia="pt-BR"/>
        </w:rPr>
      </w:pPr>
    </w:p>
    <w:p w14:paraId="0CAF17E2" w14:textId="2C1A7497" w:rsidR="00A037BB" w:rsidRPr="009B4550" w:rsidRDefault="00A037BB"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hAnsi="Times New Roman" w:cs="Times New Roman"/>
        </w:rPr>
        <w:t xml:space="preserve">Art. 37. A entidade regulada ou seu preposto que tenha matéria sob análise dos Diretores individualmente ou da Diretoria Executiva não poderá contatar, salvo pelas vias administrativas ordinárias, quaisquer membros da Diretoria Executiva acerca do mérito da matéria sob consideração. </w:t>
      </w:r>
      <w:r w:rsidRPr="009B4550">
        <w:rPr>
          <w:rFonts w:ascii="Times New Roman" w:hAnsi="Times New Roman" w:cs="Times New Roman"/>
          <w:color w:val="0000FF"/>
        </w:rPr>
        <w:t>(Redação dada pela Lei nº 3085/2020)</w:t>
      </w:r>
    </w:p>
    <w:p w14:paraId="2543D4B9"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3644897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38 </w:t>
      </w:r>
      <w:r w:rsidRPr="009B4550">
        <w:rPr>
          <w:rFonts w:ascii="Times New Roman" w:eastAsia="Times New Roman" w:hAnsi="Times New Roman" w:cs="Times New Roman"/>
          <w:lang w:eastAsia="pt-BR"/>
        </w:rPr>
        <w:t>As decisões da Agência Reguladora de Serviços Públicos Delegados do Município de Sorriso - AGER Sorriso deverão ser fundamentadas e publicadas.</w:t>
      </w:r>
    </w:p>
    <w:p w14:paraId="7E5B3070"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0B5E2317" w14:textId="6B2ED6C5"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39 </w:t>
      </w:r>
      <w:r w:rsidRPr="009B4550">
        <w:rPr>
          <w:rFonts w:ascii="Times New Roman" w:eastAsia="Times New Roman" w:hAnsi="Times New Roman" w:cs="Times New Roman"/>
          <w:strike/>
          <w:lang w:eastAsia="pt-BR"/>
        </w:rPr>
        <w:t>Os processos administrativos que versarem sobre revisão de contratos e das respectivas tarifas, preços públicos e contraprestações cobradas pelas entidades reguladas, bem como sobre reajuste de tais tarifas, preços públicos e contraprestações, deverão ser concluídos no prazo máximo de 90 (noventa) dias de sua instauração, podendo ser prorrogado por mais 30 (trinta) dias.</w:t>
      </w:r>
    </w:p>
    <w:p w14:paraId="7EF23F45" w14:textId="2E723613" w:rsidR="00A037BB" w:rsidRPr="009B4550" w:rsidRDefault="00A037BB" w:rsidP="00534833">
      <w:pPr>
        <w:autoSpaceDE w:val="0"/>
        <w:autoSpaceDN w:val="0"/>
        <w:adjustRightInd w:val="0"/>
        <w:ind w:firstLine="1418"/>
        <w:jc w:val="both"/>
        <w:rPr>
          <w:rFonts w:ascii="Times New Roman" w:eastAsia="Times New Roman" w:hAnsi="Times New Roman" w:cs="Times New Roman"/>
          <w:strike/>
          <w:lang w:eastAsia="pt-BR"/>
        </w:rPr>
      </w:pPr>
    </w:p>
    <w:p w14:paraId="757AD4AE" w14:textId="4091EC03" w:rsidR="00A037BB" w:rsidRPr="009B4550" w:rsidRDefault="00A037BB" w:rsidP="00A037BB">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Art. 39. Os processos administrativos que versarem sobre revisão de contratos e das respectivas tarifas, preços públicos e contraprestações cobradas pelas entidades reguladas, bem como sobre reajuste de tais tarifas, preços públicos e contraprestações, deverão ser concluídos no prazo máximo: </w:t>
      </w:r>
      <w:r w:rsidRPr="009B4550">
        <w:rPr>
          <w:rFonts w:ascii="Times New Roman" w:hAnsi="Times New Roman" w:cs="Times New Roman"/>
          <w:color w:val="0000FF"/>
        </w:rPr>
        <w:t>(Redação dada pela Lei nº 3085/2020)</w:t>
      </w:r>
    </w:p>
    <w:p w14:paraId="043E0B81" w14:textId="673F6E10" w:rsidR="00A037BB" w:rsidRPr="009B4550" w:rsidRDefault="00A037BB" w:rsidP="00A037BB">
      <w:pPr>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I – Para reajustes, um prazo de 30 (trinta) dias de sua instauração, podendo ser prorrogado por mais 30 (trinta) dias. </w:t>
      </w:r>
      <w:r w:rsidRPr="009B4550">
        <w:rPr>
          <w:rFonts w:ascii="Times New Roman" w:hAnsi="Times New Roman" w:cs="Times New Roman"/>
          <w:color w:val="0000FF"/>
        </w:rPr>
        <w:t>(Incluído pela Lei nº 3085/2020)</w:t>
      </w:r>
    </w:p>
    <w:p w14:paraId="6E91420E" w14:textId="22942129" w:rsidR="00A037BB" w:rsidRPr="009B4550" w:rsidRDefault="00A037BB" w:rsidP="00A037BB">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hAnsi="Times New Roman" w:cs="Times New Roman"/>
        </w:rPr>
        <w:t xml:space="preserve">II – Para revisões, um prazo de 90 (noventa) dias de sua instauração, podendo ser prorrogado por mais 90 (noventa) dias. </w:t>
      </w:r>
      <w:r w:rsidRPr="009B4550">
        <w:rPr>
          <w:rFonts w:ascii="Times New Roman" w:hAnsi="Times New Roman" w:cs="Times New Roman"/>
          <w:color w:val="0000FF"/>
        </w:rPr>
        <w:t>(Incluído pela Lei nº 3085/2020)</w:t>
      </w:r>
    </w:p>
    <w:p w14:paraId="3574DA22"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5EE12DB4"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CAPÍTULO VIII</w:t>
      </w:r>
    </w:p>
    <w:p w14:paraId="7FA34D0B"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RECEITAS E PATRIMÔNIO DA AGER SORRISO</w:t>
      </w:r>
    </w:p>
    <w:p w14:paraId="36CFAC76"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bCs/>
          <w:lang w:eastAsia="pt-BR"/>
        </w:rPr>
      </w:pPr>
    </w:p>
    <w:p w14:paraId="5818024F"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40 </w:t>
      </w:r>
      <w:r w:rsidRPr="009B4550">
        <w:rPr>
          <w:rFonts w:ascii="Times New Roman" w:eastAsia="Times New Roman" w:hAnsi="Times New Roman" w:cs="Times New Roman"/>
          <w:lang w:eastAsia="pt-BR"/>
        </w:rPr>
        <w:t>A Agência Reguladora de Serviços Públicos Delegados do Município de Sorriso – AGER Sorriso deverá elaborar, a cada ano, proposta orçamentária operacional, contendo as receitas previstas neste Capítulo, a ser integrada na proposta de Lei Orçamentária do Município.</w:t>
      </w:r>
    </w:p>
    <w:p w14:paraId="2C1D6991"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7F67A37B"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41 </w:t>
      </w:r>
      <w:r w:rsidRPr="009B4550">
        <w:rPr>
          <w:rFonts w:ascii="Times New Roman" w:eastAsia="Times New Roman" w:hAnsi="Times New Roman" w:cs="Times New Roman"/>
          <w:lang w:eastAsia="pt-BR"/>
        </w:rPr>
        <w:t>Constituem receitas da Agência Reguladora de Serviços Públicos Delegados do Município de Sorriso - AGER Sorriso, dentre outras fontes de recursos:</w:t>
      </w:r>
    </w:p>
    <w:p w14:paraId="45F7B4A6"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4ADA0DA9" w14:textId="77777777" w:rsidR="00534833" w:rsidRPr="009B4550" w:rsidRDefault="00534833" w:rsidP="00534833">
      <w:pPr>
        <w:tabs>
          <w:tab w:val="left" w:pos="1418"/>
        </w:tabs>
        <w:autoSpaceDE w:val="0"/>
        <w:autoSpaceDN w:val="0"/>
        <w:adjustRightInd w:val="0"/>
        <w:ind w:firstLine="1418"/>
        <w:contextualSpacing/>
        <w:jc w:val="both"/>
        <w:rPr>
          <w:rFonts w:ascii="Times New Roman" w:eastAsia="Times New Roman" w:hAnsi="Times New Roman" w:cs="Times New Roman"/>
          <w:lang w:bidi="en-US"/>
        </w:rPr>
      </w:pPr>
      <w:r w:rsidRPr="009B4550">
        <w:rPr>
          <w:rFonts w:ascii="Times New Roman" w:eastAsia="Times New Roman" w:hAnsi="Times New Roman" w:cs="Times New Roman"/>
          <w:lang w:bidi="en-US"/>
        </w:rPr>
        <w:t xml:space="preserve">I - </w:t>
      </w:r>
      <w:proofErr w:type="gramStart"/>
      <w:r w:rsidRPr="009B4550">
        <w:rPr>
          <w:rFonts w:ascii="Times New Roman" w:eastAsia="Times New Roman" w:hAnsi="Times New Roman" w:cs="Times New Roman"/>
          <w:lang w:bidi="en-US"/>
        </w:rPr>
        <w:t>recursos</w:t>
      </w:r>
      <w:proofErr w:type="gramEnd"/>
      <w:r w:rsidRPr="009B4550">
        <w:rPr>
          <w:rFonts w:ascii="Times New Roman" w:eastAsia="Times New Roman" w:hAnsi="Times New Roman" w:cs="Times New Roman"/>
          <w:lang w:bidi="en-US"/>
        </w:rPr>
        <w:t xml:space="preserve"> oriundos de Taxa de Fiscalização e Regulação instituída por esta Lei;</w:t>
      </w:r>
    </w:p>
    <w:p w14:paraId="2A4ADF91" w14:textId="77777777" w:rsidR="00534833" w:rsidRPr="009B4550" w:rsidRDefault="00534833" w:rsidP="00534833">
      <w:pPr>
        <w:tabs>
          <w:tab w:val="left" w:pos="1418"/>
        </w:tabs>
        <w:autoSpaceDE w:val="0"/>
        <w:autoSpaceDN w:val="0"/>
        <w:adjustRightInd w:val="0"/>
        <w:ind w:left="1134" w:firstLine="1418"/>
        <w:contextualSpacing/>
        <w:jc w:val="both"/>
        <w:rPr>
          <w:rFonts w:ascii="Times New Roman" w:eastAsia="Times New Roman" w:hAnsi="Times New Roman" w:cs="Times New Roman"/>
          <w:lang w:bidi="en-US"/>
        </w:rPr>
      </w:pPr>
    </w:p>
    <w:p w14:paraId="156F88FB"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II - </w:t>
      </w:r>
      <w:proofErr w:type="gramStart"/>
      <w:r w:rsidRPr="009B4550">
        <w:rPr>
          <w:rFonts w:ascii="Times New Roman" w:eastAsia="Times New Roman" w:hAnsi="Times New Roman" w:cs="Times New Roman"/>
          <w:lang w:eastAsia="pt-BR"/>
        </w:rPr>
        <w:t>dotações</w:t>
      </w:r>
      <w:proofErr w:type="gramEnd"/>
      <w:r w:rsidRPr="009B4550">
        <w:rPr>
          <w:rFonts w:ascii="Times New Roman" w:eastAsia="Times New Roman" w:hAnsi="Times New Roman" w:cs="Times New Roman"/>
          <w:lang w:eastAsia="pt-BR"/>
        </w:rPr>
        <w:t xml:space="preserve"> orçamentárias atribuídas pelo Município em seus orçamentos, bem como créditos adicionais;</w:t>
      </w:r>
    </w:p>
    <w:p w14:paraId="72E6CDB6" w14:textId="77777777" w:rsidR="00534833" w:rsidRPr="009B4550" w:rsidRDefault="00534833" w:rsidP="00534833">
      <w:pPr>
        <w:tabs>
          <w:tab w:val="left" w:pos="1418"/>
        </w:tabs>
        <w:autoSpaceDE w:val="0"/>
        <w:autoSpaceDN w:val="0"/>
        <w:adjustRightInd w:val="0"/>
        <w:ind w:left="1134" w:firstLine="1418"/>
        <w:contextualSpacing/>
        <w:jc w:val="both"/>
        <w:rPr>
          <w:rFonts w:ascii="Times New Roman" w:eastAsia="Times New Roman" w:hAnsi="Times New Roman" w:cs="Times New Roman"/>
          <w:lang w:bidi="en-US"/>
        </w:rPr>
      </w:pPr>
    </w:p>
    <w:p w14:paraId="1B6EB8B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III - doações, legados, subvenções e contribuições de qualquer natureza realizadas por entidades não reguladas;</w:t>
      </w:r>
    </w:p>
    <w:p w14:paraId="01B189EC" w14:textId="77777777" w:rsidR="00534833" w:rsidRPr="009B4550" w:rsidRDefault="00534833" w:rsidP="00534833">
      <w:pPr>
        <w:tabs>
          <w:tab w:val="left" w:pos="1418"/>
        </w:tabs>
        <w:autoSpaceDE w:val="0"/>
        <w:autoSpaceDN w:val="0"/>
        <w:adjustRightInd w:val="0"/>
        <w:ind w:left="1134" w:firstLine="1418"/>
        <w:contextualSpacing/>
        <w:jc w:val="both"/>
        <w:rPr>
          <w:rFonts w:ascii="Times New Roman" w:eastAsia="Times New Roman" w:hAnsi="Times New Roman" w:cs="Times New Roman"/>
          <w:lang w:bidi="en-US"/>
        </w:rPr>
      </w:pPr>
    </w:p>
    <w:p w14:paraId="1304C7C1"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IV - </w:t>
      </w:r>
      <w:proofErr w:type="gramStart"/>
      <w:r w:rsidRPr="009B4550">
        <w:rPr>
          <w:rFonts w:ascii="Times New Roman" w:eastAsia="Times New Roman" w:hAnsi="Times New Roman" w:cs="Times New Roman"/>
          <w:lang w:eastAsia="pt-BR"/>
        </w:rPr>
        <w:t>recursos</w:t>
      </w:r>
      <w:proofErr w:type="gramEnd"/>
      <w:r w:rsidRPr="009B4550">
        <w:rPr>
          <w:rFonts w:ascii="Times New Roman" w:eastAsia="Times New Roman" w:hAnsi="Times New Roman" w:cs="Times New Roman"/>
          <w:lang w:eastAsia="pt-BR"/>
        </w:rPr>
        <w:t xml:space="preserve"> provenientes de convênios, acordos ou contratos celebrados com órgãos de direito público ou entidades privadas, nacionais ou estrangeiras;</w:t>
      </w:r>
    </w:p>
    <w:p w14:paraId="396FE041" w14:textId="77777777" w:rsidR="00534833" w:rsidRPr="009B4550" w:rsidRDefault="00534833" w:rsidP="00534833">
      <w:pPr>
        <w:tabs>
          <w:tab w:val="left" w:pos="1418"/>
        </w:tabs>
        <w:autoSpaceDE w:val="0"/>
        <w:autoSpaceDN w:val="0"/>
        <w:adjustRightInd w:val="0"/>
        <w:ind w:left="1134" w:firstLine="1418"/>
        <w:contextualSpacing/>
        <w:jc w:val="both"/>
        <w:rPr>
          <w:rFonts w:ascii="Times New Roman" w:eastAsia="Times New Roman" w:hAnsi="Times New Roman" w:cs="Times New Roman"/>
          <w:lang w:bidi="en-US"/>
        </w:rPr>
      </w:pPr>
    </w:p>
    <w:p w14:paraId="13FADD61"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V - </w:t>
      </w:r>
      <w:proofErr w:type="gramStart"/>
      <w:r w:rsidRPr="009B4550">
        <w:rPr>
          <w:rFonts w:ascii="Times New Roman" w:eastAsia="Times New Roman" w:hAnsi="Times New Roman" w:cs="Times New Roman"/>
          <w:lang w:eastAsia="pt-BR"/>
        </w:rPr>
        <w:t>rendimentos</w:t>
      </w:r>
      <w:proofErr w:type="gramEnd"/>
      <w:r w:rsidRPr="009B4550">
        <w:rPr>
          <w:rFonts w:ascii="Times New Roman" w:eastAsia="Times New Roman" w:hAnsi="Times New Roman" w:cs="Times New Roman"/>
          <w:lang w:eastAsia="pt-BR"/>
        </w:rPr>
        <w:t xml:space="preserve"> de operações financeiras que realizar com recursos próprios;</w:t>
      </w:r>
    </w:p>
    <w:p w14:paraId="1A0B9BD2" w14:textId="77777777" w:rsidR="00534833" w:rsidRPr="009B4550" w:rsidRDefault="00534833" w:rsidP="00534833">
      <w:pPr>
        <w:tabs>
          <w:tab w:val="left" w:pos="1418"/>
        </w:tabs>
        <w:autoSpaceDE w:val="0"/>
        <w:autoSpaceDN w:val="0"/>
        <w:adjustRightInd w:val="0"/>
        <w:ind w:left="1134" w:firstLine="1418"/>
        <w:contextualSpacing/>
        <w:jc w:val="both"/>
        <w:rPr>
          <w:rFonts w:ascii="Times New Roman" w:eastAsia="Times New Roman" w:hAnsi="Times New Roman" w:cs="Times New Roman"/>
          <w:lang w:bidi="en-US"/>
        </w:rPr>
      </w:pPr>
    </w:p>
    <w:p w14:paraId="4A658900"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VI - </w:t>
      </w:r>
      <w:proofErr w:type="gramStart"/>
      <w:r w:rsidRPr="009B4550">
        <w:rPr>
          <w:rFonts w:ascii="Times New Roman" w:eastAsia="Times New Roman" w:hAnsi="Times New Roman" w:cs="Times New Roman"/>
          <w:lang w:eastAsia="pt-BR"/>
        </w:rPr>
        <w:t>emolumentos e preços</w:t>
      </w:r>
      <w:proofErr w:type="gramEnd"/>
      <w:r w:rsidRPr="009B4550">
        <w:rPr>
          <w:rFonts w:ascii="Times New Roman" w:eastAsia="Times New Roman" w:hAnsi="Times New Roman" w:cs="Times New Roman"/>
          <w:lang w:eastAsia="pt-BR"/>
        </w:rPr>
        <w:t xml:space="preserve"> cobrados em decorrência do exercício de regulação bem como quantias recebidas pela aprovação de laudos e prestação de serviços técnicos pela AGER Sorriso;</w:t>
      </w:r>
    </w:p>
    <w:p w14:paraId="3445AA4E" w14:textId="77777777" w:rsidR="00534833" w:rsidRPr="009B4550" w:rsidRDefault="00534833" w:rsidP="00534833">
      <w:pPr>
        <w:tabs>
          <w:tab w:val="left" w:pos="1418"/>
        </w:tabs>
        <w:autoSpaceDE w:val="0"/>
        <w:autoSpaceDN w:val="0"/>
        <w:adjustRightInd w:val="0"/>
        <w:ind w:left="1134" w:firstLine="1418"/>
        <w:contextualSpacing/>
        <w:jc w:val="both"/>
        <w:rPr>
          <w:rFonts w:ascii="Times New Roman" w:eastAsia="Times New Roman" w:hAnsi="Times New Roman" w:cs="Times New Roman"/>
          <w:lang w:bidi="en-US"/>
        </w:rPr>
      </w:pPr>
    </w:p>
    <w:p w14:paraId="6FA33BFD"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strike/>
          <w:lang w:eastAsia="pt-BR"/>
        </w:rPr>
        <w:t>VII - valor de multas atribuídas à AGER Sorriso pela legislação ou em normas regulamentares aplicáveis;</w:t>
      </w:r>
    </w:p>
    <w:p w14:paraId="52D54A08" w14:textId="3FA89E94" w:rsidR="00A037BB" w:rsidRPr="009B4550" w:rsidRDefault="00A037BB" w:rsidP="00A037BB">
      <w:pPr>
        <w:tabs>
          <w:tab w:val="left" w:pos="1418"/>
        </w:tabs>
        <w:autoSpaceDE w:val="0"/>
        <w:autoSpaceDN w:val="0"/>
        <w:adjustRightInd w:val="0"/>
        <w:contextualSpacing/>
        <w:jc w:val="both"/>
        <w:rPr>
          <w:rFonts w:ascii="Times New Roman" w:eastAsia="Times New Roman" w:hAnsi="Times New Roman" w:cs="Times New Roman"/>
          <w:lang w:bidi="en-US"/>
        </w:rPr>
      </w:pPr>
    </w:p>
    <w:p w14:paraId="57F97328" w14:textId="2803EB0F" w:rsidR="00A037BB" w:rsidRPr="009B4550" w:rsidRDefault="00A037BB" w:rsidP="00A037BB">
      <w:pPr>
        <w:tabs>
          <w:tab w:val="left" w:pos="1418"/>
        </w:tabs>
        <w:autoSpaceDE w:val="0"/>
        <w:autoSpaceDN w:val="0"/>
        <w:adjustRightInd w:val="0"/>
        <w:ind w:firstLine="1418"/>
        <w:jc w:val="both"/>
        <w:rPr>
          <w:rFonts w:ascii="Times New Roman" w:hAnsi="Times New Roman" w:cs="Times New Roman"/>
          <w:lang w:eastAsia="pt-BR"/>
        </w:rPr>
      </w:pPr>
      <w:r w:rsidRPr="009B4550">
        <w:rPr>
          <w:rFonts w:ascii="Times New Roman" w:hAnsi="Times New Roman" w:cs="Times New Roman"/>
        </w:rPr>
        <w:t xml:space="preserve">VII - valor de multas atribuídas à AGER Sorriso pela legislação, resoluções ou em normas regulamentares aplicáveis. </w:t>
      </w:r>
      <w:r w:rsidRPr="009B4550">
        <w:rPr>
          <w:rFonts w:ascii="Times New Roman" w:hAnsi="Times New Roman" w:cs="Times New Roman"/>
          <w:color w:val="0000FF"/>
        </w:rPr>
        <w:t>(Redação dada pela Lei nº 3085/2020)</w:t>
      </w:r>
    </w:p>
    <w:p w14:paraId="42D87B9E" w14:textId="77777777" w:rsidR="00A037BB" w:rsidRPr="009B4550" w:rsidRDefault="00A037BB" w:rsidP="00A037BB">
      <w:pPr>
        <w:tabs>
          <w:tab w:val="left" w:pos="1418"/>
        </w:tabs>
        <w:autoSpaceDE w:val="0"/>
        <w:autoSpaceDN w:val="0"/>
        <w:adjustRightInd w:val="0"/>
        <w:contextualSpacing/>
        <w:jc w:val="both"/>
        <w:rPr>
          <w:rFonts w:ascii="Times New Roman" w:eastAsia="Times New Roman" w:hAnsi="Times New Roman" w:cs="Times New Roman"/>
          <w:lang w:bidi="en-US"/>
        </w:rPr>
      </w:pPr>
    </w:p>
    <w:p w14:paraId="37723CF9"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VIII - receitas resultantes da aplicação de bens e valores patrimoniais, legados, doações e contribuições, bem como, de venda de publicações técnicas, dados e informações, inclusive para fins de licitação pública, de taxas para inscrição em concursos públicos, aluguel ou venda de imóveis de sua propriedade; e</w:t>
      </w:r>
    </w:p>
    <w:p w14:paraId="3499F46D" w14:textId="77777777" w:rsidR="00534833" w:rsidRPr="009B4550" w:rsidRDefault="00534833" w:rsidP="00534833">
      <w:pPr>
        <w:tabs>
          <w:tab w:val="left" w:pos="1418"/>
        </w:tabs>
        <w:autoSpaceDE w:val="0"/>
        <w:autoSpaceDN w:val="0"/>
        <w:adjustRightInd w:val="0"/>
        <w:ind w:left="1134" w:firstLine="1418"/>
        <w:contextualSpacing/>
        <w:jc w:val="both"/>
        <w:rPr>
          <w:rFonts w:ascii="Times New Roman" w:eastAsia="Times New Roman" w:hAnsi="Times New Roman" w:cs="Times New Roman"/>
          <w:lang w:bidi="en-US"/>
        </w:rPr>
      </w:pPr>
    </w:p>
    <w:p w14:paraId="1142B684"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 xml:space="preserve">IX - </w:t>
      </w:r>
      <w:proofErr w:type="gramStart"/>
      <w:r w:rsidRPr="009B4550">
        <w:rPr>
          <w:rFonts w:ascii="Times New Roman" w:eastAsia="Times New Roman" w:hAnsi="Times New Roman" w:cs="Times New Roman"/>
          <w:lang w:eastAsia="pt-BR"/>
        </w:rPr>
        <w:t>outras</w:t>
      </w:r>
      <w:proofErr w:type="gramEnd"/>
      <w:r w:rsidRPr="009B4550">
        <w:rPr>
          <w:rFonts w:ascii="Times New Roman" w:eastAsia="Times New Roman" w:hAnsi="Times New Roman" w:cs="Times New Roman"/>
          <w:lang w:eastAsia="pt-BR"/>
        </w:rPr>
        <w:t xml:space="preserve"> receitas.</w:t>
      </w:r>
    </w:p>
    <w:p w14:paraId="4760B347"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63CA9603"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42 </w:t>
      </w:r>
      <w:r w:rsidRPr="009B4550">
        <w:rPr>
          <w:rFonts w:ascii="Times New Roman" w:eastAsia="Times New Roman" w:hAnsi="Times New Roman" w:cs="Times New Roman"/>
          <w:lang w:eastAsia="pt-BR"/>
        </w:rPr>
        <w:t>Constituem patrimônio da AGER Sorriso, os bens e direitos de sua propriedade, os que lhe forem conferidos e os que venham a adquirir ou incorporar.</w:t>
      </w:r>
    </w:p>
    <w:p w14:paraId="6DE9EE84"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bCs/>
          <w:lang w:eastAsia="pt-BR"/>
        </w:rPr>
      </w:pPr>
    </w:p>
    <w:p w14:paraId="427040B4"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CAPÍTULO IX</w:t>
      </w:r>
    </w:p>
    <w:p w14:paraId="676F11E1"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p>
    <w:p w14:paraId="2B0DD26F"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DA TAXA DE FISCALIZAÇÃO E REGULAÇÃO DOS SERVIÇOS PÚBLICOS DELEGADOS DO MUNICÍPIO DE SORRISO</w:t>
      </w:r>
    </w:p>
    <w:p w14:paraId="4C4EC32A"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p>
    <w:p w14:paraId="04A2101B"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SUBSEÇÃO I</w:t>
      </w:r>
    </w:p>
    <w:p w14:paraId="58509A39"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DA TAXA DE FISCALIZAÇÃO E REGULAÇÃO – TFR</w:t>
      </w:r>
    </w:p>
    <w:p w14:paraId="27396250" w14:textId="77777777" w:rsidR="00534833" w:rsidRPr="009B4550" w:rsidRDefault="00534833" w:rsidP="00534833">
      <w:pPr>
        <w:tabs>
          <w:tab w:val="left" w:pos="1418"/>
        </w:tabs>
        <w:autoSpaceDE w:val="0"/>
        <w:autoSpaceDN w:val="0"/>
        <w:adjustRightInd w:val="0"/>
        <w:ind w:firstLine="1134"/>
        <w:jc w:val="center"/>
        <w:rPr>
          <w:rFonts w:ascii="Times New Roman" w:eastAsia="Times New Roman" w:hAnsi="Times New Roman" w:cs="Times New Roman"/>
          <w:b/>
          <w:bCs/>
          <w:lang w:eastAsia="pt-BR"/>
        </w:rPr>
      </w:pPr>
    </w:p>
    <w:p w14:paraId="5F7D563A" w14:textId="515B2660"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43 </w:t>
      </w:r>
      <w:r w:rsidRPr="009B4550">
        <w:rPr>
          <w:rFonts w:ascii="Times New Roman" w:eastAsia="Times New Roman" w:hAnsi="Times New Roman" w:cs="Times New Roman"/>
          <w:strike/>
          <w:lang w:eastAsia="pt-BR"/>
        </w:rPr>
        <w:t xml:space="preserve">Fica instituída a Taxa de Fiscalização e Regulação e dos Serviços Públicos Delegados de Sorriso – TFR, decorrente do exercício do poder de polícia em razão das atividades de regulação e fiscalização dos serviços públicos de saneamento básico, nos setoriais de abastecimento de água tratada, esgotamento sanitário, serviços de transportes diversos, nos setoriais de transporte público, táxis, moto táxi, uso de equipamentos e bens públicos municipais, rodoviária, cemitério, </w:t>
      </w:r>
      <w:r w:rsidRPr="009B4550">
        <w:rPr>
          <w:rFonts w:ascii="Times New Roman" w:eastAsia="Times New Roman" w:hAnsi="Times New Roman" w:cs="Times New Roman"/>
          <w:strike/>
          <w:color w:val="000000"/>
          <w:lang w:eastAsia="pt-BR"/>
        </w:rPr>
        <w:t xml:space="preserve">posto de abastecimento de aeronaves e demais serviços de concessão a serem </w:t>
      </w:r>
      <w:r w:rsidR="00E75619" w:rsidRPr="009B4550">
        <w:rPr>
          <w:rFonts w:ascii="Times New Roman" w:eastAsia="Times New Roman" w:hAnsi="Times New Roman" w:cs="Times New Roman"/>
          <w:strike/>
          <w:color w:val="000000"/>
          <w:lang w:eastAsia="pt-BR"/>
        </w:rPr>
        <w:t>delegadas</w:t>
      </w:r>
      <w:r w:rsidR="006C3133" w:rsidRPr="009B4550">
        <w:rPr>
          <w:rFonts w:ascii="Times New Roman" w:eastAsia="Times New Roman" w:hAnsi="Times New Roman" w:cs="Times New Roman"/>
          <w:strike/>
          <w:color w:val="000000"/>
          <w:lang w:eastAsia="pt-BR"/>
        </w:rPr>
        <w:t xml:space="preserve"> </w:t>
      </w:r>
      <w:r w:rsidRPr="009B4550">
        <w:rPr>
          <w:rFonts w:ascii="Times New Roman" w:eastAsia="Times New Roman" w:hAnsi="Times New Roman" w:cs="Times New Roman"/>
          <w:strike/>
          <w:lang w:eastAsia="pt-BR"/>
        </w:rPr>
        <w:t>pelo Município de Sorriso, nos termos desta Lei e demais normas legais, regulamentares e contratuais pertinentes.</w:t>
      </w:r>
    </w:p>
    <w:p w14:paraId="30DC03E6" w14:textId="038E4BED" w:rsidR="00A037BB" w:rsidRPr="009B4550" w:rsidRDefault="00A037BB" w:rsidP="00534833">
      <w:pPr>
        <w:autoSpaceDE w:val="0"/>
        <w:autoSpaceDN w:val="0"/>
        <w:adjustRightInd w:val="0"/>
        <w:ind w:firstLine="1418"/>
        <w:jc w:val="both"/>
        <w:rPr>
          <w:rFonts w:ascii="Times New Roman" w:eastAsia="Times New Roman" w:hAnsi="Times New Roman" w:cs="Times New Roman"/>
          <w:strike/>
          <w:lang w:eastAsia="pt-BR"/>
        </w:rPr>
      </w:pPr>
    </w:p>
    <w:p w14:paraId="05036D83" w14:textId="299F6463" w:rsidR="00A037BB" w:rsidRPr="009B4550" w:rsidRDefault="00A037BB" w:rsidP="00534833">
      <w:pPr>
        <w:autoSpaceDE w:val="0"/>
        <w:autoSpaceDN w:val="0"/>
        <w:adjustRightInd w:val="0"/>
        <w:ind w:firstLine="1418"/>
        <w:jc w:val="both"/>
        <w:rPr>
          <w:rFonts w:ascii="Times New Roman" w:eastAsia="Times New Roman" w:hAnsi="Times New Roman" w:cs="Times New Roman"/>
          <w:strike/>
          <w:color w:val="FF0000"/>
          <w:lang w:eastAsia="pt-BR"/>
        </w:rPr>
      </w:pPr>
      <w:r w:rsidRPr="009B4550">
        <w:rPr>
          <w:rFonts w:ascii="Times New Roman" w:hAnsi="Times New Roman" w:cs="Times New Roman"/>
        </w:rPr>
        <w:t xml:space="preserve">Art. 43. Fica instituída a Taxa de Fiscalização e Regulação e dos Serviços Públicos Delegados de Sorriso – TFR, decorrente do exercício do poder de polícia em razão das atividades de regulação e fiscalização dos serviços públicos descritos no Art.° 6 desta Lei. </w:t>
      </w:r>
      <w:r w:rsidRPr="009B4550">
        <w:rPr>
          <w:rFonts w:ascii="Times New Roman" w:hAnsi="Times New Roman" w:cs="Times New Roman"/>
          <w:color w:val="0000FF"/>
        </w:rPr>
        <w:t>(Redação dada pela Lei nº 3085/2020)</w:t>
      </w:r>
    </w:p>
    <w:p w14:paraId="6661CDA1"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511A7C2B"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44 </w:t>
      </w:r>
      <w:r w:rsidRPr="009B4550">
        <w:rPr>
          <w:rFonts w:ascii="Times New Roman" w:eastAsia="Times New Roman" w:hAnsi="Times New Roman" w:cs="Times New Roman"/>
          <w:bCs/>
          <w:strike/>
          <w:lang w:eastAsia="pt-BR"/>
        </w:rPr>
        <w:t>A alíquota da TFR será de 2,5% (</w:t>
      </w:r>
      <w:proofErr w:type="gramStart"/>
      <w:r w:rsidRPr="009B4550">
        <w:rPr>
          <w:rFonts w:ascii="Times New Roman" w:eastAsia="Times New Roman" w:hAnsi="Times New Roman" w:cs="Times New Roman"/>
          <w:bCs/>
          <w:strike/>
          <w:lang w:eastAsia="pt-BR"/>
        </w:rPr>
        <w:t>dois vírgula</w:t>
      </w:r>
      <w:proofErr w:type="gramEnd"/>
      <w:r w:rsidRPr="009B4550">
        <w:rPr>
          <w:rFonts w:ascii="Times New Roman" w:eastAsia="Times New Roman" w:hAnsi="Times New Roman" w:cs="Times New Roman"/>
          <w:bCs/>
          <w:strike/>
          <w:lang w:eastAsia="pt-BR"/>
        </w:rPr>
        <w:t xml:space="preserve"> cinco por cento) sobre o valor bruto efetivamente arrecadado mensalmente por cada prestador dos serviços públicos regulados pela AGER Sorriso.</w:t>
      </w:r>
    </w:p>
    <w:p w14:paraId="001A5FEE" w14:textId="1AAB8811"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strike/>
          <w:lang w:eastAsia="pt-BR"/>
        </w:rPr>
      </w:pPr>
    </w:p>
    <w:p w14:paraId="420521F9" w14:textId="11896C3E" w:rsidR="00CC6D43" w:rsidRPr="009B4550" w:rsidRDefault="00CC6D43" w:rsidP="00CC6D43">
      <w:pPr>
        <w:tabs>
          <w:tab w:val="left" w:pos="1418"/>
        </w:tabs>
        <w:autoSpaceDE w:val="0"/>
        <w:autoSpaceDN w:val="0"/>
        <w:adjustRightInd w:val="0"/>
        <w:ind w:firstLine="1418"/>
        <w:jc w:val="both"/>
        <w:rPr>
          <w:rFonts w:ascii="Times New Roman" w:hAnsi="Times New Roman" w:cs="Times New Roman"/>
          <w:bCs/>
        </w:rPr>
      </w:pPr>
      <w:r w:rsidRPr="009B4550">
        <w:rPr>
          <w:rFonts w:ascii="Times New Roman" w:hAnsi="Times New Roman" w:cs="Times New Roman"/>
        </w:rPr>
        <w:t xml:space="preserve">Art. 44. </w:t>
      </w:r>
      <w:r w:rsidRPr="009B4550">
        <w:rPr>
          <w:rFonts w:ascii="Times New Roman" w:hAnsi="Times New Roman" w:cs="Times New Roman"/>
          <w:bCs/>
        </w:rPr>
        <w:t>A alíquota da TFR será de 2,5% (</w:t>
      </w:r>
      <w:proofErr w:type="gramStart"/>
      <w:r w:rsidRPr="009B4550">
        <w:rPr>
          <w:rFonts w:ascii="Times New Roman" w:hAnsi="Times New Roman" w:cs="Times New Roman"/>
          <w:bCs/>
        </w:rPr>
        <w:t>dois vírgula</w:t>
      </w:r>
      <w:proofErr w:type="gramEnd"/>
      <w:r w:rsidRPr="009B4550">
        <w:rPr>
          <w:rFonts w:ascii="Times New Roman" w:hAnsi="Times New Roman" w:cs="Times New Roman"/>
          <w:bCs/>
        </w:rPr>
        <w:t xml:space="preserve"> cinco por cento) sobre o valor bruto efetivamente arrecadado mensalmente por cada prestador dos serviços públicos regulados pela AGER Sorriso, salvo regulação especifica. </w:t>
      </w:r>
      <w:r w:rsidRPr="009B4550">
        <w:rPr>
          <w:rFonts w:ascii="Times New Roman" w:hAnsi="Times New Roman" w:cs="Times New Roman"/>
          <w:color w:val="0000FF"/>
        </w:rPr>
        <w:t>(Redação dada pela Lei nº 3085/2020)</w:t>
      </w:r>
    </w:p>
    <w:p w14:paraId="418FBAFC" w14:textId="77777777" w:rsidR="00CC6D43" w:rsidRPr="009B4550" w:rsidRDefault="00CC6D43" w:rsidP="00534833">
      <w:pPr>
        <w:tabs>
          <w:tab w:val="left" w:pos="1418"/>
        </w:tabs>
        <w:autoSpaceDE w:val="0"/>
        <w:autoSpaceDN w:val="0"/>
        <w:adjustRightInd w:val="0"/>
        <w:ind w:firstLine="1418"/>
        <w:jc w:val="both"/>
        <w:rPr>
          <w:rFonts w:ascii="Times New Roman" w:eastAsia="Times New Roman" w:hAnsi="Times New Roman" w:cs="Times New Roman"/>
          <w:b/>
          <w:strike/>
          <w:lang w:eastAsia="pt-BR"/>
        </w:rPr>
      </w:pPr>
    </w:p>
    <w:p w14:paraId="53EE5868" w14:textId="610B1288" w:rsidR="003B573A" w:rsidRPr="009B4550" w:rsidRDefault="003B573A" w:rsidP="00534833">
      <w:pPr>
        <w:tabs>
          <w:tab w:val="left" w:pos="1418"/>
        </w:tabs>
        <w:autoSpaceDE w:val="0"/>
        <w:autoSpaceDN w:val="0"/>
        <w:adjustRightInd w:val="0"/>
        <w:ind w:firstLine="1418"/>
        <w:jc w:val="both"/>
        <w:rPr>
          <w:rFonts w:ascii="Times New Roman" w:eastAsia="Calibri" w:hAnsi="Times New Roman" w:cs="Times New Roman"/>
          <w:strike/>
          <w:color w:val="0000FF"/>
        </w:rPr>
      </w:pPr>
      <w:r w:rsidRPr="009B4550">
        <w:rPr>
          <w:rFonts w:ascii="Times New Roman" w:eastAsia="Calibri" w:hAnsi="Times New Roman" w:cs="Times New Roman"/>
          <w:b/>
          <w:strike/>
        </w:rPr>
        <w:t xml:space="preserve">Parágrafo único. </w:t>
      </w:r>
      <w:r w:rsidRPr="009B4550">
        <w:rPr>
          <w:rFonts w:ascii="Times New Roman" w:eastAsia="Calibri" w:hAnsi="Times New Roman" w:cs="Times New Roman"/>
          <w:strike/>
        </w:rPr>
        <w:t xml:space="preserve">Entende-se por valor efetivamente arrecadado, o saldo havido da subtração realizada entre o valor faturado e os tributos. </w:t>
      </w:r>
      <w:r w:rsidRPr="009B4550">
        <w:rPr>
          <w:rFonts w:ascii="Times New Roman" w:eastAsia="Calibri" w:hAnsi="Times New Roman" w:cs="Times New Roman"/>
          <w:strike/>
          <w:color w:val="0000FF"/>
        </w:rPr>
        <w:t>(</w:t>
      </w:r>
      <w:r w:rsidR="00A037BB" w:rsidRPr="009B4550">
        <w:rPr>
          <w:rFonts w:ascii="Times New Roman" w:eastAsia="Calibri" w:hAnsi="Times New Roman" w:cs="Times New Roman"/>
          <w:strike/>
          <w:color w:val="0000FF"/>
        </w:rPr>
        <w:t>Incluído</w:t>
      </w:r>
      <w:r w:rsidRPr="009B4550">
        <w:rPr>
          <w:rFonts w:ascii="Times New Roman" w:eastAsia="Calibri" w:hAnsi="Times New Roman" w:cs="Times New Roman"/>
          <w:strike/>
          <w:color w:val="0000FF"/>
        </w:rPr>
        <w:t xml:space="preserve"> pela Lei nº 2970/2019)</w:t>
      </w:r>
    </w:p>
    <w:p w14:paraId="00D2E685" w14:textId="35E21A24" w:rsidR="00CC6D43" w:rsidRPr="009B4550" w:rsidRDefault="00CC6D43" w:rsidP="00534833">
      <w:pPr>
        <w:tabs>
          <w:tab w:val="left" w:pos="1418"/>
        </w:tabs>
        <w:autoSpaceDE w:val="0"/>
        <w:autoSpaceDN w:val="0"/>
        <w:adjustRightInd w:val="0"/>
        <w:ind w:firstLine="1418"/>
        <w:jc w:val="both"/>
        <w:rPr>
          <w:rFonts w:ascii="Times New Roman" w:eastAsia="Calibri" w:hAnsi="Times New Roman" w:cs="Times New Roman"/>
          <w:strike/>
          <w:color w:val="0000FF"/>
        </w:rPr>
      </w:pPr>
    </w:p>
    <w:p w14:paraId="395C42D9" w14:textId="03BEBF68" w:rsidR="00CC6D43" w:rsidRPr="009B4550" w:rsidRDefault="00CC6D43" w:rsidP="00CC6D43">
      <w:pPr>
        <w:tabs>
          <w:tab w:val="left" w:pos="1418"/>
        </w:tabs>
        <w:autoSpaceDE w:val="0"/>
        <w:autoSpaceDN w:val="0"/>
        <w:adjustRightInd w:val="0"/>
        <w:ind w:firstLine="1418"/>
        <w:jc w:val="both"/>
        <w:rPr>
          <w:rFonts w:ascii="Times New Roman" w:hAnsi="Times New Roman" w:cs="Times New Roman"/>
        </w:rPr>
      </w:pPr>
      <w:r w:rsidRPr="009B4550">
        <w:rPr>
          <w:rFonts w:ascii="Times New Roman" w:hAnsi="Times New Roman" w:cs="Times New Roman"/>
          <w:bCs/>
        </w:rPr>
        <w:t xml:space="preserve">Parágrafo único. Entende-se por valor efetivamente arrecadado, o saldo havido da subtração realizada entre o valor faturado e os tributos. </w:t>
      </w:r>
      <w:r w:rsidRPr="009B4550">
        <w:rPr>
          <w:rFonts w:ascii="Times New Roman" w:hAnsi="Times New Roman" w:cs="Times New Roman"/>
          <w:color w:val="0000FF"/>
        </w:rPr>
        <w:t>(Redação dada pela Lei nº 3085/2020)</w:t>
      </w:r>
    </w:p>
    <w:p w14:paraId="3E1195CB" w14:textId="77777777" w:rsidR="00CC6D43" w:rsidRPr="009B4550" w:rsidRDefault="00CC6D43" w:rsidP="00534833">
      <w:pPr>
        <w:tabs>
          <w:tab w:val="left" w:pos="1418"/>
        </w:tabs>
        <w:autoSpaceDE w:val="0"/>
        <w:autoSpaceDN w:val="0"/>
        <w:adjustRightInd w:val="0"/>
        <w:ind w:firstLine="1418"/>
        <w:jc w:val="both"/>
        <w:rPr>
          <w:rFonts w:ascii="Times New Roman" w:eastAsia="Calibri" w:hAnsi="Times New Roman" w:cs="Times New Roman"/>
          <w:strike/>
        </w:rPr>
      </w:pPr>
    </w:p>
    <w:p w14:paraId="6FBD4002" w14:textId="77777777" w:rsidR="003B573A" w:rsidRPr="009B4550" w:rsidRDefault="003B573A"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0EDEECEE" w14:textId="6E86B44A"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45 </w:t>
      </w:r>
      <w:r w:rsidRPr="009B4550">
        <w:rPr>
          <w:rFonts w:ascii="Times New Roman" w:eastAsia="Times New Roman" w:hAnsi="Times New Roman" w:cs="Times New Roman"/>
          <w:strike/>
          <w:lang w:eastAsia="pt-BR"/>
        </w:rPr>
        <w:t xml:space="preserve">São contribuintes da TFR os prestadores dos serviços de saneamento básico, nos setoriais de abastecimento de água tratada, esgotamento sanitário, serviços de transportes diversos, nos setoriais de transporte público, táxis, moto táxi, uso de equipamentos e bens públicos municipais, rodoviária, cemitério, </w:t>
      </w:r>
      <w:r w:rsidRPr="009B4550">
        <w:rPr>
          <w:rFonts w:ascii="Times New Roman" w:eastAsia="Times New Roman" w:hAnsi="Times New Roman" w:cs="Times New Roman"/>
          <w:strike/>
          <w:color w:val="000000"/>
          <w:lang w:eastAsia="pt-BR"/>
        </w:rPr>
        <w:t xml:space="preserve">posto de abastecimento de aeronaves e demais serviços de concessão a serem </w:t>
      </w:r>
      <w:r w:rsidR="00E75619" w:rsidRPr="009B4550">
        <w:rPr>
          <w:rFonts w:ascii="Times New Roman" w:eastAsia="Times New Roman" w:hAnsi="Times New Roman" w:cs="Times New Roman"/>
          <w:strike/>
          <w:color w:val="000000"/>
          <w:lang w:eastAsia="pt-BR"/>
        </w:rPr>
        <w:t>delegadas</w:t>
      </w:r>
      <w:r w:rsidR="006C3133" w:rsidRPr="009B4550">
        <w:rPr>
          <w:rFonts w:ascii="Times New Roman" w:eastAsia="Times New Roman" w:hAnsi="Times New Roman" w:cs="Times New Roman"/>
          <w:strike/>
          <w:color w:val="000000"/>
          <w:lang w:eastAsia="pt-BR"/>
        </w:rPr>
        <w:t xml:space="preserve"> </w:t>
      </w:r>
      <w:r w:rsidRPr="009B4550">
        <w:rPr>
          <w:rFonts w:ascii="Times New Roman" w:eastAsia="Times New Roman" w:hAnsi="Times New Roman" w:cs="Times New Roman"/>
          <w:strike/>
          <w:lang w:eastAsia="pt-BR"/>
        </w:rPr>
        <w:t>pelo Município de Sorriso, nos termos desta Lei e demais normas legais, regulamentares e contratuais pertinentes.</w:t>
      </w:r>
    </w:p>
    <w:p w14:paraId="40BF6BE0" w14:textId="0A9A46EC" w:rsidR="00CC6D43" w:rsidRPr="009B4550" w:rsidRDefault="00CC6D4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p>
    <w:p w14:paraId="594D8460" w14:textId="527EF454" w:rsidR="00CC6D43" w:rsidRPr="009B4550" w:rsidRDefault="00CC6D43" w:rsidP="00CC6D43">
      <w:pPr>
        <w:tabs>
          <w:tab w:val="left" w:pos="1418"/>
        </w:tabs>
        <w:autoSpaceDE w:val="0"/>
        <w:autoSpaceDN w:val="0"/>
        <w:adjustRightInd w:val="0"/>
        <w:ind w:firstLine="1418"/>
        <w:jc w:val="both"/>
        <w:rPr>
          <w:rFonts w:ascii="Times New Roman" w:hAnsi="Times New Roman" w:cs="Times New Roman"/>
        </w:rPr>
      </w:pPr>
      <w:r w:rsidRPr="009B4550">
        <w:rPr>
          <w:rFonts w:ascii="Times New Roman" w:hAnsi="Times New Roman" w:cs="Times New Roman"/>
        </w:rPr>
        <w:t xml:space="preserve">Art. 45 São contribuintes da Taxa de Fiscalização e Regulação, os prestadores dos serviços descritos no Art. 6º desta Lei. </w:t>
      </w:r>
      <w:r w:rsidRPr="009B4550">
        <w:rPr>
          <w:rFonts w:ascii="Times New Roman" w:hAnsi="Times New Roman" w:cs="Times New Roman"/>
          <w:color w:val="0000FF"/>
        </w:rPr>
        <w:t>(Redação dada pela Lei nº 3085/2020)</w:t>
      </w:r>
    </w:p>
    <w:p w14:paraId="5B9F7757" w14:textId="77777777" w:rsidR="00CC6D43" w:rsidRPr="009B4550" w:rsidRDefault="00CC6D43" w:rsidP="00534833">
      <w:pPr>
        <w:tabs>
          <w:tab w:val="left" w:pos="1418"/>
        </w:tabs>
        <w:autoSpaceDE w:val="0"/>
        <w:autoSpaceDN w:val="0"/>
        <w:adjustRightInd w:val="0"/>
        <w:ind w:firstLine="1418"/>
        <w:jc w:val="both"/>
        <w:rPr>
          <w:rFonts w:ascii="Times New Roman" w:eastAsia="Times New Roman" w:hAnsi="Times New Roman" w:cs="Times New Roman"/>
          <w:strike/>
          <w:color w:val="FF0000"/>
          <w:lang w:eastAsia="pt-BR"/>
        </w:rPr>
      </w:pPr>
    </w:p>
    <w:p w14:paraId="7DF6962E" w14:textId="0B276D0E"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46 </w:t>
      </w:r>
      <w:r w:rsidRPr="009B4550">
        <w:rPr>
          <w:rFonts w:ascii="Times New Roman" w:eastAsia="Times New Roman" w:hAnsi="Times New Roman" w:cs="Times New Roman"/>
          <w:strike/>
          <w:lang w:eastAsia="pt-BR"/>
        </w:rPr>
        <w:t xml:space="preserve">A TFR deverá ser recolhida até o vigésimo dia útil de cada mês </w:t>
      </w:r>
      <w:r w:rsidR="00E75619" w:rsidRPr="009B4550">
        <w:rPr>
          <w:rFonts w:ascii="Times New Roman" w:eastAsia="Times New Roman" w:hAnsi="Times New Roman" w:cs="Times New Roman"/>
          <w:strike/>
          <w:lang w:eastAsia="pt-BR"/>
        </w:rPr>
        <w:t>subsequente</w:t>
      </w:r>
      <w:r w:rsidRPr="009B4550">
        <w:rPr>
          <w:rFonts w:ascii="Times New Roman" w:eastAsia="Times New Roman" w:hAnsi="Times New Roman" w:cs="Times New Roman"/>
          <w:strike/>
          <w:lang w:eastAsia="pt-BR"/>
        </w:rPr>
        <w:t xml:space="preserve"> ao mês de arrecadação das tarifas cobradas pelo Concessionário ou Permissionário.  </w:t>
      </w:r>
    </w:p>
    <w:p w14:paraId="028F6B8F" w14:textId="531E0CA3" w:rsidR="00C914F1" w:rsidRPr="009B4550" w:rsidRDefault="00C914F1"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p>
    <w:p w14:paraId="42D7B231" w14:textId="5970529B" w:rsidR="00C914F1" w:rsidRPr="009B4550" w:rsidRDefault="00C914F1" w:rsidP="00534833">
      <w:pPr>
        <w:tabs>
          <w:tab w:val="left" w:pos="1418"/>
        </w:tabs>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hAnsi="Times New Roman" w:cs="Times New Roman"/>
        </w:rPr>
        <w:t xml:space="preserve">Art. 46. A TFR deverá ser recolhida até o vigésimo dia útil de cada mês subsequente ao mês de arrecadação das tarifas cobradas pelo Concessionário ou Permissionário, salvo regulação específica. </w:t>
      </w:r>
      <w:r w:rsidRPr="009B4550">
        <w:rPr>
          <w:rFonts w:ascii="Times New Roman" w:hAnsi="Times New Roman" w:cs="Times New Roman"/>
          <w:color w:val="0000FF"/>
        </w:rPr>
        <w:t>(Redação dada pela Lei nº 3085/2020)</w:t>
      </w:r>
    </w:p>
    <w:p w14:paraId="77EC6FEE"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p>
    <w:p w14:paraId="448EEE3A"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1º </w:t>
      </w:r>
      <w:r w:rsidRPr="009B4550">
        <w:rPr>
          <w:rFonts w:ascii="Times New Roman" w:eastAsia="Times New Roman" w:hAnsi="Times New Roman" w:cs="Times New Roman"/>
          <w:lang w:eastAsia="pt-BR"/>
        </w:rPr>
        <w:t>Concomitantemente ao pagamento da TFR, o contribuinte deverá apresentar à AGER Sorriso cópia das demonstrações contábeis do mês anterior, devidamente assinadas pelo responsável técnico da entidade, que comprovem o correto recolhimento da TFR.</w:t>
      </w:r>
    </w:p>
    <w:p w14:paraId="3A560F25"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b/>
          <w:lang w:eastAsia="pt-BR"/>
        </w:rPr>
      </w:pPr>
    </w:p>
    <w:p w14:paraId="128FE3BF" w14:textId="77777777" w:rsidR="00534833" w:rsidRPr="009B4550"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 2º </w:t>
      </w:r>
      <w:r w:rsidRPr="009B4550">
        <w:rPr>
          <w:rFonts w:ascii="Times New Roman" w:eastAsia="Times New Roman" w:hAnsi="Times New Roman" w:cs="Times New Roman"/>
          <w:lang w:eastAsia="pt-BR"/>
        </w:rPr>
        <w:t>A TFR será recolhida à AGER Sorriso, com a finalidade de custeio das atividades desta entidade.</w:t>
      </w:r>
    </w:p>
    <w:p w14:paraId="3520E00B"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493FCEAD"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47 </w:t>
      </w:r>
      <w:r w:rsidRPr="009B4550">
        <w:rPr>
          <w:rFonts w:ascii="Times New Roman" w:eastAsia="Times New Roman" w:hAnsi="Times New Roman" w:cs="Times New Roman"/>
          <w:lang w:eastAsia="pt-BR"/>
        </w:rPr>
        <w:t>Fica delegado à AGER Sorriso a capacidade tributária ativa para arrecadar e fiscalizar a TFR, instituída por esta Lei, podendo, para esse fim, executar leis, serviços e elaborar e fazer cumprir todos os atos normativos e regulamentares necessários ao fiel cumprimento dessa delegação.</w:t>
      </w:r>
    </w:p>
    <w:p w14:paraId="2FE8A408"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0AE990F0"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48 </w:t>
      </w:r>
      <w:r w:rsidRPr="009B4550">
        <w:rPr>
          <w:rFonts w:ascii="Times New Roman" w:eastAsia="Times New Roman" w:hAnsi="Times New Roman" w:cs="Times New Roman"/>
          <w:lang w:eastAsia="pt-BR"/>
        </w:rPr>
        <w:t>Os valores cuja cobrança seja atribuída por lei a AGER Sorriso apurados administrativamente, não recolhidos no prazo estipulado, serão inscritos em Dívida Ativa própria da AGER Sorriso e servirão de título executivo para a cobrança judicial.</w:t>
      </w:r>
    </w:p>
    <w:p w14:paraId="3D6A0C59"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28687EE9"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9B4550">
        <w:rPr>
          <w:rFonts w:ascii="Times New Roman" w:eastAsia="Times New Roman" w:hAnsi="Times New Roman" w:cs="Times New Roman"/>
          <w:b/>
          <w:lang w:eastAsia="pt-BR"/>
        </w:rPr>
        <w:t xml:space="preserve">Art. 49 </w:t>
      </w:r>
      <w:r w:rsidRPr="009B4550">
        <w:rPr>
          <w:rFonts w:ascii="Times New Roman" w:eastAsia="Times New Roman" w:hAnsi="Times New Roman" w:cs="Times New Roman"/>
          <w:lang w:eastAsia="pt-BR"/>
        </w:rPr>
        <w:t>Aplicam-se à TFR as normas do Código Tributário Municipal relacionadas à sanção por falta de pagamento e ao processo administrativo tributário.</w:t>
      </w:r>
    </w:p>
    <w:p w14:paraId="4BD97C8C" w14:textId="77777777" w:rsidR="00534833" w:rsidRPr="009B4550"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718BE0C5" w14:textId="53FF108F" w:rsidR="00534833" w:rsidRPr="009B4550" w:rsidRDefault="00534833"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eastAsia="Times New Roman" w:hAnsi="Times New Roman" w:cs="Times New Roman"/>
          <w:b/>
          <w:strike/>
          <w:lang w:eastAsia="pt-BR"/>
        </w:rPr>
        <w:t xml:space="preserve">Art. 50 </w:t>
      </w:r>
      <w:r w:rsidRPr="009B4550">
        <w:rPr>
          <w:rFonts w:ascii="Times New Roman" w:eastAsia="Calibri" w:hAnsi="Times New Roman" w:cs="Times New Roman"/>
          <w:bCs/>
          <w:strike/>
        </w:rPr>
        <w:t>O Poder Executivo Municipal, se necessário, poderá regulamentar demais disposições relativas à TFR, por Lei Ordinária</w:t>
      </w:r>
      <w:r w:rsidRPr="009B4550">
        <w:rPr>
          <w:rFonts w:ascii="Times New Roman" w:eastAsia="Times New Roman" w:hAnsi="Times New Roman" w:cs="Times New Roman"/>
          <w:strike/>
          <w:lang w:eastAsia="pt-BR"/>
        </w:rPr>
        <w:t>.</w:t>
      </w:r>
    </w:p>
    <w:p w14:paraId="7B2B281F" w14:textId="41AF15DD" w:rsidR="009B4550" w:rsidRPr="009B4550" w:rsidRDefault="009B4550" w:rsidP="00534833">
      <w:pPr>
        <w:autoSpaceDE w:val="0"/>
        <w:autoSpaceDN w:val="0"/>
        <w:adjustRightInd w:val="0"/>
        <w:ind w:firstLine="1418"/>
        <w:jc w:val="both"/>
        <w:rPr>
          <w:rFonts w:ascii="Times New Roman" w:eastAsia="Times New Roman" w:hAnsi="Times New Roman" w:cs="Times New Roman"/>
          <w:strike/>
          <w:lang w:eastAsia="pt-BR"/>
        </w:rPr>
      </w:pPr>
    </w:p>
    <w:p w14:paraId="74E688A3" w14:textId="1CE8E7E9" w:rsidR="009B4550" w:rsidRPr="009B4550" w:rsidRDefault="009B4550" w:rsidP="00534833">
      <w:pPr>
        <w:autoSpaceDE w:val="0"/>
        <w:autoSpaceDN w:val="0"/>
        <w:adjustRightInd w:val="0"/>
        <w:ind w:firstLine="1418"/>
        <w:jc w:val="both"/>
        <w:rPr>
          <w:rFonts w:ascii="Times New Roman" w:eastAsia="Times New Roman" w:hAnsi="Times New Roman" w:cs="Times New Roman"/>
          <w:strike/>
          <w:lang w:eastAsia="pt-BR"/>
        </w:rPr>
      </w:pPr>
      <w:r w:rsidRPr="009B4550">
        <w:rPr>
          <w:rFonts w:ascii="Times New Roman" w:hAnsi="Times New Roman" w:cs="Times New Roman"/>
        </w:rPr>
        <w:t xml:space="preserve">Art. 50. </w:t>
      </w:r>
      <w:r w:rsidRPr="009B4550">
        <w:rPr>
          <w:rFonts w:ascii="Times New Roman" w:hAnsi="Times New Roman" w:cs="Times New Roman"/>
          <w:bCs/>
        </w:rPr>
        <w:t xml:space="preserve">A AGER Sorriso, se necessário, poderá regulamentar demais disposições relativas à TFR, por resolução aprovada pela Diretoria Executiva.  </w:t>
      </w:r>
      <w:r w:rsidRPr="009B4550">
        <w:rPr>
          <w:rFonts w:ascii="Times New Roman" w:hAnsi="Times New Roman" w:cs="Times New Roman"/>
          <w:color w:val="0000FF"/>
        </w:rPr>
        <w:t>(Redação dada pela Lei nº 3085/2020)</w:t>
      </w:r>
    </w:p>
    <w:p w14:paraId="1E3AE492" w14:textId="77777777" w:rsidR="00534833" w:rsidRPr="009B4550"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545F8A62" w14:textId="77777777" w:rsidR="00534833" w:rsidRPr="009B4550" w:rsidRDefault="00534833" w:rsidP="00534833">
      <w:pPr>
        <w:tabs>
          <w:tab w:val="left" w:pos="1418"/>
        </w:tabs>
        <w:autoSpaceDE w:val="0"/>
        <w:autoSpaceDN w:val="0"/>
        <w:adjustRightInd w:val="0"/>
        <w:ind w:firstLine="1134"/>
        <w:jc w:val="center"/>
        <w:rPr>
          <w:rFonts w:ascii="Times New Roman" w:eastAsia="Times New Roman" w:hAnsi="Times New Roman" w:cs="Times New Roman"/>
          <w:lang w:eastAsia="pt-BR"/>
        </w:rPr>
      </w:pPr>
    </w:p>
    <w:p w14:paraId="704CA72B"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CAPÍTULO X</w:t>
      </w:r>
    </w:p>
    <w:p w14:paraId="47B60718" w14:textId="77777777" w:rsidR="00534833" w:rsidRPr="009B4550"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9B4550">
        <w:rPr>
          <w:rFonts w:ascii="Times New Roman" w:eastAsia="Times New Roman" w:hAnsi="Times New Roman" w:cs="Times New Roman"/>
          <w:b/>
          <w:bCs/>
          <w:lang w:eastAsia="pt-BR"/>
        </w:rPr>
        <w:t>DO QUADRO DE PESSOAL E DO REGIME JURÍDICO</w:t>
      </w:r>
    </w:p>
    <w:p w14:paraId="2D3B01E8" w14:textId="77777777" w:rsidR="00534833" w:rsidRPr="009B4550" w:rsidRDefault="00534833" w:rsidP="00534833">
      <w:pPr>
        <w:tabs>
          <w:tab w:val="left" w:pos="1418"/>
        </w:tabs>
        <w:autoSpaceDE w:val="0"/>
        <w:autoSpaceDN w:val="0"/>
        <w:adjustRightInd w:val="0"/>
        <w:ind w:firstLine="1134"/>
        <w:jc w:val="center"/>
        <w:rPr>
          <w:rFonts w:ascii="Times New Roman" w:eastAsia="Times New Roman" w:hAnsi="Times New Roman" w:cs="Times New Roman"/>
          <w:b/>
          <w:bCs/>
          <w:lang w:eastAsia="pt-BR"/>
        </w:rPr>
      </w:pPr>
    </w:p>
    <w:p w14:paraId="4BC4E11F" w14:textId="77777777" w:rsidR="00534833" w:rsidRPr="003C5BFF" w:rsidRDefault="00534833" w:rsidP="0062117F">
      <w:pPr>
        <w:tabs>
          <w:tab w:val="left" w:pos="1418"/>
        </w:tabs>
        <w:autoSpaceDE w:val="0"/>
        <w:autoSpaceDN w:val="0"/>
        <w:adjustRightInd w:val="0"/>
        <w:ind w:right="283" w:firstLine="1418"/>
        <w:jc w:val="both"/>
        <w:rPr>
          <w:rFonts w:ascii="Times New Roman" w:eastAsia="Times New Roman" w:hAnsi="Times New Roman" w:cs="Times New Roman"/>
          <w:shd w:val="clear" w:color="auto" w:fill="FFFFFF"/>
          <w:lang w:eastAsia="pt-BR"/>
        </w:rPr>
      </w:pPr>
      <w:r w:rsidRPr="009B4550">
        <w:rPr>
          <w:rFonts w:ascii="Times New Roman" w:eastAsia="Times New Roman" w:hAnsi="Times New Roman" w:cs="Times New Roman"/>
          <w:b/>
          <w:shd w:val="clear" w:color="auto" w:fill="FFFFFF"/>
          <w:lang w:eastAsia="pt-BR"/>
        </w:rPr>
        <w:t xml:space="preserve">Art. 51 </w:t>
      </w:r>
      <w:r w:rsidRPr="009B4550">
        <w:rPr>
          <w:rFonts w:ascii="Times New Roman" w:eastAsia="Times New Roman" w:hAnsi="Times New Roman" w:cs="Times New Roman"/>
          <w:shd w:val="clear" w:color="auto" w:fill="FFFFFF"/>
          <w:lang w:eastAsia="pt-BR"/>
        </w:rPr>
        <w:t>Ficam criados</w:t>
      </w:r>
      <w:r w:rsidR="006C3133" w:rsidRPr="009B4550">
        <w:rPr>
          <w:rFonts w:ascii="Times New Roman" w:eastAsia="Times New Roman" w:hAnsi="Times New Roman" w:cs="Times New Roman"/>
          <w:shd w:val="clear" w:color="auto" w:fill="FFFFFF"/>
          <w:lang w:eastAsia="pt-BR"/>
        </w:rPr>
        <w:t xml:space="preserve"> </w:t>
      </w:r>
      <w:r w:rsidRPr="009B4550">
        <w:rPr>
          <w:rFonts w:ascii="Times New Roman" w:eastAsia="Times New Roman" w:hAnsi="Times New Roman" w:cs="Times New Roman"/>
          <w:shd w:val="clear" w:color="auto" w:fill="FFFFFF"/>
          <w:lang w:eastAsia="pt-BR"/>
        </w:rPr>
        <w:t xml:space="preserve">na AGER Sorriso os cargos de Diretor Presidente, </w:t>
      </w:r>
      <w:r w:rsidRPr="003C5BFF">
        <w:rPr>
          <w:rFonts w:ascii="Times New Roman" w:eastAsia="Times New Roman" w:hAnsi="Times New Roman" w:cs="Times New Roman"/>
          <w:lang w:eastAsia="pt-BR"/>
        </w:rPr>
        <w:t>Diretor Técnico Operacional e Financeiro</w:t>
      </w:r>
      <w:r w:rsidRPr="003C5BFF">
        <w:rPr>
          <w:rFonts w:ascii="Times New Roman" w:eastAsia="Times New Roman" w:hAnsi="Times New Roman" w:cs="Times New Roman"/>
          <w:shd w:val="clear" w:color="auto" w:fill="FFFFFF"/>
          <w:lang w:eastAsia="pt-BR"/>
        </w:rPr>
        <w:t>, Ouvidor, Contador, Advogado, Gestor de Regulação e Fiscalização, Gestor Administrativo, nos termos do Anexo I desta Lei que estabelece as respectivas remunerações e atribuições dos mesmos, sendo que as respectivas despesas serão suportadas pela Taxa de Fiscalização e Regulação – TFR, instituída por esta Lei.</w:t>
      </w:r>
    </w:p>
    <w:p w14:paraId="5AFD32CF"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b/>
          <w:shd w:val="clear" w:color="auto" w:fill="FFFFFF"/>
          <w:lang w:eastAsia="pt-BR"/>
        </w:rPr>
      </w:pPr>
    </w:p>
    <w:p w14:paraId="3E931327"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color w:val="000000"/>
          <w:shd w:val="clear" w:color="auto" w:fill="FFFFFF"/>
          <w:lang w:eastAsia="pt-BR"/>
        </w:rPr>
      </w:pPr>
      <w:r w:rsidRPr="003C5BFF">
        <w:rPr>
          <w:rFonts w:ascii="Times New Roman" w:eastAsia="Times New Roman" w:hAnsi="Times New Roman" w:cs="Times New Roman"/>
          <w:b/>
          <w:shd w:val="clear" w:color="auto" w:fill="FFFFFF"/>
          <w:lang w:eastAsia="pt-BR"/>
        </w:rPr>
        <w:t xml:space="preserve">§ 1º </w:t>
      </w:r>
      <w:r w:rsidRPr="003C5BFF">
        <w:rPr>
          <w:rFonts w:ascii="Times New Roman" w:eastAsia="Times New Roman" w:hAnsi="Times New Roman" w:cs="Times New Roman"/>
          <w:shd w:val="clear" w:color="auto" w:fill="FFFFFF"/>
          <w:lang w:eastAsia="pt-BR"/>
        </w:rPr>
        <w:t xml:space="preserve">As vagas criadas, tabela de referência dos cargos, bem como a caracterização, atribuições, requisitos e provimentos e impacto financeiro dos cargos ciados no artigo anterior estão dispostos nos </w:t>
      </w:r>
      <w:r w:rsidRPr="003C5BFF">
        <w:rPr>
          <w:rFonts w:ascii="Times New Roman" w:eastAsia="Times New Roman" w:hAnsi="Times New Roman" w:cs="Times New Roman"/>
          <w:color w:val="000000"/>
          <w:shd w:val="clear" w:color="auto" w:fill="FFFFFF"/>
          <w:lang w:eastAsia="pt-BR"/>
        </w:rPr>
        <w:t>Anexos de I a IV da presente Lei.</w:t>
      </w:r>
    </w:p>
    <w:p w14:paraId="2B52A4D9"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color w:val="000000"/>
          <w:shd w:val="clear" w:color="auto" w:fill="FFFFFF"/>
          <w:lang w:eastAsia="pt-BR"/>
        </w:rPr>
      </w:pPr>
    </w:p>
    <w:p w14:paraId="1C8ADEF8"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shd w:val="clear" w:color="auto" w:fill="FFFFFF"/>
          <w:lang w:eastAsia="pt-BR"/>
        </w:rPr>
      </w:pPr>
      <w:r w:rsidRPr="003C5BFF">
        <w:rPr>
          <w:rFonts w:ascii="Times New Roman" w:eastAsia="Times New Roman" w:hAnsi="Times New Roman" w:cs="Times New Roman"/>
          <w:b/>
          <w:shd w:val="clear" w:color="auto" w:fill="FFFFFF"/>
          <w:lang w:eastAsia="pt-BR"/>
        </w:rPr>
        <w:t xml:space="preserve">§ 2º </w:t>
      </w:r>
      <w:r w:rsidRPr="003C5BFF">
        <w:rPr>
          <w:rFonts w:ascii="Times New Roman" w:eastAsia="Times New Roman" w:hAnsi="Times New Roman" w:cs="Times New Roman"/>
          <w:shd w:val="clear" w:color="auto" w:fill="FFFFFF"/>
          <w:lang w:eastAsia="pt-BR"/>
        </w:rPr>
        <w:t>Aplica-se aos servidores da AGER Sorriso, no que couber, o Regime Jurídico dos Servidores Públicos do Município de Sorriso.</w:t>
      </w:r>
    </w:p>
    <w:p w14:paraId="1698842C"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shd w:val="clear" w:color="auto" w:fill="FFFFFF"/>
          <w:lang w:eastAsia="pt-BR"/>
        </w:rPr>
      </w:pPr>
    </w:p>
    <w:p w14:paraId="741348AC"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shd w:val="clear" w:color="auto" w:fill="FFFFFF"/>
          <w:lang w:eastAsia="pt-BR"/>
        </w:rPr>
      </w:pPr>
      <w:r w:rsidRPr="003C5BFF">
        <w:rPr>
          <w:rFonts w:ascii="Times New Roman" w:eastAsia="Times New Roman" w:hAnsi="Times New Roman" w:cs="Times New Roman"/>
          <w:b/>
          <w:shd w:val="clear" w:color="auto" w:fill="FFFFFF"/>
          <w:lang w:eastAsia="pt-BR"/>
        </w:rPr>
        <w:t xml:space="preserve">§ 3º </w:t>
      </w:r>
      <w:r w:rsidRPr="003C5BFF">
        <w:rPr>
          <w:rFonts w:ascii="Times New Roman" w:eastAsia="Times New Roman" w:hAnsi="Times New Roman" w:cs="Times New Roman"/>
          <w:shd w:val="clear" w:color="auto" w:fill="FFFFFF"/>
          <w:lang w:eastAsia="pt-BR"/>
        </w:rPr>
        <w:t>Os servidores da AGER Sorriso sofrerão as mesmas restrições e limitações impostas aos servidores públicos em geral e outras impostas em normatização específica.</w:t>
      </w:r>
    </w:p>
    <w:p w14:paraId="22D7F3A2"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b/>
          <w:shd w:val="clear" w:color="auto" w:fill="FFFFFF"/>
          <w:lang w:eastAsia="pt-BR"/>
        </w:rPr>
      </w:pPr>
    </w:p>
    <w:p w14:paraId="51AA5F26"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b/>
          <w:shd w:val="clear" w:color="auto" w:fill="FFFFFF"/>
          <w:lang w:eastAsia="pt-BR"/>
        </w:rPr>
      </w:pPr>
      <w:r w:rsidRPr="003C5BFF">
        <w:rPr>
          <w:rFonts w:ascii="Times New Roman" w:eastAsia="Times New Roman" w:hAnsi="Times New Roman" w:cs="Times New Roman"/>
          <w:b/>
          <w:shd w:val="clear" w:color="auto" w:fill="FFFFFF"/>
          <w:lang w:eastAsia="pt-BR"/>
        </w:rPr>
        <w:t>§4º</w:t>
      </w:r>
      <w:r w:rsidRPr="003C5BFF">
        <w:rPr>
          <w:rFonts w:ascii="Times New Roman" w:eastAsia="Times New Roman" w:hAnsi="Times New Roman" w:cs="Times New Roman"/>
          <w:lang w:eastAsia="pt-BR"/>
        </w:rPr>
        <w:t>Compete à Controladoria Geral do Município acompanhar, fiscalizar e avaliar a gestão orçamentária, financeira, patrimonial e operacional da AGER Sorriso.</w:t>
      </w:r>
    </w:p>
    <w:p w14:paraId="101111B8"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shd w:val="clear" w:color="auto" w:fill="FFFFFF"/>
          <w:lang w:eastAsia="pt-BR"/>
        </w:rPr>
      </w:pPr>
    </w:p>
    <w:p w14:paraId="79E17C4F" w14:textId="77777777" w:rsidR="00534833" w:rsidRPr="003C5BFF" w:rsidRDefault="00534833" w:rsidP="00534833">
      <w:pPr>
        <w:tabs>
          <w:tab w:val="left" w:pos="1418"/>
        </w:tabs>
        <w:autoSpaceDE w:val="0"/>
        <w:autoSpaceDN w:val="0"/>
        <w:adjustRightInd w:val="0"/>
        <w:ind w:firstLine="1134"/>
        <w:jc w:val="center"/>
        <w:rPr>
          <w:rFonts w:ascii="Times New Roman" w:eastAsia="Times New Roman" w:hAnsi="Times New Roman" w:cs="Times New Roman"/>
          <w:color w:val="333333"/>
          <w:lang w:eastAsia="pt-BR"/>
        </w:rPr>
      </w:pPr>
    </w:p>
    <w:p w14:paraId="5A6AD2F1" w14:textId="77777777" w:rsidR="00534833" w:rsidRPr="003C5BFF"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CAPÍTULO XI</w:t>
      </w:r>
    </w:p>
    <w:p w14:paraId="4F2B4549" w14:textId="77777777" w:rsidR="00534833" w:rsidRPr="003C5BFF" w:rsidRDefault="00534833" w:rsidP="00534833">
      <w:pPr>
        <w:tabs>
          <w:tab w:val="left" w:pos="1418"/>
        </w:tabs>
        <w:autoSpaceDE w:val="0"/>
        <w:autoSpaceDN w:val="0"/>
        <w:adjustRightInd w:val="0"/>
        <w:jc w:val="center"/>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DAS DISPOSIÇÕES FINAIS E TRANSITÓRIAS</w:t>
      </w:r>
    </w:p>
    <w:p w14:paraId="4A0DE446" w14:textId="77777777" w:rsidR="00534833" w:rsidRPr="003C5BFF" w:rsidRDefault="00534833" w:rsidP="00534833">
      <w:pPr>
        <w:tabs>
          <w:tab w:val="left" w:pos="1418"/>
        </w:tabs>
        <w:autoSpaceDE w:val="0"/>
        <w:autoSpaceDN w:val="0"/>
        <w:adjustRightInd w:val="0"/>
        <w:jc w:val="both"/>
        <w:rPr>
          <w:rFonts w:ascii="Times New Roman" w:eastAsia="Times New Roman" w:hAnsi="Times New Roman" w:cs="Times New Roman"/>
          <w:b/>
          <w:lang w:eastAsia="pt-BR"/>
        </w:rPr>
      </w:pPr>
    </w:p>
    <w:p w14:paraId="11FB3AB5" w14:textId="77777777" w:rsidR="00534833" w:rsidRPr="003C5BFF"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 xml:space="preserve">Art. 52 </w:t>
      </w:r>
      <w:r w:rsidRPr="003C5BFF">
        <w:rPr>
          <w:rFonts w:ascii="Times New Roman" w:eastAsia="Times New Roman" w:hAnsi="Times New Roman" w:cs="Times New Roman"/>
          <w:lang w:eastAsia="pt-BR"/>
        </w:rPr>
        <w:t>Fica o Poder Executivo autorizado a praticar todos os atos que se fizerem necessários para a efetivação do disposto nesta Lei.</w:t>
      </w:r>
    </w:p>
    <w:p w14:paraId="6E07ED18" w14:textId="77777777" w:rsidR="00534833" w:rsidRPr="003C5BFF"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411FAC87" w14:textId="77777777" w:rsidR="00534833" w:rsidRPr="003C5BFF"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 xml:space="preserve">Art. 53 </w:t>
      </w:r>
      <w:r w:rsidRPr="003C5BFF">
        <w:rPr>
          <w:rFonts w:ascii="Times New Roman" w:eastAsia="Times New Roman" w:hAnsi="Times New Roman" w:cs="Times New Roman"/>
          <w:lang w:eastAsia="pt-BR"/>
        </w:rPr>
        <w:t>Até que a AGER Sorriso esteja devidamente constituída e, portanto, em condições de legalmente regular os serviços públicos concedidos submetidos à sua regulação, a Agência poderá contar com pessoal técnico e administrativo cedido da Administração Direta.</w:t>
      </w:r>
    </w:p>
    <w:p w14:paraId="772A85CA" w14:textId="77777777" w:rsidR="00534833" w:rsidRPr="003C5BFF" w:rsidRDefault="00534833" w:rsidP="00534833">
      <w:pPr>
        <w:autoSpaceDE w:val="0"/>
        <w:autoSpaceDN w:val="0"/>
        <w:adjustRightInd w:val="0"/>
        <w:ind w:firstLine="1418"/>
        <w:jc w:val="both"/>
        <w:rPr>
          <w:rFonts w:ascii="Times New Roman" w:eastAsia="Times New Roman" w:hAnsi="Times New Roman" w:cs="Times New Roman"/>
          <w:lang w:eastAsia="pt-BR"/>
        </w:rPr>
      </w:pPr>
    </w:p>
    <w:p w14:paraId="355B92EA" w14:textId="77777777" w:rsidR="00534833" w:rsidRPr="003C5BFF" w:rsidRDefault="00534833" w:rsidP="00534833">
      <w:pPr>
        <w:autoSpaceDE w:val="0"/>
        <w:autoSpaceDN w:val="0"/>
        <w:adjustRightInd w:val="0"/>
        <w:ind w:firstLine="1418"/>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 xml:space="preserve">Art. 54 </w:t>
      </w:r>
      <w:r w:rsidRPr="003C5BFF">
        <w:rPr>
          <w:rFonts w:ascii="Times New Roman" w:eastAsia="Times New Roman" w:hAnsi="Times New Roman" w:cs="Times New Roman"/>
          <w:lang w:eastAsia="pt-BR"/>
        </w:rPr>
        <w:t xml:space="preserve">As despesas decorrentes da aplicação desta Lei correrão por conta das dotações próprias, </w:t>
      </w:r>
      <w:r w:rsidRPr="003C5BFF">
        <w:rPr>
          <w:rFonts w:ascii="Times New Roman" w:eastAsia="Times New Roman" w:hAnsi="Times New Roman" w:cs="Times New Roman"/>
          <w:color w:val="000000"/>
          <w:lang w:eastAsia="pt-BR"/>
        </w:rPr>
        <w:t>consignadas no Plano Plurianual, Lei de Diretrizes orçamentárias e Orçamento Anual do município, previstas como Autarquia, tendo sua execução orçamentária e financeira independente da administração municipal.</w:t>
      </w:r>
    </w:p>
    <w:p w14:paraId="151FF0A7" w14:textId="77777777" w:rsidR="00534833" w:rsidRPr="003C5BFF"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p w14:paraId="056001C0"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3C5BFF">
        <w:rPr>
          <w:rFonts w:ascii="Times New Roman" w:eastAsia="Times New Roman" w:hAnsi="Times New Roman" w:cs="Times New Roman"/>
          <w:b/>
          <w:color w:val="000000"/>
          <w:lang w:eastAsia="pt-BR"/>
        </w:rPr>
        <w:t xml:space="preserve">Art. 55 </w:t>
      </w:r>
      <w:r w:rsidRPr="003C5BFF">
        <w:rPr>
          <w:rFonts w:ascii="Times New Roman" w:eastAsia="Times New Roman" w:hAnsi="Times New Roman" w:cs="Times New Roman"/>
          <w:color w:val="000000"/>
          <w:lang w:eastAsia="pt-BR"/>
        </w:rPr>
        <w:t>Exclusivament</w:t>
      </w:r>
      <w:r w:rsidRPr="003C5BFF">
        <w:rPr>
          <w:rFonts w:ascii="Times New Roman" w:eastAsia="Times New Roman" w:hAnsi="Times New Roman" w:cs="Times New Roman"/>
          <w:b/>
          <w:color w:val="000000"/>
          <w:lang w:eastAsia="pt-BR"/>
        </w:rPr>
        <w:t xml:space="preserve">e, </w:t>
      </w:r>
      <w:r w:rsidRPr="003C5BFF">
        <w:rPr>
          <w:rFonts w:ascii="Times New Roman" w:eastAsia="Times New Roman" w:hAnsi="Times New Roman" w:cs="Times New Roman"/>
          <w:color w:val="000000"/>
          <w:lang w:eastAsia="pt-BR"/>
        </w:rPr>
        <w:t xml:space="preserve">para atender a despesa decorrente da execução desta Lei, para o exercício de 2018, fica autorizada a abertura do seguinte Crédito Adicional Especial, no valor de até R$. 970.000,00, </w:t>
      </w:r>
      <w:r w:rsidRPr="003C5BFF">
        <w:rPr>
          <w:rFonts w:ascii="Times New Roman" w:eastAsia="Times New Roman" w:hAnsi="Times New Roman" w:cs="Times New Roman"/>
          <w:lang w:eastAsia="pt-BR"/>
        </w:rPr>
        <w:t>nos termos do Art. 42, da lei 4.320/64:</w:t>
      </w:r>
    </w:p>
    <w:p w14:paraId="4F2FD660" w14:textId="77777777" w:rsidR="00534833" w:rsidRPr="003C5BFF"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1841"/>
        <w:gridCol w:w="2149"/>
      </w:tblGrid>
      <w:tr w:rsidR="00534833" w:rsidRPr="003C5BFF" w14:paraId="2C408CE5" w14:textId="77777777" w:rsidTr="001E3E04">
        <w:tc>
          <w:tcPr>
            <w:tcW w:w="4940" w:type="dxa"/>
            <w:shd w:val="clear" w:color="auto" w:fill="auto"/>
          </w:tcPr>
          <w:p w14:paraId="7940007B"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21 -</w:t>
            </w:r>
            <w:r w:rsidR="006C3133" w:rsidRPr="003C5BFF">
              <w:rPr>
                <w:rFonts w:ascii="Times New Roman" w:eastAsia="Calibri" w:hAnsi="Times New Roman" w:cs="Times New Roman"/>
                <w:lang w:eastAsia="pt-BR"/>
              </w:rPr>
              <w:t xml:space="preserve"> </w:t>
            </w:r>
            <w:r w:rsidRPr="003C5BFF">
              <w:rPr>
                <w:rFonts w:ascii="Times New Roman" w:eastAsia="Calibri" w:hAnsi="Times New Roman" w:cs="Times New Roman"/>
                <w:lang w:eastAsia="pt-BR"/>
              </w:rPr>
              <w:t>AGER Sorriso</w:t>
            </w:r>
          </w:p>
          <w:p w14:paraId="275F6632"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21.001 – Gabinete do Secretario</w:t>
            </w:r>
          </w:p>
          <w:p w14:paraId="11E05B37"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21.001.04 – Administração</w:t>
            </w:r>
          </w:p>
          <w:p w14:paraId="671818A8"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21.001.04.130 – Administração de Concessões</w:t>
            </w:r>
          </w:p>
          <w:p w14:paraId="2276D068"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21.001.04.130.0052- Gestão Administrativa da AGER Sorriso</w:t>
            </w:r>
          </w:p>
          <w:p w14:paraId="4325E46C"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21.001.04.130.0052.2.182-Manutençao da AGER Sorriso</w:t>
            </w:r>
          </w:p>
          <w:p w14:paraId="1FB8D762" w14:textId="77777777" w:rsidR="00534833" w:rsidRPr="003C5BFF" w:rsidRDefault="00534833" w:rsidP="00640465">
            <w:pPr>
              <w:rPr>
                <w:rFonts w:ascii="Times New Roman" w:eastAsia="Calibri" w:hAnsi="Times New Roman" w:cs="Times New Roman"/>
                <w:lang w:eastAsia="pt-BR"/>
              </w:rPr>
            </w:pPr>
          </w:p>
        </w:tc>
        <w:tc>
          <w:tcPr>
            <w:tcW w:w="1841" w:type="dxa"/>
            <w:shd w:val="clear" w:color="auto" w:fill="auto"/>
          </w:tcPr>
          <w:p w14:paraId="112B7D68"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3190.11.00.00</w:t>
            </w:r>
          </w:p>
          <w:p w14:paraId="4C76B81A"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3190.13.00.00</w:t>
            </w:r>
          </w:p>
          <w:p w14:paraId="01819591"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3390.14.00.00</w:t>
            </w:r>
          </w:p>
          <w:p w14:paraId="6353802A"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3390.30.00.00</w:t>
            </w:r>
          </w:p>
          <w:p w14:paraId="1568B6B6"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3390.36.00.00</w:t>
            </w:r>
          </w:p>
          <w:p w14:paraId="6D360ED3"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3390.39.00.00</w:t>
            </w:r>
          </w:p>
          <w:p w14:paraId="4DE3A305"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3390.93.00.00</w:t>
            </w:r>
          </w:p>
          <w:p w14:paraId="30F1E616"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4490.52.00.00</w:t>
            </w:r>
          </w:p>
        </w:tc>
        <w:tc>
          <w:tcPr>
            <w:tcW w:w="2149" w:type="dxa"/>
            <w:shd w:val="clear" w:color="auto" w:fill="auto"/>
          </w:tcPr>
          <w:p w14:paraId="4B14A9B7"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eastAsia="pt-BR"/>
              </w:rPr>
              <w:t>R$ 400.000,</w:t>
            </w:r>
            <w:r w:rsidRPr="003C5BFF">
              <w:rPr>
                <w:rFonts w:ascii="Times New Roman" w:eastAsia="Calibri" w:hAnsi="Times New Roman" w:cs="Times New Roman"/>
                <w:lang w:val="en-US" w:eastAsia="pt-BR"/>
              </w:rPr>
              <w:t>00</w:t>
            </w:r>
          </w:p>
          <w:p w14:paraId="72BFB582"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R$ 120.000,00</w:t>
            </w:r>
          </w:p>
          <w:p w14:paraId="3FA328DF"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30.000,00</w:t>
            </w:r>
          </w:p>
          <w:p w14:paraId="7163DB89"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50.000,00</w:t>
            </w:r>
          </w:p>
          <w:p w14:paraId="1EE9FF86"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40.000,00</w:t>
            </w:r>
          </w:p>
          <w:p w14:paraId="11FC68C3"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R$ 200.000,00</w:t>
            </w:r>
          </w:p>
          <w:p w14:paraId="1B4BB358"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20.000,00</w:t>
            </w:r>
          </w:p>
          <w:p w14:paraId="422BFAC7"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R$ 110.000,00</w:t>
            </w:r>
          </w:p>
        </w:tc>
      </w:tr>
      <w:tr w:rsidR="00534833" w:rsidRPr="003C5BFF" w14:paraId="2DB9FA36" w14:textId="77777777" w:rsidTr="001E3E04">
        <w:tc>
          <w:tcPr>
            <w:tcW w:w="6781" w:type="dxa"/>
            <w:gridSpan w:val="2"/>
            <w:shd w:val="clear" w:color="auto" w:fill="auto"/>
          </w:tcPr>
          <w:p w14:paraId="4369F68C"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TOTAL PREVISTO DESPESAS AUTARQUIA ANO DE 2018:</w:t>
            </w:r>
          </w:p>
        </w:tc>
        <w:tc>
          <w:tcPr>
            <w:tcW w:w="2149" w:type="dxa"/>
            <w:shd w:val="clear" w:color="auto" w:fill="auto"/>
          </w:tcPr>
          <w:p w14:paraId="53242C07"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R$ 970.000,00</w:t>
            </w:r>
          </w:p>
        </w:tc>
      </w:tr>
    </w:tbl>
    <w:p w14:paraId="52C0B226" w14:textId="77777777" w:rsidR="00534833" w:rsidRPr="003C5BFF" w:rsidRDefault="00534833" w:rsidP="00534833">
      <w:pPr>
        <w:tabs>
          <w:tab w:val="left" w:pos="1418"/>
        </w:tabs>
        <w:autoSpaceDE w:val="0"/>
        <w:autoSpaceDN w:val="0"/>
        <w:adjustRightInd w:val="0"/>
        <w:ind w:firstLine="1134"/>
        <w:jc w:val="both"/>
        <w:rPr>
          <w:rFonts w:ascii="Times New Roman" w:eastAsia="Times New Roman" w:hAnsi="Times New Roman" w:cs="Times New Roman"/>
          <w:color w:val="FF0000"/>
          <w:lang w:eastAsia="pt-BR"/>
        </w:rPr>
      </w:pPr>
    </w:p>
    <w:p w14:paraId="457F2F0D"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 xml:space="preserve">Art. 56 </w:t>
      </w:r>
      <w:r w:rsidRPr="003C5BFF">
        <w:rPr>
          <w:rFonts w:ascii="Times New Roman" w:eastAsia="Times New Roman" w:hAnsi="Times New Roman" w:cs="Times New Roman"/>
          <w:lang w:eastAsia="pt-BR"/>
        </w:rPr>
        <w:t xml:space="preserve">O crédito autorizado através do Art. 56, será atendido com criação das rubricas de receitas abaixo previstas, no valor de até R$ 970.000,00 devidamente autorizadas no art. 41 desta lei: </w:t>
      </w:r>
    </w:p>
    <w:p w14:paraId="3B3CD7FF" w14:textId="77777777" w:rsidR="00534833" w:rsidRPr="003C5BFF" w:rsidRDefault="00534833" w:rsidP="00534833">
      <w:pPr>
        <w:tabs>
          <w:tab w:val="left" w:pos="1418"/>
        </w:tabs>
        <w:autoSpaceDE w:val="0"/>
        <w:autoSpaceDN w:val="0"/>
        <w:adjustRightInd w:val="0"/>
        <w:ind w:firstLine="1134"/>
        <w:jc w:val="both"/>
        <w:rPr>
          <w:rFonts w:ascii="Times New Roman" w:eastAsia="Times New Roman" w:hAnsi="Times New Roman" w:cs="Times New Roman"/>
          <w:color w:val="FF0000"/>
          <w:lang w:eastAsia="pt-BR"/>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245"/>
        <w:gridCol w:w="2132"/>
        <w:gridCol w:w="2117"/>
      </w:tblGrid>
      <w:tr w:rsidR="00534833" w:rsidRPr="003C5BFF" w14:paraId="1784CAFF" w14:textId="77777777" w:rsidTr="001E3E04">
        <w:trPr>
          <w:trHeight w:val="480"/>
        </w:trPr>
        <w:tc>
          <w:tcPr>
            <w:tcW w:w="2436" w:type="dxa"/>
            <w:shd w:val="clear" w:color="auto" w:fill="auto"/>
            <w:noWrap/>
            <w:hideMark/>
          </w:tcPr>
          <w:p w14:paraId="2837160C" w14:textId="77777777" w:rsidR="00534833" w:rsidRPr="003C5BFF" w:rsidRDefault="00534833" w:rsidP="00640465">
            <w:pPr>
              <w:jc w:val="center"/>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1.1.2.1.00.0.0.00.00.00</w:t>
            </w:r>
          </w:p>
        </w:tc>
        <w:tc>
          <w:tcPr>
            <w:tcW w:w="2245" w:type="dxa"/>
            <w:shd w:val="clear" w:color="auto" w:fill="auto"/>
            <w:hideMark/>
          </w:tcPr>
          <w:p w14:paraId="64559DFA" w14:textId="77777777" w:rsidR="00534833" w:rsidRPr="003C5BFF" w:rsidRDefault="00534833" w:rsidP="00640465">
            <w:pPr>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Taxas pelo Exercício do Poder de Polícia</w:t>
            </w:r>
          </w:p>
        </w:tc>
        <w:tc>
          <w:tcPr>
            <w:tcW w:w="4249" w:type="dxa"/>
            <w:gridSpan w:val="2"/>
            <w:shd w:val="clear" w:color="auto" w:fill="auto"/>
            <w:hideMark/>
          </w:tcPr>
          <w:p w14:paraId="439A74EF" w14:textId="77777777" w:rsidR="00534833" w:rsidRPr="003C5BFF" w:rsidRDefault="00534833" w:rsidP="00640465">
            <w:pPr>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Agrega as receitas que se originaram de taxas decorrentes do exercício do poder de polícia.</w:t>
            </w:r>
          </w:p>
        </w:tc>
      </w:tr>
      <w:tr w:rsidR="00534833" w:rsidRPr="003C5BFF" w14:paraId="185E3469" w14:textId="77777777" w:rsidTr="001E3E04">
        <w:trPr>
          <w:trHeight w:val="480"/>
        </w:trPr>
        <w:tc>
          <w:tcPr>
            <w:tcW w:w="2436" w:type="dxa"/>
            <w:shd w:val="clear" w:color="auto" w:fill="auto"/>
            <w:noWrap/>
            <w:hideMark/>
          </w:tcPr>
          <w:p w14:paraId="5C6C47C4" w14:textId="77777777" w:rsidR="00534833" w:rsidRPr="003C5BFF" w:rsidRDefault="00534833" w:rsidP="00640465">
            <w:pPr>
              <w:jc w:val="cente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1.1.2.1.01.0.0.00.00.00</w:t>
            </w:r>
          </w:p>
        </w:tc>
        <w:tc>
          <w:tcPr>
            <w:tcW w:w="2245" w:type="dxa"/>
            <w:shd w:val="clear" w:color="auto" w:fill="auto"/>
            <w:hideMark/>
          </w:tcPr>
          <w:p w14:paraId="410A0DB5"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Taxas de Inspeção, Controle e Fiscalização</w:t>
            </w:r>
          </w:p>
        </w:tc>
        <w:tc>
          <w:tcPr>
            <w:tcW w:w="4249" w:type="dxa"/>
            <w:gridSpan w:val="2"/>
            <w:shd w:val="clear" w:color="auto" w:fill="auto"/>
            <w:hideMark/>
          </w:tcPr>
          <w:p w14:paraId="39BCBAFC"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Agrega as receitas que se originaram de taxas decorrentes do exercício do poder de polícia.</w:t>
            </w:r>
          </w:p>
        </w:tc>
      </w:tr>
      <w:tr w:rsidR="00534833" w:rsidRPr="003C5BFF" w14:paraId="62680A89" w14:textId="77777777" w:rsidTr="001E3E04">
        <w:trPr>
          <w:trHeight w:val="480"/>
        </w:trPr>
        <w:tc>
          <w:tcPr>
            <w:tcW w:w="2436" w:type="dxa"/>
            <w:shd w:val="clear" w:color="auto" w:fill="auto"/>
            <w:noWrap/>
            <w:hideMark/>
          </w:tcPr>
          <w:p w14:paraId="710D51F8" w14:textId="77777777" w:rsidR="00534833" w:rsidRPr="003C5BFF" w:rsidRDefault="00534833" w:rsidP="00640465">
            <w:pPr>
              <w:jc w:val="cente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1.1.2.1.01.1.0.00.00.00</w:t>
            </w:r>
          </w:p>
        </w:tc>
        <w:tc>
          <w:tcPr>
            <w:tcW w:w="2245" w:type="dxa"/>
            <w:shd w:val="clear" w:color="auto" w:fill="auto"/>
            <w:hideMark/>
          </w:tcPr>
          <w:p w14:paraId="270E8F48" w14:textId="77777777" w:rsidR="005A1F81"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Taxas de Inspeção, Controle e </w:t>
            </w:r>
            <w:proofErr w:type="spellStart"/>
            <w:r w:rsidRPr="003C5BFF">
              <w:rPr>
                <w:rFonts w:ascii="Times New Roman" w:eastAsia="Times New Roman" w:hAnsi="Times New Roman" w:cs="Times New Roman"/>
                <w:lang w:eastAsia="pt-BR"/>
              </w:rPr>
              <w:t>Fiscalizaç</w:t>
            </w:r>
            <w:proofErr w:type="spellEnd"/>
          </w:p>
          <w:p w14:paraId="749B7E1E" w14:textId="77777777" w:rsidR="00534833" w:rsidRPr="003C5BFF" w:rsidRDefault="00534833" w:rsidP="00640465">
            <w:pPr>
              <w:rPr>
                <w:rFonts w:ascii="Times New Roman" w:eastAsia="Times New Roman" w:hAnsi="Times New Roman" w:cs="Times New Roman"/>
                <w:lang w:eastAsia="pt-BR"/>
              </w:rPr>
            </w:pPr>
            <w:proofErr w:type="spellStart"/>
            <w:r w:rsidRPr="003C5BFF">
              <w:rPr>
                <w:rFonts w:ascii="Times New Roman" w:eastAsia="Times New Roman" w:hAnsi="Times New Roman" w:cs="Times New Roman"/>
                <w:lang w:eastAsia="pt-BR"/>
              </w:rPr>
              <w:t>ão</w:t>
            </w:r>
            <w:proofErr w:type="spellEnd"/>
          </w:p>
        </w:tc>
        <w:tc>
          <w:tcPr>
            <w:tcW w:w="4249" w:type="dxa"/>
            <w:gridSpan w:val="2"/>
            <w:shd w:val="clear" w:color="auto" w:fill="auto"/>
            <w:hideMark/>
          </w:tcPr>
          <w:p w14:paraId="0C423140" w14:textId="77777777" w:rsidR="00534833" w:rsidRPr="003C5BFF" w:rsidRDefault="00534833" w:rsidP="0062117F">
            <w:pPr>
              <w:ind w:right="-250"/>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Agrega as receitas que se originaram de taxas sobre a prestação de serviços de inspeção, controle e fiscalização, decorrentes do poder de polícia.</w:t>
            </w:r>
          </w:p>
        </w:tc>
      </w:tr>
      <w:tr w:rsidR="00534833" w:rsidRPr="003C5BFF" w14:paraId="0AB030B8" w14:textId="77777777" w:rsidTr="001E3E04">
        <w:trPr>
          <w:trHeight w:val="480"/>
        </w:trPr>
        <w:tc>
          <w:tcPr>
            <w:tcW w:w="2436" w:type="dxa"/>
            <w:shd w:val="clear" w:color="auto" w:fill="auto"/>
            <w:noWrap/>
            <w:hideMark/>
          </w:tcPr>
          <w:p w14:paraId="4C692301" w14:textId="77777777" w:rsidR="00534833" w:rsidRPr="003C5BFF" w:rsidRDefault="00534833" w:rsidP="00640465">
            <w:pPr>
              <w:jc w:val="cente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1.1.2.1.01.1.1.01.00.00</w:t>
            </w:r>
          </w:p>
        </w:tc>
        <w:tc>
          <w:tcPr>
            <w:tcW w:w="2245" w:type="dxa"/>
            <w:shd w:val="clear" w:color="auto" w:fill="auto"/>
            <w:hideMark/>
          </w:tcPr>
          <w:p w14:paraId="7870B327"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Taxas de Fiscalização e Regulação dos Serviços Públicos Delegados de Sorriso-TRF</w:t>
            </w:r>
          </w:p>
        </w:tc>
        <w:tc>
          <w:tcPr>
            <w:tcW w:w="2132" w:type="dxa"/>
            <w:shd w:val="clear" w:color="auto" w:fill="auto"/>
            <w:hideMark/>
          </w:tcPr>
          <w:p w14:paraId="1695DE8D"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Registra receitas que se originaram de taxas sobre a prestação de serviços de inspeção, controle e fiscalização, decorrentes do poder de polícia.</w:t>
            </w:r>
          </w:p>
        </w:tc>
        <w:tc>
          <w:tcPr>
            <w:tcW w:w="2117" w:type="dxa"/>
            <w:shd w:val="clear" w:color="auto" w:fill="auto"/>
          </w:tcPr>
          <w:p w14:paraId="0E87729C" w14:textId="77777777" w:rsidR="00534833" w:rsidRPr="003C5BFF" w:rsidRDefault="00534833" w:rsidP="00640465">
            <w:pPr>
              <w:jc w:val="right"/>
              <w:rPr>
                <w:rFonts w:ascii="Times New Roman" w:eastAsia="Times New Roman" w:hAnsi="Times New Roman" w:cs="Times New Roman"/>
                <w:lang w:eastAsia="pt-BR"/>
              </w:rPr>
            </w:pPr>
          </w:p>
          <w:p w14:paraId="7D4484AA" w14:textId="77777777" w:rsidR="00534833" w:rsidRPr="003C5BFF" w:rsidRDefault="00534833" w:rsidP="00640465">
            <w:pPr>
              <w:jc w:val="right"/>
              <w:rPr>
                <w:rFonts w:ascii="Times New Roman" w:eastAsia="Times New Roman" w:hAnsi="Times New Roman" w:cs="Times New Roman"/>
                <w:lang w:eastAsia="pt-BR"/>
              </w:rPr>
            </w:pPr>
          </w:p>
          <w:p w14:paraId="48A25E3A" w14:textId="77777777" w:rsidR="00534833" w:rsidRPr="003C5BFF" w:rsidRDefault="00534833" w:rsidP="00640465">
            <w:pPr>
              <w:jc w:val="right"/>
              <w:rPr>
                <w:rFonts w:ascii="Times New Roman" w:eastAsia="Times New Roman" w:hAnsi="Times New Roman" w:cs="Times New Roman"/>
                <w:lang w:eastAsia="pt-BR"/>
              </w:rPr>
            </w:pPr>
          </w:p>
          <w:p w14:paraId="1805A346" w14:textId="77777777" w:rsidR="00534833" w:rsidRPr="003C5BFF" w:rsidRDefault="00534833" w:rsidP="00640465">
            <w:pPr>
              <w:jc w:val="right"/>
              <w:rPr>
                <w:rFonts w:ascii="Times New Roman" w:eastAsia="Times New Roman" w:hAnsi="Times New Roman" w:cs="Times New Roman"/>
                <w:lang w:eastAsia="pt-BR"/>
              </w:rPr>
            </w:pPr>
          </w:p>
          <w:p w14:paraId="2B5583DB" w14:textId="77777777" w:rsidR="00534833" w:rsidRPr="003C5BFF" w:rsidRDefault="00534833" w:rsidP="00640465">
            <w:pPr>
              <w:jc w:val="right"/>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R$ 950.000,00</w:t>
            </w:r>
          </w:p>
        </w:tc>
      </w:tr>
      <w:tr w:rsidR="00534833" w:rsidRPr="003C5BFF" w14:paraId="7C5AA783" w14:textId="77777777" w:rsidTr="001E3E04">
        <w:trPr>
          <w:trHeight w:val="480"/>
        </w:trPr>
        <w:tc>
          <w:tcPr>
            <w:tcW w:w="2436" w:type="dxa"/>
            <w:shd w:val="clear" w:color="auto" w:fill="auto"/>
            <w:noWrap/>
            <w:hideMark/>
          </w:tcPr>
          <w:p w14:paraId="2449B340" w14:textId="77777777" w:rsidR="00534833" w:rsidRPr="003C5BFF" w:rsidRDefault="00534833" w:rsidP="00640465">
            <w:pPr>
              <w:jc w:val="cente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1.1.2.1.01.1.2.01.00.00</w:t>
            </w:r>
          </w:p>
        </w:tc>
        <w:tc>
          <w:tcPr>
            <w:tcW w:w="2245" w:type="dxa"/>
            <w:shd w:val="clear" w:color="auto" w:fill="auto"/>
            <w:hideMark/>
          </w:tcPr>
          <w:p w14:paraId="3A6E5EC4"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Taxas de Fiscalização e Regulação- TRF- Multas e Juros</w:t>
            </w:r>
          </w:p>
        </w:tc>
        <w:tc>
          <w:tcPr>
            <w:tcW w:w="2132" w:type="dxa"/>
            <w:shd w:val="clear" w:color="auto" w:fill="auto"/>
            <w:hideMark/>
          </w:tcPr>
          <w:p w14:paraId="373647BE"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Registra receitas que se originaram de Multas e Juros sobre a prestação de serviços de fiscalização decorrentes da TRF.</w:t>
            </w:r>
          </w:p>
        </w:tc>
        <w:tc>
          <w:tcPr>
            <w:tcW w:w="2117" w:type="dxa"/>
            <w:shd w:val="clear" w:color="auto" w:fill="auto"/>
          </w:tcPr>
          <w:p w14:paraId="386B02E4" w14:textId="77777777" w:rsidR="00534833" w:rsidRPr="003C5BFF" w:rsidRDefault="00534833" w:rsidP="00640465">
            <w:pPr>
              <w:jc w:val="right"/>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R$ 20.000,00</w:t>
            </w:r>
          </w:p>
        </w:tc>
      </w:tr>
    </w:tbl>
    <w:p w14:paraId="3CD93FC1" w14:textId="77777777" w:rsidR="00534833" w:rsidRPr="003C5BFF" w:rsidRDefault="00534833" w:rsidP="00534833">
      <w:pPr>
        <w:tabs>
          <w:tab w:val="left" w:pos="1418"/>
        </w:tabs>
        <w:autoSpaceDE w:val="0"/>
        <w:autoSpaceDN w:val="0"/>
        <w:adjustRightInd w:val="0"/>
        <w:ind w:firstLine="1134"/>
        <w:jc w:val="both"/>
        <w:rPr>
          <w:rFonts w:ascii="Times New Roman" w:eastAsia="Times New Roman" w:hAnsi="Times New Roman" w:cs="Times New Roman"/>
          <w:color w:val="FF0000"/>
          <w:lang w:eastAsia="pt-BR"/>
        </w:rPr>
      </w:pPr>
    </w:p>
    <w:p w14:paraId="756FAFFE" w14:textId="77777777" w:rsidR="00534833" w:rsidRPr="003C5BFF" w:rsidRDefault="00534833" w:rsidP="00534833">
      <w:pPr>
        <w:tabs>
          <w:tab w:val="left" w:pos="1418"/>
        </w:tabs>
        <w:autoSpaceDE w:val="0"/>
        <w:autoSpaceDN w:val="0"/>
        <w:adjustRightInd w:val="0"/>
        <w:ind w:firstLine="1418"/>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 xml:space="preserve">Art. 57 </w:t>
      </w:r>
      <w:r w:rsidRPr="003C5BFF">
        <w:rPr>
          <w:rFonts w:ascii="Times New Roman" w:eastAsia="Times New Roman" w:hAnsi="Times New Roman" w:cs="Times New Roman"/>
          <w:lang w:eastAsia="pt-BR"/>
        </w:rPr>
        <w:t>Fica incluído no Plano Plurianual 2018-2021, Lei nº 2768 de 18 de Setembro de 2017, devidamente revisto pela lei nº 2798 de 20 de novembro de 2017, na Lei de Dire</w:t>
      </w:r>
      <w:r w:rsidR="006C3133" w:rsidRPr="003C5BFF">
        <w:rPr>
          <w:rFonts w:ascii="Times New Roman" w:eastAsia="Times New Roman" w:hAnsi="Times New Roman" w:cs="Times New Roman"/>
          <w:lang w:eastAsia="pt-BR"/>
        </w:rPr>
        <w:t>trizes Orçamentárias de 2018 nº</w:t>
      </w:r>
      <w:r w:rsidRPr="003C5BFF">
        <w:rPr>
          <w:rFonts w:ascii="Times New Roman" w:eastAsia="Times New Roman" w:hAnsi="Times New Roman" w:cs="Times New Roman"/>
          <w:lang w:eastAsia="pt-BR"/>
        </w:rPr>
        <w:t>2788 de 06 de Novembro de 2017, e na Lei que dispõe sobre o Orçamento anual para 2018, a seguinte Ação e Meta:</w:t>
      </w:r>
    </w:p>
    <w:p w14:paraId="58BF9E28" w14:textId="77777777" w:rsidR="00534833" w:rsidRPr="003C5BFF" w:rsidRDefault="00534833" w:rsidP="00534833">
      <w:pPr>
        <w:tabs>
          <w:tab w:val="left" w:pos="1418"/>
        </w:tabs>
        <w:autoSpaceDE w:val="0"/>
        <w:autoSpaceDN w:val="0"/>
        <w:adjustRightInd w:val="0"/>
        <w:ind w:firstLine="1134"/>
        <w:jc w:val="both"/>
        <w:rPr>
          <w:rFonts w:ascii="Times New Roman" w:eastAsia="Times New Roman" w:hAnsi="Times New Roman" w:cs="Times New Roman"/>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4192"/>
        <w:gridCol w:w="2145"/>
        <w:gridCol w:w="1974"/>
      </w:tblGrid>
      <w:tr w:rsidR="00534833" w:rsidRPr="003C5BFF" w14:paraId="45635698" w14:textId="77777777" w:rsidTr="001E3E04">
        <w:tc>
          <w:tcPr>
            <w:tcW w:w="533" w:type="dxa"/>
            <w:shd w:val="clear" w:color="auto" w:fill="auto"/>
          </w:tcPr>
          <w:p w14:paraId="4A233A2D" w14:textId="77777777" w:rsidR="00534833" w:rsidRPr="003C5BFF" w:rsidRDefault="00534833" w:rsidP="00640465">
            <w:pPr>
              <w:tabs>
                <w:tab w:val="left" w:pos="1418"/>
              </w:tabs>
              <w:autoSpaceDE w:val="0"/>
              <w:autoSpaceDN w:val="0"/>
              <w:adjustRightInd w:val="0"/>
              <w:ind w:firstLine="1134"/>
              <w:jc w:val="both"/>
              <w:rPr>
                <w:rFonts w:ascii="Times New Roman" w:eastAsia="Calibri" w:hAnsi="Times New Roman" w:cs="Times New Roman"/>
                <w:lang w:eastAsia="pt-BR"/>
              </w:rPr>
            </w:pPr>
          </w:p>
        </w:tc>
        <w:tc>
          <w:tcPr>
            <w:tcW w:w="6358" w:type="dxa"/>
            <w:shd w:val="clear" w:color="auto" w:fill="auto"/>
          </w:tcPr>
          <w:p w14:paraId="447B9B6D" w14:textId="77777777" w:rsidR="00534833" w:rsidRPr="003C5BFF" w:rsidRDefault="00534833" w:rsidP="00640465">
            <w:pPr>
              <w:tabs>
                <w:tab w:val="left" w:pos="1418"/>
              </w:tabs>
              <w:autoSpaceDE w:val="0"/>
              <w:autoSpaceDN w:val="0"/>
              <w:adjustRightInd w:val="0"/>
              <w:ind w:hanging="113"/>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AÇÃO – 2.182 - Manutenção da AGER – Agência Reguladora de Serviços Públicos</w:t>
            </w:r>
          </w:p>
        </w:tc>
        <w:tc>
          <w:tcPr>
            <w:tcW w:w="1270" w:type="dxa"/>
            <w:shd w:val="clear" w:color="auto" w:fill="auto"/>
          </w:tcPr>
          <w:p w14:paraId="55067E96" w14:textId="77777777" w:rsidR="00534833" w:rsidRPr="003C5BFF" w:rsidRDefault="00534833" w:rsidP="00640465">
            <w:pPr>
              <w:tabs>
                <w:tab w:val="left" w:pos="1418"/>
              </w:tabs>
              <w:autoSpaceDE w:val="0"/>
              <w:autoSpaceDN w:val="0"/>
              <w:adjustRightInd w:val="0"/>
              <w:ind w:firstLine="1134"/>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Unidade</w:t>
            </w:r>
          </w:p>
        </w:tc>
        <w:tc>
          <w:tcPr>
            <w:tcW w:w="1019" w:type="dxa"/>
            <w:shd w:val="clear" w:color="auto" w:fill="auto"/>
          </w:tcPr>
          <w:p w14:paraId="75332019" w14:textId="77777777" w:rsidR="00534833" w:rsidRPr="003C5BFF" w:rsidRDefault="00534833" w:rsidP="00640465">
            <w:pPr>
              <w:tabs>
                <w:tab w:val="left" w:pos="1418"/>
              </w:tabs>
              <w:autoSpaceDE w:val="0"/>
              <w:autoSpaceDN w:val="0"/>
              <w:adjustRightInd w:val="0"/>
              <w:ind w:firstLine="1134"/>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Meta</w:t>
            </w:r>
          </w:p>
        </w:tc>
      </w:tr>
      <w:tr w:rsidR="00534833" w:rsidRPr="003C5BFF" w14:paraId="193D4DD0" w14:textId="77777777" w:rsidTr="001E3E04">
        <w:tc>
          <w:tcPr>
            <w:tcW w:w="533" w:type="dxa"/>
            <w:shd w:val="clear" w:color="auto" w:fill="auto"/>
          </w:tcPr>
          <w:p w14:paraId="0EFDD445" w14:textId="77777777" w:rsidR="00534833" w:rsidRPr="003C5BFF" w:rsidRDefault="00534833" w:rsidP="00640465">
            <w:pPr>
              <w:tabs>
                <w:tab w:val="left" w:pos="1418"/>
              </w:tabs>
              <w:autoSpaceDE w:val="0"/>
              <w:autoSpaceDN w:val="0"/>
              <w:adjustRightInd w:val="0"/>
              <w:ind w:firstLine="1134"/>
              <w:jc w:val="both"/>
              <w:rPr>
                <w:rFonts w:ascii="Times New Roman" w:eastAsia="Calibri" w:hAnsi="Times New Roman" w:cs="Times New Roman"/>
                <w:lang w:eastAsia="pt-BR"/>
              </w:rPr>
            </w:pPr>
            <w:r w:rsidRPr="003C5BFF">
              <w:rPr>
                <w:rFonts w:ascii="Times New Roman" w:eastAsia="Calibri" w:hAnsi="Times New Roman" w:cs="Times New Roman"/>
                <w:lang w:eastAsia="pt-BR"/>
              </w:rPr>
              <w:t>1</w:t>
            </w:r>
          </w:p>
        </w:tc>
        <w:tc>
          <w:tcPr>
            <w:tcW w:w="6358" w:type="dxa"/>
            <w:shd w:val="clear" w:color="auto" w:fill="auto"/>
          </w:tcPr>
          <w:p w14:paraId="3AC526BF" w14:textId="77777777" w:rsidR="00534833" w:rsidRPr="003C5BFF" w:rsidRDefault="00534833" w:rsidP="00640465">
            <w:pPr>
              <w:tabs>
                <w:tab w:val="left" w:pos="1418"/>
              </w:tabs>
              <w:autoSpaceDE w:val="0"/>
              <w:autoSpaceDN w:val="0"/>
              <w:adjustRightInd w:val="0"/>
              <w:ind w:hanging="113"/>
              <w:jc w:val="both"/>
              <w:rPr>
                <w:rFonts w:ascii="Times New Roman" w:eastAsia="Calibri" w:hAnsi="Times New Roman" w:cs="Times New Roman"/>
                <w:lang w:eastAsia="pt-BR"/>
              </w:rPr>
            </w:pPr>
            <w:r w:rsidRPr="003C5BFF">
              <w:rPr>
                <w:rFonts w:ascii="Times New Roman" w:eastAsia="Calibri" w:hAnsi="Times New Roman" w:cs="Times New Roman"/>
                <w:lang w:eastAsia="pt-BR"/>
              </w:rPr>
              <w:t>Objetivo - Atender despesas necessárias para o funcionamento da Agência Reguladora dos Serviços Públicos Municipais de Sorriso</w:t>
            </w:r>
          </w:p>
        </w:tc>
        <w:tc>
          <w:tcPr>
            <w:tcW w:w="1270" w:type="dxa"/>
            <w:shd w:val="clear" w:color="auto" w:fill="auto"/>
          </w:tcPr>
          <w:p w14:paraId="386C3265" w14:textId="77777777" w:rsidR="00534833" w:rsidRPr="003C5BFF" w:rsidRDefault="00534833" w:rsidP="00640465">
            <w:pPr>
              <w:tabs>
                <w:tab w:val="left" w:pos="1418"/>
              </w:tabs>
              <w:autoSpaceDE w:val="0"/>
              <w:autoSpaceDN w:val="0"/>
              <w:adjustRightInd w:val="0"/>
              <w:ind w:firstLine="1134"/>
              <w:jc w:val="both"/>
              <w:rPr>
                <w:rFonts w:ascii="Times New Roman" w:eastAsia="Calibri" w:hAnsi="Times New Roman" w:cs="Times New Roman"/>
                <w:lang w:eastAsia="pt-BR"/>
              </w:rPr>
            </w:pPr>
            <w:r w:rsidRPr="003C5BFF">
              <w:rPr>
                <w:rFonts w:ascii="Times New Roman" w:eastAsia="Calibri" w:hAnsi="Times New Roman" w:cs="Times New Roman"/>
                <w:lang w:eastAsia="pt-BR"/>
              </w:rPr>
              <w:t>U01</w:t>
            </w:r>
          </w:p>
        </w:tc>
        <w:tc>
          <w:tcPr>
            <w:tcW w:w="1019" w:type="dxa"/>
            <w:shd w:val="clear" w:color="auto" w:fill="auto"/>
          </w:tcPr>
          <w:p w14:paraId="29D631B2" w14:textId="77777777" w:rsidR="00534833" w:rsidRPr="003C5BFF" w:rsidRDefault="00534833" w:rsidP="00640465">
            <w:pPr>
              <w:tabs>
                <w:tab w:val="left" w:pos="1418"/>
              </w:tabs>
              <w:autoSpaceDE w:val="0"/>
              <w:autoSpaceDN w:val="0"/>
              <w:adjustRightInd w:val="0"/>
              <w:ind w:firstLine="1134"/>
              <w:jc w:val="both"/>
              <w:rPr>
                <w:rFonts w:ascii="Times New Roman" w:eastAsia="Calibri" w:hAnsi="Times New Roman" w:cs="Times New Roman"/>
                <w:lang w:eastAsia="pt-BR"/>
              </w:rPr>
            </w:pPr>
            <w:r w:rsidRPr="003C5BFF">
              <w:rPr>
                <w:rFonts w:ascii="Times New Roman" w:eastAsia="Calibri" w:hAnsi="Times New Roman" w:cs="Times New Roman"/>
                <w:lang w:eastAsia="pt-BR"/>
              </w:rPr>
              <w:t>1100%</w:t>
            </w:r>
          </w:p>
        </w:tc>
      </w:tr>
    </w:tbl>
    <w:p w14:paraId="5FDED75D" w14:textId="77777777" w:rsidR="00534833" w:rsidRPr="003C5BFF" w:rsidRDefault="00534833" w:rsidP="00534833">
      <w:pPr>
        <w:tabs>
          <w:tab w:val="left" w:pos="1418"/>
        </w:tabs>
        <w:autoSpaceDE w:val="0"/>
        <w:autoSpaceDN w:val="0"/>
        <w:adjustRightInd w:val="0"/>
        <w:ind w:firstLine="1134"/>
        <w:jc w:val="both"/>
        <w:rPr>
          <w:rFonts w:ascii="Times New Roman" w:eastAsia="Times New Roman" w:hAnsi="Times New Roman" w:cs="Times New Roman"/>
          <w:b/>
          <w:lang w:eastAsia="pt-BR"/>
        </w:rPr>
      </w:pPr>
    </w:p>
    <w:p w14:paraId="02F8EA79" w14:textId="77777777" w:rsidR="00534833" w:rsidRPr="003C5BFF" w:rsidRDefault="00534833" w:rsidP="00534833">
      <w:pPr>
        <w:ind w:firstLine="1418"/>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 xml:space="preserve">Art. 58 </w:t>
      </w:r>
      <w:r w:rsidRPr="003C5BFF">
        <w:rPr>
          <w:rFonts w:ascii="Times New Roman" w:eastAsia="Times New Roman" w:hAnsi="Times New Roman" w:cs="Times New Roman"/>
          <w:lang w:eastAsia="pt-BR"/>
        </w:rPr>
        <w:t>Esta Lei entra em vigor na data de sua publicação.</w:t>
      </w:r>
    </w:p>
    <w:p w14:paraId="2247D5B6" w14:textId="77777777" w:rsidR="00534833" w:rsidRPr="003C5BFF" w:rsidRDefault="00534833" w:rsidP="00534833">
      <w:pPr>
        <w:tabs>
          <w:tab w:val="left" w:pos="1418"/>
        </w:tabs>
        <w:ind w:firstLine="1134"/>
        <w:jc w:val="both"/>
        <w:rPr>
          <w:rFonts w:ascii="Times New Roman" w:eastAsia="Times New Roman" w:hAnsi="Times New Roman" w:cs="Times New Roman"/>
          <w:lang w:eastAsia="pt-BR"/>
        </w:rPr>
      </w:pPr>
    </w:p>
    <w:p w14:paraId="38DE71F9" w14:textId="77777777" w:rsidR="00534833" w:rsidRPr="003C5BFF" w:rsidRDefault="00534833" w:rsidP="00534833">
      <w:pPr>
        <w:tabs>
          <w:tab w:val="left" w:pos="1440"/>
          <w:tab w:val="left" w:pos="1620"/>
        </w:tabs>
        <w:ind w:firstLine="1418"/>
        <w:jc w:val="both"/>
        <w:rPr>
          <w:rFonts w:ascii="Times New Roman" w:eastAsia="Times New Roman" w:hAnsi="Times New Roman" w:cs="Times New Roman"/>
          <w:b/>
          <w:bCs/>
          <w:lang w:eastAsia="pt-BR"/>
        </w:rPr>
      </w:pPr>
    </w:p>
    <w:p w14:paraId="48C7398B" w14:textId="77777777" w:rsidR="00534833" w:rsidRPr="003C5BFF" w:rsidRDefault="00534833" w:rsidP="00E75619">
      <w:pPr>
        <w:tabs>
          <w:tab w:val="left" w:pos="1440"/>
          <w:tab w:val="left" w:pos="1620"/>
        </w:tabs>
        <w:ind w:firstLine="1418"/>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Sorriso, Estado de Mato</w:t>
      </w:r>
      <w:r w:rsidR="006C3133" w:rsidRPr="003C5BFF">
        <w:rPr>
          <w:rFonts w:ascii="Times New Roman" w:eastAsia="Times New Roman" w:hAnsi="Times New Roman" w:cs="Times New Roman"/>
          <w:bCs/>
          <w:lang w:eastAsia="pt-BR"/>
        </w:rPr>
        <w:t xml:space="preserve"> Grosso.</w:t>
      </w:r>
    </w:p>
    <w:p w14:paraId="1DF76C67" w14:textId="77777777" w:rsidR="00640465" w:rsidRPr="003C5BFF" w:rsidRDefault="00640465" w:rsidP="00640465">
      <w:pPr>
        <w:tabs>
          <w:tab w:val="left" w:pos="1418"/>
        </w:tabs>
        <w:jc w:val="both"/>
        <w:rPr>
          <w:rFonts w:ascii="Times New Roman" w:hAnsi="Times New Roman"/>
          <w:b/>
        </w:rPr>
      </w:pPr>
      <w:r w:rsidRPr="003C5BFF">
        <w:rPr>
          <w:rFonts w:ascii="Times New Roman" w:hAnsi="Times New Roman"/>
          <w:b/>
        </w:rPr>
        <w:tab/>
      </w:r>
      <w:r w:rsidRPr="003C5BFF">
        <w:rPr>
          <w:rFonts w:ascii="Times New Roman" w:hAnsi="Times New Roman"/>
          <w:b/>
        </w:rPr>
        <w:tab/>
      </w:r>
      <w:r w:rsidRPr="003C5BFF">
        <w:rPr>
          <w:rFonts w:ascii="Times New Roman" w:hAnsi="Times New Roman"/>
          <w:b/>
        </w:rPr>
        <w:tab/>
      </w:r>
      <w:r w:rsidRPr="003C5BFF">
        <w:rPr>
          <w:rFonts w:ascii="Times New Roman" w:hAnsi="Times New Roman"/>
          <w:b/>
        </w:rPr>
        <w:tab/>
      </w:r>
      <w:r w:rsidRPr="003C5BFF">
        <w:rPr>
          <w:rFonts w:ascii="Times New Roman" w:hAnsi="Times New Roman"/>
          <w:b/>
        </w:rPr>
        <w:tab/>
      </w:r>
      <w:r w:rsidRPr="003C5BFF">
        <w:rPr>
          <w:rFonts w:ascii="Times New Roman" w:hAnsi="Times New Roman"/>
          <w:b/>
        </w:rPr>
        <w:tab/>
      </w:r>
      <w:r w:rsidRPr="003C5BFF">
        <w:rPr>
          <w:rFonts w:ascii="Times New Roman" w:hAnsi="Times New Roman"/>
          <w:b/>
        </w:rPr>
        <w:tab/>
      </w:r>
    </w:p>
    <w:p w14:paraId="38067C44" w14:textId="77777777" w:rsidR="00640465" w:rsidRPr="003C5BFF" w:rsidRDefault="00640465" w:rsidP="00640465">
      <w:pPr>
        <w:tabs>
          <w:tab w:val="left" w:pos="1418"/>
        </w:tabs>
        <w:jc w:val="both"/>
        <w:rPr>
          <w:rFonts w:ascii="Times New Roman" w:hAnsi="Times New Roman"/>
          <w:b/>
        </w:rPr>
      </w:pPr>
      <w:r w:rsidRPr="003C5BFF">
        <w:rPr>
          <w:rFonts w:ascii="Times New Roman" w:hAnsi="Times New Roman"/>
          <w:b/>
        </w:rPr>
        <w:tab/>
      </w:r>
      <w:r w:rsidRPr="003C5BFF">
        <w:rPr>
          <w:rFonts w:ascii="Times New Roman" w:hAnsi="Times New Roman"/>
          <w:b/>
        </w:rPr>
        <w:tab/>
      </w:r>
      <w:r w:rsidRPr="003C5BFF">
        <w:rPr>
          <w:rFonts w:ascii="Times New Roman" w:hAnsi="Times New Roman"/>
          <w:b/>
        </w:rPr>
        <w:tab/>
      </w:r>
      <w:r w:rsidRPr="003C5BFF">
        <w:rPr>
          <w:rFonts w:ascii="Times New Roman" w:hAnsi="Times New Roman"/>
          <w:b/>
        </w:rPr>
        <w:tab/>
      </w:r>
      <w:r w:rsidRPr="003C5BFF">
        <w:rPr>
          <w:rFonts w:ascii="Times New Roman" w:hAnsi="Times New Roman"/>
          <w:b/>
        </w:rPr>
        <w:tab/>
      </w:r>
      <w:r w:rsidRPr="003C5BFF">
        <w:rPr>
          <w:rFonts w:ascii="Times New Roman" w:hAnsi="Times New Roman"/>
          <w:b/>
        </w:rPr>
        <w:tab/>
      </w:r>
      <w:r w:rsidRPr="003C5BFF">
        <w:rPr>
          <w:rFonts w:ascii="Times New Roman" w:hAnsi="Times New Roman"/>
          <w:b/>
        </w:rPr>
        <w:tab/>
        <w:t>ARI GENÉZIO LAFIN</w:t>
      </w:r>
    </w:p>
    <w:p w14:paraId="6BDA162A" w14:textId="77777777" w:rsidR="00640465" w:rsidRPr="003C5BFF" w:rsidRDefault="00640465" w:rsidP="00E75619">
      <w:pPr>
        <w:tabs>
          <w:tab w:val="left" w:pos="1418"/>
        </w:tabs>
        <w:jc w:val="both"/>
        <w:rPr>
          <w:rFonts w:ascii="Times New Roman" w:hAnsi="Times New Roman"/>
        </w:rPr>
      </w:pPr>
      <w:r w:rsidRPr="003C5BFF">
        <w:rPr>
          <w:rFonts w:ascii="Times New Roman" w:hAnsi="Times New Roman"/>
        </w:rPr>
        <w:t xml:space="preserve">                                                                              </w:t>
      </w:r>
      <w:r w:rsidR="00E75619" w:rsidRPr="003C5BFF">
        <w:rPr>
          <w:rFonts w:ascii="Times New Roman" w:hAnsi="Times New Roman"/>
        </w:rPr>
        <w:t xml:space="preserve">      </w:t>
      </w:r>
      <w:r w:rsidR="00E75619" w:rsidRPr="003C5BFF">
        <w:rPr>
          <w:rFonts w:ascii="Times New Roman" w:hAnsi="Times New Roman"/>
        </w:rPr>
        <w:tab/>
        <w:t xml:space="preserve">     Prefeito Municipal </w:t>
      </w:r>
    </w:p>
    <w:p w14:paraId="289144D1" w14:textId="77777777" w:rsidR="00640465" w:rsidRPr="003C5BFF" w:rsidRDefault="00640465" w:rsidP="00640465">
      <w:pPr>
        <w:jc w:val="both"/>
        <w:rPr>
          <w:rFonts w:ascii="Times New Roman" w:hAnsi="Times New Roman"/>
          <w:b/>
          <w:bCs/>
        </w:rPr>
      </w:pPr>
    </w:p>
    <w:p w14:paraId="6809CDA1" w14:textId="77777777" w:rsidR="00640465" w:rsidRPr="003C5BFF" w:rsidRDefault="00640465" w:rsidP="00640465">
      <w:pPr>
        <w:jc w:val="both"/>
        <w:rPr>
          <w:rFonts w:ascii="Times New Roman" w:hAnsi="Times New Roman"/>
          <w:b/>
          <w:bCs/>
        </w:rPr>
      </w:pPr>
      <w:r w:rsidRPr="003C5BFF">
        <w:rPr>
          <w:rFonts w:ascii="Times New Roman" w:hAnsi="Times New Roman"/>
          <w:b/>
          <w:bCs/>
        </w:rPr>
        <w:t>REGISTRE-SE. PUBLIQUE-SE. CUMPRA-SE.</w:t>
      </w:r>
    </w:p>
    <w:p w14:paraId="5B22932C" w14:textId="77777777" w:rsidR="00640465" w:rsidRPr="003C5BFF" w:rsidRDefault="00640465" w:rsidP="00640465">
      <w:pPr>
        <w:jc w:val="both"/>
        <w:rPr>
          <w:rFonts w:ascii="Times New Roman" w:hAnsi="Times New Roman"/>
          <w:b/>
          <w:bCs/>
        </w:rPr>
      </w:pPr>
    </w:p>
    <w:p w14:paraId="5874D839" w14:textId="77777777" w:rsidR="00640465" w:rsidRPr="003C5BFF" w:rsidRDefault="00640465" w:rsidP="00640465">
      <w:pPr>
        <w:jc w:val="both"/>
        <w:rPr>
          <w:rFonts w:ascii="Times New Roman" w:hAnsi="Times New Roman"/>
          <w:b/>
          <w:bCs/>
        </w:rPr>
      </w:pPr>
    </w:p>
    <w:p w14:paraId="1597E95D" w14:textId="77777777" w:rsidR="00640465" w:rsidRPr="003C5BFF" w:rsidRDefault="00640465" w:rsidP="00640465">
      <w:pPr>
        <w:pStyle w:val="Ttulo2"/>
        <w:tabs>
          <w:tab w:val="left" w:pos="1418"/>
        </w:tabs>
        <w:spacing w:before="0"/>
        <w:jc w:val="both"/>
        <w:rPr>
          <w:rFonts w:ascii="Times New Roman" w:hAnsi="Times New Roman"/>
          <w:color w:val="auto"/>
          <w:sz w:val="22"/>
          <w:szCs w:val="22"/>
        </w:rPr>
      </w:pPr>
      <w:r w:rsidRPr="003C5BFF">
        <w:rPr>
          <w:rFonts w:ascii="Times New Roman" w:hAnsi="Times New Roman"/>
          <w:color w:val="auto"/>
          <w:sz w:val="22"/>
          <w:szCs w:val="22"/>
        </w:rPr>
        <w:t xml:space="preserve"> ESTEVAM HUNGARO CALVO FILHO</w:t>
      </w:r>
    </w:p>
    <w:p w14:paraId="7FE0426A" w14:textId="77777777" w:rsidR="00534833" w:rsidRPr="003C5BFF" w:rsidRDefault="00640465" w:rsidP="00E75619">
      <w:pPr>
        <w:pStyle w:val="Ttulo2"/>
        <w:tabs>
          <w:tab w:val="left" w:pos="1418"/>
        </w:tabs>
        <w:spacing w:before="0"/>
        <w:jc w:val="both"/>
        <w:rPr>
          <w:rFonts w:ascii="Times New Roman" w:hAnsi="Times New Roman"/>
          <w:b w:val="0"/>
          <w:i/>
          <w:color w:val="auto"/>
          <w:sz w:val="22"/>
          <w:szCs w:val="22"/>
        </w:rPr>
      </w:pPr>
      <w:r w:rsidRPr="003C5BFF">
        <w:rPr>
          <w:rFonts w:ascii="Times New Roman" w:hAnsi="Times New Roman"/>
          <w:b w:val="0"/>
          <w:color w:val="auto"/>
          <w:sz w:val="22"/>
          <w:szCs w:val="22"/>
        </w:rPr>
        <w:t xml:space="preserve">        </w:t>
      </w:r>
      <w:r w:rsidR="00E75619" w:rsidRPr="003C5BFF">
        <w:rPr>
          <w:rFonts w:ascii="Times New Roman" w:hAnsi="Times New Roman"/>
          <w:b w:val="0"/>
          <w:color w:val="auto"/>
          <w:sz w:val="22"/>
          <w:szCs w:val="22"/>
        </w:rPr>
        <w:t xml:space="preserve">     Secretário de Administração</w:t>
      </w:r>
    </w:p>
    <w:p w14:paraId="5960CE19" w14:textId="77777777" w:rsidR="00534833" w:rsidRPr="003C5BFF" w:rsidRDefault="00534833" w:rsidP="0062117F">
      <w:pPr>
        <w:tabs>
          <w:tab w:val="left" w:pos="8789"/>
        </w:tabs>
        <w:ind w:right="141"/>
        <w:jc w:val="center"/>
        <w:rPr>
          <w:rFonts w:ascii="Times New Roman" w:eastAsia="Times New Roman" w:hAnsi="Times New Roman" w:cs="Times New Roman"/>
          <w:b/>
          <w:lang w:eastAsia="pt-BR"/>
        </w:rPr>
      </w:pPr>
    </w:p>
    <w:p w14:paraId="71CF7D01" w14:textId="77777777" w:rsidR="00534833" w:rsidRPr="003C5BFF" w:rsidRDefault="00534833" w:rsidP="00534833">
      <w:pPr>
        <w:jc w:val="cente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ANEXO I</w:t>
      </w:r>
    </w:p>
    <w:p w14:paraId="3FFB8D18" w14:textId="77777777" w:rsidR="00534833" w:rsidRPr="003C5BFF" w:rsidRDefault="00534833" w:rsidP="00534833">
      <w:pPr>
        <w:jc w:val="cente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LOTACIONOGRAMA GERAL</w:t>
      </w:r>
    </w:p>
    <w:p w14:paraId="3060A3C4" w14:textId="77777777" w:rsidR="00534833" w:rsidRPr="003C5BFF" w:rsidRDefault="00534833" w:rsidP="00534833">
      <w:pPr>
        <w:jc w:val="center"/>
        <w:rPr>
          <w:rFonts w:ascii="Times New Roman" w:eastAsia="Times New Roman" w:hAnsi="Times New Roman" w:cs="Times New Roman"/>
          <w:lang w:eastAsia="pt-BR"/>
        </w:rPr>
      </w:pPr>
    </w:p>
    <w:p w14:paraId="06776C13" w14:textId="77777777" w:rsidR="00534833" w:rsidRPr="003C5BFF" w:rsidRDefault="00534833" w:rsidP="00534833">
      <w:pPr>
        <w:jc w:val="center"/>
        <w:rPr>
          <w:rFonts w:ascii="Times New Roman" w:eastAsia="Times New Roman" w:hAnsi="Times New Roman" w:cs="Times New Roman"/>
          <w:lang w:eastAsia="pt-BR"/>
        </w:rPr>
      </w:pPr>
    </w:p>
    <w:p w14:paraId="2E79CE86" w14:textId="77777777" w:rsidR="00534833" w:rsidRPr="003C5BFF" w:rsidRDefault="00534833" w:rsidP="00534833">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I – CARGOS DE LIVRE NOMEAÇÃO E EXONERAÇÃO:</w:t>
      </w:r>
    </w:p>
    <w:p w14:paraId="11F4B84F" w14:textId="77777777" w:rsidR="00534833" w:rsidRPr="003C5BFF" w:rsidRDefault="00534833" w:rsidP="00534833">
      <w:pPr>
        <w:jc w:val="both"/>
        <w:rPr>
          <w:rFonts w:ascii="Times New Roman" w:eastAsia="Times New Roman" w:hAnsi="Times New Roman" w:cs="Times New Roman"/>
          <w:lang w:eastAsia="pt-BR"/>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551"/>
      </w:tblGrid>
      <w:tr w:rsidR="00534833" w:rsidRPr="003C5BFF" w14:paraId="0584E94D" w14:textId="77777777" w:rsidTr="001E3E04">
        <w:tc>
          <w:tcPr>
            <w:tcW w:w="6379" w:type="dxa"/>
            <w:shd w:val="clear" w:color="auto" w:fill="auto"/>
          </w:tcPr>
          <w:p w14:paraId="744F6911"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Cargo</w:t>
            </w:r>
          </w:p>
        </w:tc>
        <w:tc>
          <w:tcPr>
            <w:tcW w:w="2551" w:type="dxa"/>
            <w:shd w:val="clear" w:color="auto" w:fill="auto"/>
          </w:tcPr>
          <w:p w14:paraId="257E9E20"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Total de Vagas</w:t>
            </w:r>
          </w:p>
        </w:tc>
      </w:tr>
      <w:tr w:rsidR="00534833" w:rsidRPr="003C5BFF" w14:paraId="09E19077" w14:textId="77777777" w:rsidTr="001E3E04">
        <w:tc>
          <w:tcPr>
            <w:tcW w:w="6379" w:type="dxa"/>
            <w:shd w:val="clear" w:color="auto" w:fill="auto"/>
          </w:tcPr>
          <w:p w14:paraId="56F6E0E0"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lang w:eastAsia="pt-BR"/>
              </w:rPr>
              <w:t xml:space="preserve">Diretor Presidente </w:t>
            </w:r>
          </w:p>
        </w:tc>
        <w:tc>
          <w:tcPr>
            <w:tcW w:w="2551" w:type="dxa"/>
            <w:shd w:val="clear" w:color="auto" w:fill="auto"/>
          </w:tcPr>
          <w:p w14:paraId="581DCA2A"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lang w:eastAsia="pt-BR"/>
              </w:rPr>
              <w:t>01</w:t>
            </w:r>
          </w:p>
        </w:tc>
      </w:tr>
      <w:tr w:rsidR="00534833" w:rsidRPr="003C5BFF" w14:paraId="5AFE906F" w14:textId="77777777" w:rsidTr="001E3E04">
        <w:tc>
          <w:tcPr>
            <w:tcW w:w="6379" w:type="dxa"/>
            <w:shd w:val="clear" w:color="auto" w:fill="auto"/>
          </w:tcPr>
          <w:p w14:paraId="2D6FEB97"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lang w:eastAsia="pt-BR"/>
              </w:rPr>
              <w:t xml:space="preserve">Diretor Técnico Operacional e Financeiro </w:t>
            </w:r>
          </w:p>
        </w:tc>
        <w:tc>
          <w:tcPr>
            <w:tcW w:w="2551" w:type="dxa"/>
            <w:shd w:val="clear" w:color="auto" w:fill="auto"/>
          </w:tcPr>
          <w:p w14:paraId="39ADC8D6"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lang w:eastAsia="pt-BR"/>
              </w:rPr>
              <w:t>01</w:t>
            </w:r>
          </w:p>
        </w:tc>
      </w:tr>
      <w:tr w:rsidR="00534833" w:rsidRPr="003C5BFF" w14:paraId="15BC5D12" w14:textId="77777777" w:rsidTr="001E3E04">
        <w:tc>
          <w:tcPr>
            <w:tcW w:w="6379" w:type="dxa"/>
            <w:shd w:val="clear" w:color="auto" w:fill="auto"/>
          </w:tcPr>
          <w:p w14:paraId="72F7D23B"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Ouvidor</w:t>
            </w:r>
          </w:p>
        </w:tc>
        <w:tc>
          <w:tcPr>
            <w:tcW w:w="2551" w:type="dxa"/>
            <w:shd w:val="clear" w:color="auto" w:fill="auto"/>
          </w:tcPr>
          <w:p w14:paraId="28490E75"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r>
    </w:tbl>
    <w:p w14:paraId="764B48B6" w14:textId="77777777" w:rsidR="00534833" w:rsidRPr="003C5BFF" w:rsidRDefault="00534833" w:rsidP="00534833">
      <w:pPr>
        <w:jc w:val="both"/>
        <w:rPr>
          <w:rFonts w:ascii="Times New Roman" w:eastAsia="Times New Roman" w:hAnsi="Times New Roman" w:cs="Times New Roman"/>
          <w:lang w:eastAsia="pt-BR"/>
        </w:rPr>
      </w:pPr>
    </w:p>
    <w:p w14:paraId="413171C4" w14:textId="77777777" w:rsidR="00534833" w:rsidRPr="003C5BFF" w:rsidRDefault="00534833" w:rsidP="00534833">
      <w:pPr>
        <w:jc w:val="both"/>
        <w:rPr>
          <w:rFonts w:ascii="Times New Roman" w:eastAsia="Times New Roman" w:hAnsi="Times New Roman" w:cs="Times New Roman"/>
          <w:lang w:eastAsia="pt-BR"/>
        </w:rPr>
      </w:pPr>
    </w:p>
    <w:p w14:paraId="20E64B97" w14:textId="77777777" w:rsidR="00534833" w:rsidRPr="003C5BFF" w:rsidRDefault="00534833" w:rsidP="00534833">
      <w:pPr>
        <w:jc w:val="both"/>
        <w:rPr>
          <w:rFonts w:ascii="Times New Roman" w:eastAsia="Times New Roman" w:hAnsi="Times New Roman" w:cs="Times New Roman"/>
          <w:lang w:eastAsia="pt-BR"/>
        </w:rPr>
      </w:pPr>
    </w:p>
    <w:p w14:paraId="3DEE9C19" w14:textId="77777777" w:rsidR="00534833" w:rsidRPr="003C5BFF" w:rsidRDefault="00534833" w:rsidP="00534833">
      <w:pPr>
        <w:jc w:val="both"/>
        <w:rPr>
          <w:rFonts w:ascii="Times New Roman" w:eastAsia="Times New Roman" w:hAnsi="Times New Roman" w:cs="Times New Roman"/>
          <w:lang w:eastAsia="pt-BR"/>
        </w:rPr>
      </w:pPr>
    </w:p>
    <w:p w14:paraId="05E7466C" w14:textId="77777777" w:rsidR="00534833" w:rsidRPr="003C5BFF" w:rsidRDefault="00534833" w:rsidP="00534833">
      <w:pPr>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II – CARGOS EFETIVOS DO QUADRO PERMANENTE:</w:t>
      </w:r>
    </w:p>
    <w:p w14:paraId="148560D3" w14:textId="77777777" w:rsidR="00534833" w:rsidRPr="003C5BFF" w:rsidRDefault="00534833" w:rsidP="00534833">
      <w:pPr>
        <w:jc w:val="both"/>
        <w:rPr>
          <w:rFonts w:ascii="Times New Roman" w:eastAsia="Times New Roman" w:hAnsi="Times New Roman" w:cs="Times New Roman"/>
          <w:lang w:eastAsia="pt-BR"/>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4"/>
        <w:gridCol w:w="2576"/>
      </w:tblGrid>
      <w:tr w:rsidR="00534833" w:rsidRPr="003C5BFF" w14:paraId="36EF5AC0" w14:textId="77777777" w:rsidTr="001E3E04">
        <w:tc>
          <w:tcPr>
            <w:tcW w:w="6354" w:type="dxa"/>
            <w:shd w:val="clear" w:color="auto" w:fill="auto"/>
          </w:tcPr>
          <w:p w14:paraId="5BE02BFC"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b/>
                <w:lang w:eastAsia="pt-BR"/>
              </w:rPr>
              <w:t>Cargo</w:t>
            </w:r>
          </w:p>
        </w:tc>
        <w:tc>
          <w:tcPr>
            <w:tcW w:w="2576" w:type="dxa"/>
            <w:shd w:val="clear" w:color="auto" w:fill="auto"/>
          </w:tcPr>
          <w:p w14:paraId="42043844"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b/>
                <w:lang w:eastAsia="pt-BR"/>
              </w:rPr>
              <w:t>Total de Vagas</w:t>
            </w:r>
          </w:p>
        </w:tc>
      </w:tr>
      <w:tr w:rsidR="00534833" w:rsidRPr="003C5BFF" w14:paraId="53672B3A" w14:textId="77777777" w:rsidTr="001E3E04">
        <w:tc>
          <w:tcPr>
            <w:tcW w:w="6354" w:type="dxa"/>
            <w:shd w:val="clear" w:color="auto" w:fill="auto"/>
          </w:tcPr>
          <w:p w14:paraId="17794D9F" w14:textId="77777777" w:rsidR="00534833" w:rsidRPr="003C5BFF" w:rsidRDefault="00534833" w:rsidP="00640465">
            <w:pPr>
              <w:jc w:val="both"/>
              <w:rPr>
                <w:rFonts w:ascii="Times New Roman" w:eastAsia="Calibri" w:hAnsi="Times New Roman" w:cs="Times New Roman"/>
                <w:color w:val="FF0000"/>
                <w:lang w:eastAsia="pt-BR"/>
              </w:rPr>
            </w:pPr>
            <w:r w:rsidRPr="003C5BFF">
              <w:rPr>
                <w:rFonts w:ascii="Times New Roman" w:eastAsia="Calibri" w:hAnsi="Times New Roman" w:cs="Times New Roman"/>
                <w:lang w:eastAsia="pt-BR"/>
              </w:rPr>
              <w:t>Gestor de Regulação e Fiscalização – 40 horas</w:t>
            </w:r>
          </w:p>
        </w:tc>
        <w:tc>
          <w:tcPr>
            <w:tcW w:w="2576" w:type="dxa"/>
            <w:shd w:val="clear" w:color="auto" w:fill="auto"/>
          </w:tcPr>
          <w:p w14:paraId="23A38662" w14:textId="77777777" w:rsidR="00534833" w:rsidRPr="003C5BFF" w:rsidRDefault="00534833" w:rsidP="00640465">
            <w:pPr>
              <w:jc w:val="both"/>
              <w:rPr>
                <w:rFonts w:ascii="Times New Roman" w:eastAsia="Calibri" w:hAnsi="Times New Roman" w:cs="Times New Roman"/>
                <w:color w:val="FF0000"/>
                <w:lang w:eastAsia="pt-BR"/>
              </w:rPr>
            </w:pPr>
            <w:r w:rsidRPr="003C5BFF">
              <w:rPr>
                <w:rFonts w:ascii="Times New Roman" w:eastAsia="Calibri" w:hAnsi="Times New Roman" w:cs="Times New Roman"/>
                <w:lang w:eastAsia="pt-BR"/>
              </w:rPr>
              <w:t>01</w:t>
            </w:r>
          </w:p>
        </w:tc>
      </w:tr>
      <w:tr w:rsidR="00534833" w:rsidRPr="003C5BFF" w14:paraId="7F0D87C1" w14:textId="77777777" w:rsidTr="001E3E04">
        <w:tc>
          <w:tcPr>
            <w:tcW w:w="6354" w:type="dxa"/>
            <w:shd w:val="clear" w:color="auto" w:fill="auto"/>
          </w:tcPr>
          <w:p w14:paraId="37F230CE"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Gestor Administrativo – 40 horas</w:t>
            </w:r>
          </w:p>
        </w:tc>
        <w:tc>
          <w:tcPr>
            <w:tcW w:w="2576" w:type="dxa"/>
            <w:shd w:val="clear" w:color="auto" w:fill="auto"/>
          </w:tcPr>
          <w:p w14:paraId="6147156B"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r>
      <w:tr w:rsidR="00534833" w:rsidRPr="003C5BFF" w14:paraId="2971E91B" w14:textId="77777777" w:rsidTr="001E3E04">
        <w:tc>
          <w:tcPr>
            <w:tcW w:w="6354" w:type="dxa"/>
            <w:shd w:val="clear" w:color="auto" w:fill="auto"/>
          </w:tcPr>
          <w:p w14:paraId="451DE7CE"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Advogado – 20 horas</w:t>
            </w:r>
          </w:p>
        </w:tc>
        <w:tc>
          <w:tcPr>
            <w:tcW w:w="2576" w:type="dxa"/>
            <w:shd w:val="clear" w:color="auto" w:fill="auto"/>
          </w:tcPr>
          <w:p w14:paraId="2752AADF"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r>
      <w:tr w:rsidR="00534833" w:rsidRPr="003C5BFF" w14:paraId="7B174D5B" w14:textId="77777777" w:rsidTr="001E3E04">
        <w:tc>
          <w:tcPr>
            <w:tcW w:w="6354" w:type="dxa"/>
            <w:shd w:val="clear" w:color="auto" w:fill="auto"/>
          </w:tcPr>
          <w:p w14:paraId="12087E36"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Contador – 20 horas</w:t>
            </w:r>
          </w:p>
        </w:tc>
        <w:tc>
          <w:tcPr>
            <w:tcW w:w="2576" w:type="dxa"/>
            <w:shd w:val="clear" w:color="auto" w:fill="auto"/>
          </w:tcPr>
          <w:p w14:paraId="6ADEA971"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r>
    </w:tbl>
    <w:p w14:paraId="47FF9F42" w14:textId="77777777" w:rsidR="00534833" w:rsidRPr="003C5BFF" w:rsidRDefault="00534833" w:rsidP="00534833">
      <w:pPr>
        <w:jc w:val="both"/>
        <w:rPr>
          <w:rFonts w:ascii="Times New Roman" w:eastAsia="Times New Roman" w:hAnsi="Times New Roman" w:cs="Times New Roman"/>
          <w:b/>
          <w:lang w:eastAsia="pt-BR"/>
        </w:rPr>
      </w:pPr>
    </w:p>
    <w:p w14:paraId="348D82EA" w14:textId="77777777" w:rsidR="00534833" w:rsidRPr="003C5BFF" w:rsidRDefault="00534833" w:rsidP="00534833">
      <w:pPr>
        <w:jc w:val="both"/>
        <w:rPr>
          <w:rFonts w:ascii="Times New Roman" w:eastAsia="Times New Roman" w:hAnsi="Times New Roman" w:cs="Times New Roman"/>
          <w:b/>
          <w:lang w:eastAsia="pt-BR"/>
        </w:rPr>
      </w:pPr>
    </w:p>
    <w:p w14:paraId="33E41FFA" w14:textId="77777777" w:rsidR="00534833" w:rsidRPr="003C5BFF" w:rsidRDefault="00534833" w:rsidP="00534833">
      <w:pPr>
        <w:jc w:val="cente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ANEXO II</w:t>
      </w:r>
    </w:p>
    <w:p w14:paraId="51AB92E9" w14:textId="77777777" w:rsidR="00534833" w:rsidRPr="003C5BFF" w:rsidRDefault="00534833" w:rsidP="00534833">
      <w:pPr>
        <w:jc w:val="cente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TABELA DE SALÁRIOS</w:t>
      </w:r>
    </w:p>
    <w:p w14:paraId="3E2FCD5C" w14:textId="77777777" w:rsidR="00534833" w:rsidRPr="003C5BFF" w:rsidRDefault="00534833" w:rsidP="00640465">
      <w:pPr>
        <w:tabs>
          <w:tab w:val="left" w:pos="142"/>
        </w:tabs>
        <w:jc w:val="center"/>
        <w:rPr>
          <w:rFonts w:ascii="Times New Roman" w:eastAsia="Times New Roman" w:hAnsi="Times New Roman" w:cs="Times New Roman"/>
          <w:b/>
          <w:lang w:eastAsia="pt-BR"/>
        </w:rPr>
      </w:pPr>
    </w:p>
    <w:p w14:paraId="4AE61EA9" w14:textId="77777777" w:rsidR="00534833" w:rsidRPr="003C5BFF" w:rsidRDefault="00534833" w:rsidP="00534833">
      <w:pPr>
        <w:ind w:left="-284"/>
        <w:jc w:val="both"/>
        <w:rPr>
          <w:rFonts w:ascii="Times New Roman" w:eastAsia="Times New Roman" w:hAnsi="Times New Roman" w:cs="Times New Roman"/>
          <w:b/>
          <w:lang w:eastAsia="pt-BR"/>
        </w:rPr>
      </w:pPr>
    </w:p>
    <w:p w14:paraId="793303DF" w14:textId="77777777" w:rsidR="00534833" w:rsidRPr="003C5BFF" w:rsidRDefault="00534833" w:rsidP="00534833">
      <w:pPr>
        <w:jc w:val="both"/>
        <w:rPr>
          <w:rFonts w:ascii="Times New Roman" w:eastAsia="Times New Roman" w:hAnsi="Times New Roman" w:cs="Times New Roman"/>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4253"/>
        <w:gridCol w:w="1443"/>
        <w:gridCol w:w="1371"/>
      </w:tblGrid>
      <w:tr w:rsidR="00534833" w:rsidRPr="003C5BFF" w14:paraId="6BF58FEE" w14:textId="77777777" w:rsidTr="001E3E04">
        <w:trPr>
          <w:jc w:val="center"/>
        </w:trPr>
        <w:tc>
          <w:tcPr>
            <w:tcW w:w="2113" w:type="dxa"/>
            <w:shd w:val="clear" w:color="auto" w:fill="auto"/>
            <w:vAlign w:val="center"/>
          </w:tcPr>
          <w:p w14:paraId="352870FB"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Vencimento Inicial</w:t>
            </w:r>
          </w:p>
        </w:tc>
        <w:tc>
          <w:tcPr>
            <w:tcW w:w="4253" w:type="dxa"/>
            <w:shd w:val="clear" w:color="auto" w:fill="auto"/>
            <w:vAlign w:val="center"/>
          </w:tcPr>
          <w:p w14:paraId="6B832778"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Cargo</w:t>
            </w:r>
          </w:p>
        </w:tc>
        <w:tc>
          <w:tcPr>
            <w:tcW w:w="1443" w:type="dxa"/>
            <w:shd w:val="clear" w:color="auto" w:fill="auto"/>
            <w:vAlign w:val="center"/>
          </w:tcPr>
          <w:p w14:paraId="218E2214"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H/Semanais</w:t>
            </w:r>
          </w:p>
        </w:tc>
        <w:tc>
          <w:tcPr>
            <w:tcW w:w="1371" w:type="dxa"/>
            <w:shd w:val="clear" w:color="auto" w:fill="auto"/>
            <w:vAlign w:val="center"/>
          </w:tcPr>
          <w:p w14:paraId="64BE19ED"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Vagas</w:t>
            </w:r>
          </w:p>
        </w:tc>
      </w:tr>
      <w:tr w:rsidR="00534833" w:rsidRPr="003C5BFF" w14:paraId="15031231" w14:textId="77777777" w:rsidTr="001E3E04">
        <w:trPr>
          <w:jc w:val="center"/>
        </w:trPr>
        <w:tc>
          <w:tcPr>
            <w:tcW w:w="2113" w:type="dxa"/>
            <w:shd w:val="clear" w:color="auto" w:fill="auto"/>
          </w:tcPr>
          <w:p w14:paraId="469FA0CF"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R$ 9.426,11</w:t>
            </w:r>
          </w:p>
        </w:tc>
        <w:tc>
          <w:tcPr>
            <w:tcW w:w="4253" w:type="dxa"/>
            <w:shd w:val="clear" w:color="auto" w:fill="auto"/>
          </w:tcPr>
          <w:p w14:paraId="74E90F12"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 xml:space="preserve">Diretor Presidente </w:t>
            </w:r>
          </w:p>
        </w:tc>
        <w:tc>
          <w:tcPr>
            <w:tcW w:w="1443" w:type="dxa"/>
            <w:shd w:val="clear" w:color="auto" w:fill="auto"/>
            <w:vAlign w:val="center"/>
          </w:tcPr>
          <w:p w14:paraId="2BF418A1"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40 h</w:t>
            </w:r>
          </w:p>
        </w:tc>
        <w:tc>
          <w:tcPr>
            <w:tcW w:w="1371" w:type="dxa"/>
            <w:shd w:val="clear" w:color="auto" w:fill="auto"/>
          </w:tcPr>
          <w:p w14:paraId="4E61B254"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r>
      <w:tr w:rsidR="00534833" w:rsidRPr="003C5BFF" w14:paraId="49E5B273" w14:textId="77777777" w:rsidTr="001E3E04">
        <w:trPr>
          <w:jc w:val="center"/>
        </w:trPr>
        <w:tc>
          <w:tcPr>
            <w:tcW w:w="2113" w:type="dxa"/>
            <w:shd w:val="clear" w:color="auto" w:fill="auto"/>
          </w:tcPr>
          <w:p w14:paraId="31DD94D4" w14:textId="77777777" w:rsidR="00534833" w:rsidRPr="003C5BFF" w:rsidRDefault="00534833" w:rsidP="00640465">
            <w:pPr>
              <w:jc w:val="both"/>
              <w:rPr>
                <w:rFonts w:ascii="Times New Roman" w:eastAsia="Calibri" w:hAnsi="Times New Roman" w:cs="Times New Roman"/>
                <w:color w:val="000000"/>
                <w:lang w:eastAsia="pt-BR"/>
              </w:rPr>
            </w:pPr>
            <w:r w:rsidRPr="003C5BFF">
              <w:rPr>
                <w:rFonts w:ascii="Times New Roman" w:eastAsia="Calibri" w:hAnsi="Times New Roman" w:cs="Times New Roman"/>
                <w:color w:val="000000"/>
                <w:lang w:eastAsia="pt-BR"/>
              </w:rPr>
              <w:t>R$ 7.145,07</w:t>
            </w:r>
          </w:p>
        </w:tc>
        <w:tc>
          <w:tcPr>
            <w:tcW w:w="4253" w:type="dxa"/>
            <w:shd w:val="clear" w:color="auto" w:fill="auto"/>
          </w:tcPr>
          <w:p w14:paraId="1CA3573E" w14:textId="77777777" w:rsidR="00534833" w:rsidRPr="003C5BFF" w:rsidRDefault="00534833" w:rsidP="00640465">
            <w:pPr>
              <w:jc w:val="both"/>
              <w:rPr>
                <w:rFonts w:ascii="Times New Roman" w:eastAsia="Calibri" w:hAnsi="Times New Roman" w:cs="Times New Roman"/>
                <w:color w:val="000000"/>
                <w:lang w:eastAsia="pt-BR"/>
              </w:rPr>
            </w:pPr>
            <w:r w:rsidRPr="003C5BFF">
              <w:rPr>
                <w:rFonts w:ascii="Times New Roman" w:eastAsia="Calibri" w:hAnsi="Times New Roman" w:cs="Times New Roman"/>
                <w:color w:val="000000"/>
                <w:lang w:eastAsia="pt-BR"/>
              </w:rPr>
              <w:t xml:space="preserve">Diretor Técnico Operacional e Financeiro </w:t>
            </w:r>
          </w:p>
        </w:tc>
        <w:tc>
          <w:tcPr>
            <w:tcW w:w="1443" w:type="dxa"/>
            <w:shd w:val="clear" w:color="auto" w:fill="auto"/>
            <w:vAlign w:val="center"/>
          </w:tcPr>
          <w:p w14:paraId="4156B147" w14:textId="77777777" w:rsidR="00534833" w:rsidRPr="003C5BFF" w:rsidRDefault="00534833" w:rsidP="00640465">
            <w:pPr>
              <w:jc w:val="both"/>
              <w:rPr>
                <w:rFonts w:ascii="Times New Roman" w:eastAsia="Calibri" w:hAnsi="Times New Roman" w:cs="Times New Roman"/>
                <w:color w:val="000000"/>
                <w:lang w:eastAsia="pt-BR"/>
              </w:rPr>
            </w:pPr>
            <w:r w:rsidRPr="003C5BFF">
              <w:rPr>
                <w:rFonts w:ascii="Times New Roman" w:eastAsia="Calibri" w:hAnsi="Times New Roman" w:cs="Times New Roman"/>
                <w:color w:val="000000"/>
                <w:lang w:eastAsia="pt-BR"/>
              </w:rPr>
              <w:t>40 h</w:t>
            </w:r>
          </w:p>
        </w:tc>
        <w:tc>
          <w:tcPr>
            <w:tcW w:w="1371" w:type="dxa"/>
            <w:shd w:val="clear" w:color="auto" w:fill="auto"/>
          </w:tcPr>
          <w:p w14:paraId="35DBBCC5" w14:textId="77777777" w:rsidR="00534833" w:rsidRPr="003C5BFF" w:rsidRDefault="00534833" w:rsidP="00640465">
            <w:pPr>
              <w:jc w:val="both"/>
              <w:rPr>
                <w:rFonts w:ascii="Times New Roman" w:eastAsia="Calibri" w:hAnsi="Times New Roman" w:cs="Times New Roman"/>
                <w:color w:val="000000"/>
                <w:lang w:eastAsia="pt-BR"/>
              </w:rPr>
            </w:pPr>
            <w:r w:rsidRPr="003C5BFF">
              <w:rPr>
                <w:rFonts w:ascii="Times New Roman" w:eastAsia="Calibri" w:hAnsi="Times New Roman" w:cs="Times New Roman"/>
                <w:color w:val="000000"/>
                <w:lang w:eastAsia="pt-BR"/>
              </w:rPr>
              <w:t>01</w:t>
            </w:r>
          </w:p>
        </w:tc>
      </w:tr>
      <w:tr w:rsidR="00534833" w:rsidRPr="003C5BFF" w14:paraId="6F18957D" w14:textId="77777777" w:rsidTr="001E3E04">
        <w:trPr>
          <w:jc w:val="center"/>
        </w:trPr>
        <w:tc>
          <w:tcPr>
            <w:tcW w:w="2113" w:type="dxa"/>
            <w:shd w:val="clear" w:color="auto" w:fill="auto"/>
          </w:tcPr>
          <w:p w14:paraId="0BFBBA4D"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R$ 3.585,67</w:t>
            </w:r>
          </w:p>
        </w:tc>
        <w:tc>
          <w:tcPr>
            <w:tcW w:w="4253" w:type="dxa"/>
            <w:shd w:val="clear" w:color="auto" w:fill="auto"/>
          </w:tcPr>
          <w:p w14:paraId="5326CB40"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Ouvidor</w:t>
            </w:r>
          </w:p>
        </w:tc>
        <w:tc>
          <w:tcPr>
            <w:tcW w:w="1443" w:type="dxa"/>
            <w:shd w:val="clear" w:color="auto" w:fill="auto"/>
            <w:vAlign w:val="center"/>
          </w:tcPr>
          <w:p w14:paraId="125047B2"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40 h</w:t>
            </w:r>
          </w:p>
        </w:tc>
        <w:tc>
          <w:tcPr>
            <w:tcW w:w="1371" w:type="dxa"/>
            <w:shd w:val="clear" w:color="auto" w:fill="auto"/>
          </w:tcPr>
          <w:p w14:paraId="2CDB2B4B"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r>
      <w:tr w:rsidR="00534833" w:rsidRPr="003C5BFF" w14:paraId="33714F46" w14:textId="77777777" w:rsidTr="001E3E04">
        <w:trPr>
          <w:jc w:val="center"/>
        </w:trPr>
        <w:tc>
          <w:tcPr>
            <w:tcW w:w="2113" w:type="dxa"/>
            <w:shd w:val="clear" w:color="auto" w:fill="auto"/>
          </w:tcPr>
          <w:p w14:paraId="1D2BD3EC"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R$ 3.210,13</w:t>
            </w:r>
          </w:p>
        </w:tc>
        <w:tc>
          <w:tcPr>
            <w:tcW w:w="4253" w:type="dxa"/>
            <w:shd w:val="clear" w:color="auto" w:fill="auto"/>
          </w:tcPr>
          <w:p w14:paraId="356DD3C9"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Gestor de Regulação e Fiscalização</w:t>
            </w:r>
          </w:p>
        </w:tc>
        <w:tc>
          <w:tcPr>
            <w:tcW w:w="1443" w:type="dxa"/>
            <w:shd w:val="clear" w:color="auto" w:fill="auto"/>
          </w:tcPr>
          <w:p w14:paraId="516291B2"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40 h</w:t>
            </w:r>
          </w:p>
        </w:tc>
        <w:tc>
          <w:tcPr>
            <w:tcW w:w="1371" w:type="dxa"/>
            <w:shd w:val="clear" w:color="auto" w:fill="auto"/>
          </w:tcPr>
          <w:p w14:paraId="4D7C4509"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r>
      <w:tr w:rsidR="00534833" w:rsidRPr="003C5BFF" w14:paraId="35C983FD" w14:textId="77777777" w:rsidTr="001E3E04">
        <w:trPr>
          <w:jc w:val="center"/>
        </w:trPr>
        <w:tc>
          <w:tcPr>
            <w:tcW w:w="2113" w:type="dxa"/>
            <w:shd w:val="clear" w:color="auto" w:fill="auto"/>
          </w:tcPr>
          <w:p w14:paraId="1CFB0494"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R$ 1.806,93</w:t>
            </w:r>
          </w:p>
        </w:tc>
        <w:tc>
          <w:tcPr>
            <w:tcW w:w="4253" w:type="dxa"/>
            <w:shd w:val="clear" w:color="auto" w:fill="auto"/>
          </w:tcPr>
          <w:p w14:paraId="64EB5491"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Gestor Administrativo</w:t>
            </w:r>
          </w:p>
        </w:tc>
        <w:tc>
          <w:tcPr>
            <w:tcW w:w="1443" w:type="dxa"/>
            <w:shd w:val="clear" w:color="auto" w:fill="auto"/>
          </w:tcPr>
          <w:p w14:paraId="33181E5C"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40 h</w:t>
            </w:r>
          </w:p>
        </w:tc>
        <w:tc>
          <w:tcPr>
            <w:tcW w:w="1371" w:type="dxa"/>
            <w:shd w:val="clear" w:color="auto" w:fill="auto"/>
          </w:tcPr>
          <w:p w14:paraId="3F51878A"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r>
      <w:tr w:rsidR="00534833" w:rsidRPr="003C5BFF" w14:paraId="3F419C3D" w14:textId="77777777" w:rsidTr="001E3E04">
        <w:trPr>
          <w:jc w:val="center"/>
        </w:trPr>
        <w:tc>
          <w:tcPr>
            <w:tcW w:w="2113" w:type="dxa"/>
            <w:shd w:val="clear" w:color="auto" w:fill="auto"/>
          </w:tcPr>
          <w:p w14:paraId="0ED945FF"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R$ 4.906,73</w:t>
            </w:r>
          </w:p>
        </w:tc>
        <w:tc>
          <w:tcPr>
            <w:tcW w:w="4253" w:type="dxa"/>
            <w:shd w:val="clear" w:color="auto" w:fill="auto"/>
          </w:tcPr>
          <w:p w14:paraId="405F0D3F"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Advogado</w:t>
            </w:r>
          </w:p>
        </w:tc>
        <w:tc>
          <w:tcPr>
            <w:tcW w:w="1443" w:type="dxa"/>
            <w:shd w:val="clear" w:color="auto" w:fill="auto"/>
          </w:tcPr>
          <w:p w14:paraId="198BF9EA"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20 h</w:t>
            </w:r>
          </w:p>
        </w:tc>
        <w:tc>
          <w:tcPr>
            <w:tcW w:w="1371" w:type="dxa"/>
            <w:shd w:val="clear" w:color="auto" w:fill="auto"/>
          </w:tcPr>
          <w:p w14:paraId="29FF392F"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r>
      <w:tr w:rsidR="00534833" w:rsidRPr="003C5BFF" w14:paraId="658D64BC" w14:textId="77777777" w:rsidTr="001E3E04">
        <w:trPr>
          <w:jc w:val="center"/>
        </w:trPr>
        <w:tc>
          <w:tcPr>
            <w:tcW w:w="2113" w:type="dxa"/>
            <w:shd w:val="clear" w:color="auto" w:fill="auto"/>
          </w:tcPr>
          <w:p w14:paraId="531393AB"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R$ 4.906,73</w:t>
            </w:r>
          </w:p>
        </w:tc>
        <w:tc>
          <w:tcPr>
            <w:tcW w:w="4253" w:type="dxa"/>
            <w:shd w:val="clear" w:color="auto" w:fill="auto"/>
          </w:tcPr>
          <w:p w14:paraId="3114FA36"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Contador</w:t>
            </w:r>
          </w:p>
        </w:tc>
        <w:tc>
          <w:tcPr>
            <w:tcW w:w="1443" w:type="dxa"/>
            <w:shd w:val="clear" w:color="auto" w:fill="auto"/>
          </w:tcPr>
          <w:p w14:paraId="0CCFC376"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20 h</w:t>
            </w:r>
          </w:p>
        </w:tc>
        <w:tc>
          <w:tcPr>
            <w:tcW w:w="1371" w:type="dxa"/>
            <w:shd w:val="clear" w:color="auto" w:fill="auto"/>
          </w:tcPr>
          <w:p w14:paraId="198A312E"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r>
    </w:tbl>
    <w:p w14:paraId="7C5E74E2" w14:textId="77777777" w:rsidR="00534833" w:rsidRPr="003C5BFF" w:rsidRDefault="00534833" w:rsidP="00534833">
      <w:pPr>
        <w:jc w:val="both"/>
        <w:rPr>
          <w:rFonts w:ascii="Times New Roman" w:eastAsia="Times New Roman" w:hAnsi="Times New Roman" w:cs="Times New Roman"/>
          <w:b/>
          <w:bCs/>
          <w:lang w:eastAsia="pt-BR"/>
        </w:rPr>
      </w:pPr>
    </w:p>
    <w:p w14:paraId="4EB6F437" w14:textId="77777777" w:rsidR="00534833" w:rsidRPr="003C5BFF" w:rsidRDefault="00534833" w:rsidP="00534833">
      <w:pPr>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br w:type="page"/>
      </w:r>
    </w:p>
    <w:p w14:paraId="5BC3D465" w14:textId="77777777" w:rsidR="00534833" w:rsidRPr="003C5BFF" w:rsidRDefault="00534833" w:rsidP="00534833">
      <w:pPr>
        <w:jc w:val="center"/>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ANEXO III</w:t>
      </w:r>
    </w:p>
    <w:p w14:paraId="02B80E8C" w14:textId="77777777" w:rsidR="00534833" w:rsidRPr="003C5BFF" w:rsidRDefault="00534833" w:rsidP="00534833">
      <w:pPr>
        <w:jc w:val="center"/>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DAS ESPECIFICAÇÕES DOS CARGOS</w:t>
      </w:r>
    </w:p>
    <w:p w14:paraId="6A12BAE4" w14:textId="77777777" w:rsidR="00534833" w:rsidRPr="003C5BFF" w:rsidRDefault="00534833" w:rsidP="00534833">
      <w:pPr>
        <w:jc w:val="both"/>
        <w:rPr>
          <w:rFonts w:ascii="Times New Roman" w:eastAsia="Times New Roman" w:hAnsi="Times New Roman" w:cs="Times New Roman"/>
          <w:b/>
          <w:bCs/>
          <w:lang w:eastAsia="pt-BR"/>
        </w:rPr>
      </w:pPr>
    </w:p>
    <w:p w14:paraId="6B98B936" w14:textId="77777777" w:rsidR="00534833" w:rsidRPr="003C5BFF" w:rsidRDefault="00534833" w:rsidP="0062117F">
      <w:pPr>
        <w:autoSpaceDE w:val="0"/>
        <w:autoSpaceDN w:val="0"/>
        <w:adjustRightInd w:val="0"/>
        <w:ind w:right="-142"/>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I - Cargo: Diretor Presidente</w:t>
      </w:r>
    </w:p>
    <w:p w14:paraId="5D062B2D"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Atribuições:</w:t>
      </w:r>
    </w:p>
    <w:p w14:paraId="50B3402D"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a) coordenar e submeter ao Chefe do Executivo o orçamento da AGER Sorriso;</w:t>
      </w:r>
    </w:p>
    <w:p w14:paraId="07B1EE98"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b) coordenar as atividades da Diretoria Executiva;</w:t>
      </w:r>
    </w:p>
    <w:p w14:paraId="501AF471"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c) superintender todas as operações da AGER Sorriso, acompanhando o seu andamento;</w:t>
      </w:r>
    </w:p>
    <w:p w14:paraId="352067DF"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d) decidir, pelo voto de qualidade, em caso de empate nas deliberações da Diretoria Executiva;</w:t>
      </w:r>
    </w:p>
    <w:p w14:paraId="33D92397" w14:textId="5A24663C" w:rsidR="009B4550"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e) a representação da AGER Sorriso em suas relações com o Poder Concedente, órgãos públicos Federais, Estaduais, Municipais e do Distrito Federal, e respectivas autoridades, autarquias, instituições financeiras, entidades de classe e terceiros, em juízo ou fora dele;</w:t>
      </w:r>
    </w:p>
    <w:p w14:paraId="525CA937" w14:textId="4172F260" w:rsidR="00534833" w:rsidRPr="009B4550" w:rsidRDefault="00534833" w:rsidP="00534833">
      <w:pPr>
        <w:autoSpaceDE w:val="0"/>
        <w:autoSpaceDN w:val="0"/>
        <w:adjustRightInd w:val="0"/>
        <w:jc w:val="both"/>
        <w:rPr>
          <w:rFonts w:ascii="Times New Roman" w:eastAsia="Times New Roman" w:hAnsi="Times New Roman" w:cs="Times New Roman"/>
          <w:strike/>
          <w:lang w:eastAsia="pt-BR"/>
        </w:rPr>
      </w:pPr>
      <w:r w:rsidRPr="009B4550">
        <w:rPr>
          <w:rFonts w:ascii="Times New Roman" w:eastAsia="Times New Roman" w:hAnsi="Times New Roman" w:cs="Times New Roman"/>
          <w:strike/>
          <w:lang w:eastAsia="pt-BR"/>
        </w:rPr>
        <w:t>f) sempre, em conjunto com outro Diretor, firmar contratos, convênios ou assemelhados de interesse da AGER Sorriso;</w:t>
      </w:r>
    </w:p>
    <w:p w14:paraId="5553B0B9" w14:textId="155BEC61" w:rsidR="009B4550" w:rsidRPr="009B4550" w:rsidRDefault="009B4550" w:rsidP="009B4550">
      <w:pPr>
        <w:autoSpaceDE w:val="0"/>
        <w:autoSpaceDN w:val="0"/>
        <w:adjustRightInd w:val="0"/>
        <w:jc w:val="both"/>
        <w:rPr>
          <w:rFonts w:ascii="Times New Roman" w:hAnsi="Times New Roman" w:cs="Times New Roman"/>
          <w:sz w:val="24"/>
          <w:szCs w:val="24"/>
        </w:rPr>
      </w:pPr>
      <w:r w:rsidRPr="009B4550">
        <w:rPr>
          <w:rFonts w:ascii="Times New Roman" w:hAnsi="Times New Roman" w:cs="Times New Roman"/>
          <w:sz w:val="24"/>
          <w:szCs w:val="24"/>
        </w:rPr>
        <w:t xml:space="preserve">f) firmar contratos, convênios ou assemelhados de interesse da AGER Sorriso; </w:t>
      </w:r>
      <w:r w:rsidRPr="009B4550">
        <w:rPr>
          <w:rFonts w:ascii="Times New Roman" w:hAnsi="Times New Roman" w:cs="Times New Roman"/>
          <w:color w:val="0000FF"/>
          <w:sz w:val="24"/>
          <w:szCs w:val="24"/>
        </w:rPr>
        <w:t>(Redação dada pela Lei nº 3085/2020)</w:t>
      </w:r>
    </w:p>
    <w:p w14:paraId="47D47E78" w14:textId="77777777" w:rsidR="00534833" w:rsidRPr="009B4550" w:rsidRDefault="00534833" w:rsidP="00534833">
      <w:pPr>
        <w:autoSpaceDE w:val="0"/>
        <w:autoSpaceDN w:val="0"/>
        <w:adjustRightInd w:val="0"/>
        <w:jc w:val="both"/>
        <w:rPr>
          <w:rFonts w:ascii="Times New Roman" w:eastAsia="Times New Roman" w:hAnsi="Times New Roman" w:cs="Times New Roman"/>
          <w:lang w:eastAsia="pt-BR"/>
        </w:rPr>
      </w:pPr>
      <w:r w:rsidRPr="009B4550">
        <w:rPr>
          <w:rFonts w:ascii="Times New Roman" w:eastAsia="Times New Roman" w:hAnsi="Times New Roman" w:cs="Times New Roman"/>
          <w:lang w:eastAsia="pt-BR"/>
        </w:rPr>
        <w:t>g) elaborar o Regulamento Interno da AGER Sorriso.</w:t>
      </w:r>
    </w:p>
    <w:p w14:paraId="3E04931E"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Condições de Trabalho</w:t>
      </w:r>
    </w:p>
    <w:p w14:paraId="508CB15A"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Jornada: 40 horas semanais</w:t>
      </w:r>
    </w:p>
    <w:p w14:paraId="407CA02A"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Especial: Contato com o público; realização de viagens e trabalhos aos sábados, domingos e feriados.</w:t>
      </w:r>
    </w:p>
    <w:p w14:paraId="08193644"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Requisitos para provimento</w:t>
      </w:r>
    </w:p>
    <w:p w14:paraId="4A437B5C"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Livre nomeação</w:t>
      </w:r>
    </w:p>
    <w:p w14:paraId="19E05C27"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Instrução:</w:t>
      </w:r>
      <w:r w:rsidRPr="003C5BFF">
        <w:rPr>
          <w:rFonts w:ascii="Times New Roman" w:eastAsia="Times New Roman" w:hAnsi="Times New Roman" w:cs="Times New Roman"/>
          <w:lang w:eastAsia="pt-BR"/>
        </w:rPr>
        <w:t xml:space="preserve"> </w:t>
      </w:r>
      <w:r w:rsidRPr="003C5BFF">
        <w:rPr>
          <w:rFonts w:ascii="Times New Roman" w:eastAsia="Calibri" w:hAnsi="Times New Roman" w:cs="Times New Roman"/>
          <w:bCs/>
        </w:rPr>
        <w:t>Ensino Superior</w:t>
      </w:r>
      <w:r w:rsidRPr="003C5BFF">
        <w:rPr>
          <w:rFonts w:ascii="Times New Roman" w:hAnsi="Times New Roman" w:cs="Times New Roman"/>
          <w:bCs/>
        </w:rPr>
        <w:t>.</w:t>
      </w:r>
    </w:p>
    <w:p w14:paraId="4F3C14F1"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lang w:eastAsia="pt-BR"/>
        </w:rPr>
        <w:t>Habilitação:</w:t>
      </w:r>
      <w:r w:rsidRPr="003C5BFF">
        <w:rPr>
          <w:rFonts w:ascii="Times New Roman" w:eastAsia="Times New Roman" w:hAnsi="Times New Roman" w:cs="Times New Roman"/>
          <w:lang w:eastAsia="pt-BR"/>
        </w:rPr>
        <w:t xml:space="preserve"> Conhecimentos necessários para o bom desenvolvimento de suas tarefas.</w:t>
      </w:r>
    </w:p>
    <w:p w14:paraId="4EFC340C"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p>
    <w:p w14:paraId="3C6589AD"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II - Cargo: Diretor Técnico Operacional</w:t>
      </w:r>
    </w:p>
    <w:p w14:paraId="1E5F791B" w14:textId="77777777" w:rsidR="00534833" w:rsidRPr="003C5BFF" w:rsidRDefault="00534833" w:rsidP="00534833">
      <w:pPr>
        <w:jc w:val="both"/>
        <w:rPr>
          <w:rFonts w:ascii="Times New Roman" w:eastAsia="Times New Roman" w:hAnsi="Times New Roman" w:cs="Times New Roman"/>
          <w:lang w:eastAsia="pt-BR"/>
        </w:rPr>
      </w:pPr>
      <w:r w:rsidRPr="003C5BFF">
        <w:rPr>
          <w:rFonts w:ascii="Times New Roman" w:eastAsia="Times New Roman" w:hAnsi="Times New Roman" w:cs="Times New Roman"/>
          <w:b/>
          <w:bCs/>
          <w:lang w:eastAsia="pt-BR"/>
        </w:rPr>
        <w:t>Atribuições:</w:t>
      </w:r>
    </w:p>
    <w:p w14:paraId="4FB5D0AE"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a) supervisionar as atividades de planejamento, de operação, de manutenção da AGER Sorriso;</w:t>
      </w:r>
    </w:p>
    <w:p w14:paraId="0D13952E"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b) firmar contratos, convênios ou assemelhados de interesse da AGER Sorriso, sempre em conjunto com outro Diretor;</w:t>
      </w:r>
    </w:p>
    <w:p w14:paraId="434EC3C0"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c) relatar os processos para deliberação no âmbito da AGER Sorriso envolvendo questões técnicas ou operacionais;</w:t>
      </w:r>
    </w:p>
    <w:p w14:paraId="3FB885E0"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d) organizar e supervisionar o desempenho da infraestrutura organizacional da AGER Sorriso;</w:t>
      </w:r>
    </w:p>
    <w:p w14:paraId="24F4B626"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e) elaborar as minutas de normas de regulação relativas às matérias técnicas ou operacionais e submetê-las à apreciação da Diretoria Executiva;</w:t>
      </w:r>
    </w:p>
    <w:p w14:paraId="5AFC8620"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f) exercer outras atividades estabelecidas no Regulamento Interno da AGER Sorriso.</w:t>
      </w:r>
    </w:p>
    <w:p w14:paraId="24B26DEA"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Condições de Trabalho</w:t>
      </w:r>
    </w:p>
    <w:p w14:paraId="6C2F803F"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Jornada: 40 horas semanais</w:t>
      </w:r>
    </w:p>
    <w:p w14:paraId="7557F3B5"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Especial: Contato com o público; realização de viagens e trabalhos aos sábados, domingos e feriados.</w:t>
      </w:r>
    </w:p>
    <w:p w14:paraId="4A2D6CA7"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Requisitos para provimento</w:t>
      </w:r>
    </w:p>
    <w:p w14:paraId="4BAE0CEC"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Livre nomeação</w:t>
      </w:r>
    </w:p>
    <w:p w14:paraId="6F3293CC"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Instrução:</w:t>
      </w:r>
      <w:r w:rsidRPr="003C5BFF">
        <w:rPr>
          <w:rFonts w:ascii="Times New Roman" w:eastAsia="Times New Roman" w:hAnsi="Times New Roman" w:cs="Times New Roman"/>
          <w:lang w:eastAsia="pt-BR"/>
        </w:rPr>
        <w:t xml:space="preserve"> Ensino superior completo.</w:t>
      </w:r>
    </w:p>
    <w:p w14:paraId="025CDFB1"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lang w:eastAsia="pt-BR"/>
        </w:rPr>
        <w:t>Habilitação:</w:t>
      </w:r>
      <w:r w:rsidRPr="003C5BFF">
        <w:rPr>
          <w:rFonts w:ascii="Times New Roman" w:eastAsia="Times New Roman" w:hAnsi="Times New Roman" w:cs="Times New Roman"/>
          <w:lang w:eastAsia="pt-BR"/>
        </w:rPr>
        <w:t xml:space="preserve"> Conhecimentos necessários para o bom desenvolvimento de suas tarefas.</w:t>
      </w:r>
    </w:p>
    <w:p w14:paraId="3FFE300A"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p>
    <w:p w14:paraId="1585C5F5"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III - Cargo: Ouvidor</w:t>
      </w:r>
    </w:p>
    <w:p w14:paraId="4807F5B6"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Atribuições:</w:t>
      </w:r>
    </w:p>
    <w:p w14:paraId="746A1950" w14:textId="77777777" w:rsidR="00534833" w:rsidRPr="003C5BFF" w:rsidRDefault="00534833" w:rsidP="00534833">
      <w:pPr>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a) atender e registrar ocorrências formalizadas pelos usuários, quanto a prestação dos serviços delegados;</w:t>
      </w:r>
    </w:p>
    <w:p w14:paraId="2559F5DE" w14:textId="77777777" w:rsidR="00534833" w:rsidRPr="003C5BFF" w:rsidRDefault="00534833" w:rsidP="00534833">
      <w:pPr>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b) acolher as reclamações e sugestões dos munícipes, analisando-as e encaminhando-as à Diretoria Executiva;</w:t>
      </w:r>
    </w:p>
    <w:p w14:paraId="073A1D65"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c) aguardar resposta e comunicar ao interessado o resultado da resposta ou estudo, investigação e sugestão;</w:t>
      </w:r>
    </w:p>
    <w:p w14:paraId="5B8653B4"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d) recomendar a adoção de providências que entender pertinentes, necessárias ao aperfeiçoamento dos serviços prestados à população pela (s) concessionárias (s), reguladas pela AGER Sorriso;</w:t>
      </w:r>
    </w:p>
    <w:p w14:paraId="4B45FA14"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e) indicar pontos de melhoria quando forem detectadas falhas sistemáticas em determinadas prestações de serviços</w:t>
      </w:r>
    </w:p>
    <w:p w14:paraId="5697BB5D"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f) zelar pelo acompanhamento das metas estipuladas no contrato de concessão.</w:t>
      </w:r>
    </w:p>
    <w:p w14:paraId="15FBC06B"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Condições de Trabalho</w:t>
      </w:r>
    </w:p>
    <w:p w14:paraId="76119658"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Jornada: 40 horas semanais</w:t>
      </w:r>
    </w:p>
    <w:p w14:paraId="1BC1A721"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Especial: Contato com o público; realização de viagens e trabalhos aos sábados, domingos e feriados.</w:t>
      </w:r>
    </w:p>
    <w:p w14:paraId="6F356BE3"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Requisitos para provimento</w:t>
      </w:r>
    </w:p>
    <w:p w14:paraId="6F78C791"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Livre nomeação</w:t>
      </w:r>
    </w:p>
    <w:p w14:paraId="078CF94B" w14:textId="77777777" w:rsidR="00534833" w:rsidRPr="003C5BFF" w:rsidRDefault="00534833" w:rsidP="00534833">
      <w:pPr>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Instrução:</w:t>
      </w:r>
      <w:r w:rsidRPr="003C5BFF">
        <w:rPr>
          <w:rFonts w:ascii="Times New Roman" w:eastAsia="Times New Roman" w:hAnsi="Times New Roman" w:cs="Times New Roman"/>
          <w:lang w:eastAsia="pt-BR"/>
        </w:rPr>
        <w:t xml:space="preserve"> </w:t>
      </w:r>
      <w:r w:rsidRPr="003C5BFF">
        <w:rPr>
          <w:rFonts w:ascii="Times New Roman" w:eastAsia="Calibri" w:hAnsi="Times New Roman" w:cs="Times New Roman"/>
          <w:bCs/>
        </w:rPr>
        <w:t>Ensino Superior</w:t>
      </w:r>
      <w:r w:rsidRPr="003C5BFF">
        <w:rPr>
          <w:rFonts w:ascii="Times New Roman" w:hAnsi="Times New Roman" w:cs="Times New Roman"/>
          <w:bCs/>
        </w:rPr>
        <w:t>.</w:t>
      </w:r>
    </w:p>
    <w:p w14:paraId="46447036"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lang w:eastAsia="pt-BR"/>
        </w:rPr>
        <w:t>Habilitação:</w:t>
      </w:r>
      <w:r w:rsidRPr="003C5BFF">
        <w:rPr>
          <w:rFonts w:ascii="Times New Roman" w:eastAsia="Times New Roman" w:hAnsi="Times New Roman" w:cs="Times New Roman"/>
          <w:lang w:eastAsia="pt-BR"/>
        </w:rPr>
        <w:t xml:space="preserve"> Conhecimentos necessários para o bom desenvolvimento de suas tarefas.</w:t>
      </w:r>
    </w:p>
    <w:p w14:paraId="4A91A9C6"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p>
    <w:p w14:paraId="512AE8D2"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IV – Gestor de Regulação e Fiscalização</w:t>
      </w:r>
    </w:p>
    <w:p w14:paraId="76329C99"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 xml:space="preserve">Atribuições: </w:t>
      </w:r>
    </w:p>
    <w:p w14:paraId="0EAE9165"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a) Desenvolver atividades voltadas à Regulação, inspeção, Fiscalização e controle da prestação de serviços públicos delegados, bem como à implementação de políticas e à realização de estudos e pesquisas respectivos a essas atividades. </w:t>
      </w:r>
    </w:p>
    <w:p w14:paraId="5A0C9440"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b) Acompanhar a evolução da regulação dos serviços públicos e propor estratégias visando atingir padrões mais elevados nos serviços públicos delegados; </w:t>
      </w:r>
    </w:p>
    <w:p w14:paraId="2FA03CCF"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c) Planejar, coordenar, controlar, avaliar e executar atividades de fiscalização e controle dos serviços públicos regulados pela AGER; </w:t>
      </w:r>
    </w:p>
    <w:p w14:paraId="314997B5"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d) Participar dos processos de negociação entre usuário e prestador de serviços públicos regulados pela AGER, em caso de conflitos e litígios; </w:t>
      </w:r>
    </w:p>
    <w:p w14:paraId="6F4DD1AB"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e) Estudar, definir, propor métodos e formas para avaliar, acompanhar, fixar, revisar e reajustar tarifas para os serviços públicos regulados pela AGER que assegurem a prestação de serviços adequados à população, preservando o equilíbrio econômico-financeiro do prestador e a modicidade das tarifas; </w:t>
      </w:r>
    </w:p>
    <w:p w14:paraId="177181F0"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f) Efetuar auditorias, analisar e emitir relatórios e pareceres sobre os aspectos econômico-financeiro, da qualidade dos serviços, bem como no que respeita às condições gerais da prestação dos serviços públicos regulados pela AGER; </w:t>
      </w:r>
    </w:p>
    <w:p w14:paraId="78928E8E"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g) Preparar material técnico e de divulgação, quando da realização de audiência pública de responsabilidade da AGER; </w:t>
      </w:r>
    </w:p>
    <w:p w14:paraId="2973CA89"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h) Planejar, coordenar e executar estudos estatísticos para a elaboração de pesquisas sistêmicas de opinião pública, de caráter científico, para incorporar, no processo de avaliação dos prestadores de serviços, a opinião dos usuários; </w:t>
      </w:r>
    </w:p>
    <w:p w14:paraId="5A2DA171"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i) Coordenar estudos econômicos, contábeis, financeiros e técnicos de qualquer natureza, visando à consecução dos objetivos e ao exercício das competências regulatórias da AGER; </w:t>
      </w:r>
    </w:p>
    <w:p w14:paraId="23974452"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j) Examinar, periódica e sistematicamente, a consistência e a fidedignidade das informações dos prestadores de serviços; </w:t>
      </w:r>
    </w:p>
    <w:p w14:paraId="7D24B036"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k) Planejar, coordenar, assessorar e orientar os atos relacionados à prestação de serviços públicos regulados pela AGER; realizar estudos e pesquisas para subsidiar decisões da Diretoria da AGER; </w:t>
      </w:r>
    </w:p>
    <w:p w14:paraId="03891131"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l) Participar das atividades internas da AGER, relacionadas aos sistemas de planejamento, orçamento e finanças, contabilidade, recursos materiais, gestão de pessoas, comunicação, modernização e tecnologia da informação. </w:t>
      </w:r>
    </w:p>
    <w:p w14:paraId="3C6524CC" w14:textId="77777777" w:rsidR="00534833" w:rsidRPr="003C5BFF" w:rsidRDefault="00534833" w:rsidP="00534833">
      <w:pPr>
        <w:autoSpaceDE w:val="0"/>
        <w:autoSpaceDN w:val="0"/>
        <w:adjustRightInd w:val="0"/>
        <w:jc w:val="both"/>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 xml:space="preserve">CONDIÇÕES DE TRABALHO: </w:t>
      </w:r>
    </w:p>
    <w:p w14:paraId="0F416F18"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Jornada: 40 horas semanais. </w:t>
      </w:r>
    </w:p>
    <w:p w14:paraId="5C4F9C0C"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Especial: Contato com o público; realização de viagens e trabalhos aos sábados, domingos e feriados.</w:t>
      </w:r>
    </w:p>
    <w:p w14:paraId="75225844" w14:textId="77777777" w:rsidR="00534833" w:rsidRPr="003C5BFF" w:rsidRDefault="00534833" w:rsidP="00534833">
      <w:pPr>
        <w:autoSpaceDE w:val="0"/>
        <w:autoSpaceDN w:val="0"/>
        <w:adjustRightInd w:val="0"/>
        <w:jc w:val="both"/>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 xml:space="preserve">REQUISITOS PARA PROVIMENTO: </w:t>
      </w:r>
    </w:p>
    <w:p w14:paraId="41A115B9"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Cargo efetivo do quadro permanente. </w:t>
      </w:r>
    </w:p>
    <w:p w14:paraId="5BCB3F22"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Instrução:</w:t>
      </w:r>
      <w:r w:rsidRPr="003C5BFF">
        <w:rPr>
          <w:rFonts w:ascii="Times New Roman" w:eastAsia="Times New Roman" w:hAnsi="Times New Roman" w:cs="Times New Roman"/>
          <w:lang w:eastAsia="pt-BR"/>
        </w:rPr>
        <w:t xml:space="preserve"> Ensino superior completo. </w:t>
      </w:r>
    </w:p>
    <w:p w14:paraId="1F41EEE5"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lang w:eastAsia="pt-BR"/>
        </w:rPr>
        <w:t>Habilitação:</w:t>
      </w:r>
      <w:r w:rsidRPr="003C5BFF">
        <w:rPr>
          <w:rFonts w:ascii="Times New Roman" w:eastAsia="Times New Roman" w:hAnsi="Times New Roman" w:cs="Times New Roman"/>
          <w:lang w:eastAsia="pt-BR"/>
        </w:rPr>
        <w:t xml:space="preserve"> Conhecimentos necessários para o bom desenvolvimento de suas tarefas.</w:t>
      </w:r>
    </w:p>
    <w:p w14:paraId="3F767E1D"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p>
    <w:p w14:paraId="3FD0FDD8" w14:textId="77777777" w:rsidR="00534833" w:rsidRPr="003C5BFF" w:rsidRDefault="00534833" w:rsidP="00534833">
      <w:pPr>
        <w:autoSpaceDE w:val="0"/>
        <w:autoSpaceDN w:val="0"/>
        <w:adjustRightInd w:val="0"/>
        <w:jc w:val="both"/>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V – Cargo: Gestor Administrativo</w:t>
      </w:r>
    </w:p>
    <w:p w14:paraId="4FA7231B" w14:textId="77777777" w:rsidR="00534833" w:rsidRPr="003C5BFF" w:rsidRDefault="00534833" w:rsidP="00534833">
      <w:pPr>
        <w:autoSpaceDE w:val="0"/>
        <w:autoSpaceDN w:val="0"/>
        <w:adjustRightInd w:val="0"/>
        <w:jc w:val="both"/>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Atribuições:</w:t>
      </w:r>
    </w:p>
    <w:p w14:paraId="59FAA244"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a) que exigem pleno conhecimento das técnicas da especialidade profissional;</w:t>
      </w:r>
    </w:p>
    <w:p w14:paraId="7F2FF446"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b) busca de novas soluções na área específica de atuação;</w:t>
      </w:r>
    </w:p>
    <w:p w14:paraId="6DBB1F02"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c) aplicação de novas tecnologias e casos semelhantes, na área específica de atuação; </w:t>
      </w:r>
    </w:p>
    <w:p w14:paraId="3EA17A0D"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d) atribuições da mais elevada complexidade e responsabilidade na área profissional de atuação;</w:t>
      </w:r>
    </w:p>
    <w:p w14:paraId="53D414F8"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e) orientação, coordenação e supervisão de trabalhos de equipes, treinamento de profissionais e incumbências análogas;</w:t>
      </w:r>
    </w:p>
    <w:p w14:paraId="0A355C8B"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f) profundos conhecimentos teóricos, práticos e tecnológicos do campo profissional de atuação;</w:t>
      </w:r>
    </w:p>
    <w:p w14:paraId="3C2BE9EF"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g) capacidade de atuar com autonomia no desempenho das atribuições de sua área de atuação, limitada pela potencialidade profissional do ocupante, pelas diretrizes de políticas da instituição e pelas normas da comunidade profissional.</w:t>
      </w:r>
    </w:p>
    <w:p w14:paraId="7BBA3A75" w14:textId="77777777" w:rsidR="00534833" w:rsidRPr="003C5BFF" w:rsidRDefault="00534833" w:rsidP="00534833">
      <w:pPr>
        <w:autoSpaceDE w:val="0"/>
        <w:autoSpaceDN w:val="0"/>
        <w:adjustRightInd w:val="0"/>
        <w:jc w:val="both"/>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Condições de Trabalho</w:t>
      </w:r>
    </w:p>
    <w:p w14:paraId="32618308"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Jornada: 40 horas semanais</w:t>
      </w:r>
    </w:p>
    <w:p w14:paraId="61EC8C5E"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Especial: Contato com o público; realização de viagens e trabalhos aos sábados, domingos e feriados.</w:t>
      </w:r>
    </w:p>
    <w:p w14:paraId="4AD1D068" w14:textId="77777777" w:rsidR="00534833" w:rsidRPr="003C5BFF" w:rsidRDefault="00534833" w:rsidP="00534833">
      <w:pPr>
        <w:autoSpaceDE w:val="0"/>
        <w:autoSpaceDN w:val="0"/>
        <w:adjustRightInd w:val="0"/>
        <w:jc w:val="both"/>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Requisitos para provimento</w:t>
      </w:r>
    </w:p>
    <w:p w14:paraId="6E3512F3"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Cargo efetivo do quadro permanente</w:t>
      </w:r>
    </w:p>
    <w:p w14:paraId="0524E712" w14:textId="2C95B3A4" w:rsidR="00534833" w:rsidRDefault="00534833" w:rsidP="00534833">
      <w:pPr>
        <w:autoSpaceDE w:val="0"/>
        <w:autoSpaceDN w:val="0"/>
        <w:adjustRightInd w:val="0"/>
        <w:jc w:val="both"/>
        <w:rPr>
          <w:rFonts w:ascii="Times New Roman" w:eastAsia="Times New Roman" w:hAnsi="Times New Roman" w:cs="Times New Roman"/>
          <w:strike/>
          <w:lang w:eastAsia="pt-BR"/>
        </w:rPr>
      </w:pPr>
      <w:r w:rsidRPr="00C46AD5">
        <w:rPr>
          <w:rFonts w:ascii="Times New Roman" w:eastAsia="Times New Roman" w:hAnsi="Times New Roman" w:cs="Times New Roman"/>
          <w:b/>
          <w:strike/>
          <w:lang w:eastAsia="pt-BR"/>
        </w:rPr>
        <w:t>Instrução:</w:t>
      </w:r>
      <w:r w:rsidRPr="00C46AD5">
        <w:rPr>
          <w:rFonts w:ascii="Times New Roman" w:eastAsia="Times New Roman" w:hAnsi="Times New Roman" w:cs="Times New Roman"/>
          <w:strike/>
          <w:lang w:eastAsia="pt-BR"/>
        </w:rPr>
        <w:t xml:space="preserve"> Ensino superior completo.</w:t>
      </w:r>
    </w:p>
    <w:p w14:paraId="1E94C7FF" w14:textId="77777777" w:rsidR="00C46AD5" w:rsidRPr="009B4550" w:rsidRDefault="00C46AD5" w:rsidP="00C46AD5">
      <w:pPr>
        <w:autoSpaceDE w:val="0"/>
        <w:autoSpaceDN w:val="0"/>
        <w:adjustRightInd w:val="0"/>
        <w:jc w:val="both"/>
        <w:rPr>
          <w:rFonts w:ascii="Times New Roman" w:hAnsi="Times New Roman" w:cs="Times New Roman"/>
          <w:sz w:val="24"/>
          <w:szCs w:val="24"/>
        </w:rPr>
      </w:pPr>
      <w:r w:rsidRPr="00C46AD5">
        <w:rPr>
          <w:rFonts w:ascii="Times New Roman" w:hAnsi="Times New Roman" w:cs="Times New Roman"/>
          <w:b/>
          <w:sz w:val="24"/>
          <w:szCs w:val="24"/>
        </w:rPr>
        <w:t>Instrução:</w:t>
      </w:r>
      <w:r w:rsidRPr="00C46AD5">
        <w:rPr>
          <w:rFonts w:ascii="Times New Roman" w:hAnsi="Times New Roman" w:cs="Times New Roman"/>
          <w:sz w:val="24"/>
          <w:szCs w:val="24"/>
        </w:rPr>
        <w:t xml:space="preserve"> Ensino médio completo.</w:t>
      </w:r>
      <w:r>
        <w:rPr>
          <w:rFonts w:ascii="Times New Roman" w:hAnsi="Times New Roman" w:cs="Times New Roman"/>
          <w:sz w:val="24"/>
          <w:szCs w:val="24"/>
        </w:rPr>
        <w:t xml:space="preserve"> </w:t>
      </w:r>
      <w:r w:rsidRPr="009B4550">
        <w:rPr>
          <w:rFonts w:ascii="Times New Roman" w:hAnsi="Times New Roman" w:cs="Times New Roman"/>
          <w:color w:val="0000FF"/>
          <w:sz w:val="24"/>
          <w:szCs w:val="24"/>
        </w:rPr>
        <w:t>(Redação dada pela Lei nº 3085/2020)</w:t>
      </w:r>
    </w:p>
    <w:p w14:paraId="73C15B80"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Habilitação:</w:t>
      </w:r>
      <w:r w:rsidRPr="003C5BFF">
        <w:rPr>
          <w:rFonts w:ascii="Times New Roman" w:eastAsia="Times New Roman" w:hAnsi="Times New Roman" w:cs="Times New Roman"/>
          <w:lang w:eastAsia="pt-BR"/>
        </w:rPr>
        <w:t xml:space="preserve"> Conhecimentos necessários para o bom desenvolvimento de suas tarefas.</w:t>
      </w:r>
    </w:p>
    <w:p w14:paraId="5BE04605"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p>
    <w:p w14:paraId="45EB05DB" w14:textId="77777777" w:rsidR="00534833" w:rsidRPr="003C5BFF" w:rsidRDefault="00534833" w:rsidP="00534833">
      <w:pPr>
        <w:autoSpaceDE w:val="0"/>
        <w:autoSpaceDN w:val="0"/>
        <w:adjustRightInd w:val="0"/>
        <w:jc w:val="both"/>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VI – Cargo: Advogado</w:t>
      </w:r>
    </w:p>
    <w:p w14:paraId="644C8CCE" w14:textId="77777777" w:rsidR="00534833" w:rsidRPr="003C5BFF" w:rsidRDefault="00534833" w:rsidP="00534833">
      <w:pPr>
        <w:autoSpaceDE w:val="0"/>
        <w:autoSpaceDN w:val="0"/>
        <w:adjustRightInd w:val="0"/>
        <w:jc w:val="both"/>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Atribuições:</w:t>
      </w:r>
    </w:p>
    <w:p w14:paraId="67C2AA67"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a) que exigem pleno conhecimento das técnicas da especialidade profissional;</w:t>
      </w:r>
    </w:p>
    <w:p w14:paraId="32101D04"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b) busca de novas soluções na área específica de atuação;</w:t>
      </w:r>
    </w:p>
    <w:p w14:paraId="2F35F600"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 xml:space="preserve">c) aplicação de novas tecnologias e casos semelhantes, na área específica de atuação; </w:t>
      </w:r>
    </w:p>
    <w:p w14:paraId="442B25C8"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d) atribuições da mais elevada complexidade e responsabilidade na área profissional de atuação;</w:t>
      </w:r>
    </w:p>
    <w:p w14:paraId="465543F2"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e) orientação, coordenação e supervisão de trabalhos de equipes, treinamento de profissionais e incumbências análogas;</w:t>
      </w:r>
    </w:p>
    <w:p w14:paraId="501C7008"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f) profundos conhecimentos teóricos, práticos e tecnológicos do campo profissional de atuação;</w:t>
      </w:r>
    </w:p>
    <w:p w14:paraId="6E02C9EE"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g) capacidade de atuar com autonomia no desempenho das atribuições de sua área de atuação, limitada pela potencialidade profissional do ocupante, pelas diretrizes de políticas da instituição e pelas normas da comunidade profissional.</w:t>
      </w:r>
    </w:p>
    <w:p w14:paraId="7C09A64B" w14:textId="77777777" w:rsidR="00534833" w:rsidRPr="003C5BFF" w:rsidRDefault="00534833" w:rsidP="00534833">
      <w:pPr>
        <w:autoSpaceDE w:val="0"/>
        <w:autoSpaceDN w:val="0"/>
        <w:adjustRightInd w:val="0"/>
        <w:jc w:val="both"/>
        <w:rPr>
          <w:rFonts w:ascii="Times New Roman" w:eastAsia="Times New Roman" w:hAnsi="Times New Roman" w:cs="Times New Roman"/>
          <w:color w:val="000000"/>
          <w:lang w:eastAsia="pt-BR"/>
        </w:rPr>
      </w:pPr>
      <w:r w:rsidRPr="003C5BFF">
        <w:rPr>
          <w:rFonts w:ascii="Times New Roman" w:eastAsia="Times New Roman" w:hAnsi="Times New Roman" w:cs="Times New Roman"/>
          <w:color w:val="000000"/>
          <w:lang w:eastAsia="pt-BR"/>
        </w:rPr>
        <w:t>h) conciliar os conflitos e litígios existentes de toda ordem entre usuários, consumidores, administrados e prestadores de serviços públicos de competência da Autarquia, assim como encaminhar a solução aceita pelos envolvidos.</w:t>
      </w:r>
    </w:p>
    <w:p w14:paraId="193D8EBF" w14:textId="77777777" w:rsidR="00534833" w:rsidRPr="003C5BFF" w:rsidRDefault="00534833" w:rsidP="00534833">
      <w:pPr>
        <w:autoSpaceDE w:val="0"/>
        <w:autoSpaceDN w:val="0"/>
        <w:adjustRightInd w:val="0"/>
        <w:jc w:val="both"/>
        <w:rPr>
          <w:rFonts w:ascii="Times New Roman" w:eastAsia="Times New Roman" w:hAnsi="Times New Roman" w:cs="Times New Roman"/>
          <w:b/>
          <w:color w:val="000000"/>
          <w:lang w:eastAsia="pt-BR"/>
        </w:rPr>
      </w:pPr>
      <w:r w:rsidRPr="003C5BFF">
        <w:rPr>
          <w:rFonts w:ascii="Times New Roman" w:eastAsia="Times New Roman" w:hAnsi="Times New Roman" w:cs="Times New Roman"/>
          <w:b/>
          <w:color w:val="000000"/>
          <w:lang w:eastAsia="pt-BR"/>
        </w:rPr>
        <w:t>Atribuições Típicas:</w:t>
      </w:r>
    </w:p>
    <w:p w14:paraId="699A06D5" w14:textId="77777777" w:rsidR="00534833" w:rsidRPr="003C5BFF" w:rsidRDefault="00534833" w:rsidP="00534833">
      <w:pPr>
        <w:autoSpaceDE w:val="0"/>
        <w:autoSpaceDN w:val="0"/>
        <w:adjustRightInd w:val="0"/>
        <w:jc w:val="both"/>
        <w:rPr>
          <w:rFonts w:ascii="Times New Roman" w:eastAsia="Calibri" w:hAnsi="Times New Roman" w:cs="Times New Roman"/>
          <w:lang w:eastAsia="pt-BR"/>
        </w:rPr>
      </w:pPr>
      <w:r w:rsidRPr="003C5BFF">
        <w:rPr>
          <w:rFonts w:ascii="Times New Roman" w:eastAsia="Calibri" w:hAnsi="Times New Roman" w:cs="Times New Roman"/>
          <w:lang w:eastAsia="pt-BR"/>
        </w:rPr>
        <w:t xml:space="preserve">Defender e representar, em juízo ou fora dele, os direitos e interesses da AGER; prestar assessoramento jurídico a Diretoria Executiva da AGER (Diretor Presidente, Diretor Administrativo Financeiro e Ouvidor), sempre que necessário, através da elaboração de estudos e pareceres; promover a cobrança judicial da dívida ativa da AGER ou de quaisquer outras dívidas que não forem liquidadas nos prazos legais; redigir regimentos, regulamentos, contratos e outros documentos de natureza jurídica, de acordo com o interesse da </w:t>
      </w:r>
      <w:proofErr w:type="spellStart"/>
      <w:r w:rsidRPr="003C5BFF">
        <w:rPr>
          <w:rFonts w:ascii="Times New Roman" w:eastAsia="Calibri" w:hAnsi="Times New Roman" w:cs="Times New Roman"/>
          <w:lang w:eastAsia="pt-BR"/>
        </w:rPr>
        <w:t>AGERe</w:t>
      </w:r>
      <w:proofErr w:type="spellEnd"/>
      <w:r w:rsidRPr="003C5BFF">
        <w:rPr>
          <w:rFonts w:ascii="Times New Roman" w:eastAsia="Calibri" w:hAnsi="Times New Roman" w:cs="Times New Roman"/>
          <w:lang w:eastAsia="pt-BR"/>
        </w:rPr>
        <w:t xml:space="preserve"> da Diretoria Executiva; representar e assessorar a AGER em todo e qualquer litígio sobre questões relativas a mesma; analisar e aprovar procedimentos licitatórios, contratos, convênios e outros ajustes a serem firmados pela AGER; assistir a AGER no controle interno da legalidade dos atos administrativos a serem por ela praticados ou já efetivados; prestar orientação jurídica nas sindicâncias e processos administrativos; defender, perante o Tribunal de Contas do Estado, em plenário ou fora dele, os interesses da AGER,  promover o exame de processos e documentos, intervindo nos expedientes administrativos de tomadas de contas e de imposição de multas, quando da alçada do Tribunal; levar ao conhecimento do Diretor Presidente da AGER, para fins de direito, qualquer dolo, fraude, concussão, simulação, peculato ou outras irregularidades de que venha a ter ciência; efetuar a classificação, o registro e a conservação de processos, livros e outros documentos em arquivos específicos, de acordo com normas e orientações estabelecidas; controlar o trâmite de processos que circulam na AGER, para exame e despacho pelo Diretor Presidente da AGER e demais diretores,  elaborar ou colaborar na elaboração de relatórios parciais e anuais, atendendo às exigências ou normas da AGER;  propor mecanismos de controle a serem incorporados nos editais para garantia de uma boa execução dos contratos;</w:t>
      </w:r>
      <w:r w:rsidRPr="003C5BFF">
        <w:rPr>
          <w:rFonts w:ascii="Times New Roman" w:eastAsia="Times New Roman" w:hAnsi="Times New Roman" w:cs="Times New Roman"/>
          <w:lang w:eastAsia="pt-BR"/>
        </w:rPr>
        <w:t xml:space="preserve"> Prestar assessoramento jurídico ao Conselho Consultivo da AGER, analisando as questões formuladas e orientando quanto aos procedimentos cabíveis; </w:t>
      </w:r>
    </w:p>
    <w:p w14:paraId="5505043A"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Condições de Trabalho</w:t>
      </w:r>
    </w:p>
    <w:p w14:paraId="3C7FFFA9"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Jornada: 20 horas semanais</w:t>
      </w:r>
    </w:p>
    <w:p w14:paraId="157FC107"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Especial: Contato com o público; realização de viagens e trabalhos aos sábados, domingos e feriados.</w:t>
      </w:r>
    </w:p>
    <w:p w14:paraId="611CD9B8"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Requisitos para provimento</w:t>
      </w:r>
    </w:p>
    <w:p w14:paraId="2AD9602E"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Cargo efetivo do quadro permanente</w:t>
      </w:r>
    </w:p>
    <w:p w14:paraId="704B939C"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Instrução:</w:t>
      </w:r>
      <w:r w:rsidRPr="003C5BFF">
        <w:rPr>
          <w:rFonts w:ascii="Times New Roman" w:eastAsia="Times New Roman" w:hAnsi="Times New Roman" w:cs="Times New Roman"/>
          <w:lang w:eastAsia="pt-BR"/>
        </w:rPr>
        <w:t xml:space="preserve"> Ensino superior em Direito.</w:t>
      </w:r>
    </w:p>
    <w:p w14:paraId="1E6AABC7"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Habilitação:</w:t>
      </w:r>
      <w:r w:rsidRPr="003C5BFF">
        <w:rPr>
          <w:rFonts w:ascii="Times New Roman" w:eastAsia="Times New Roman" w:hAnsi="Times New Roman" w:cs="Times New Roman"/>
          <w:lang w:eastAsia="pt-BR"/>
        </w:rPr>
        <w:t xml:space="preserve"> Habilitação legal para o exercício da função com Diploma, devidamente registrado, de conclusão de curso de graduação de nível superior em Direito, fornecido por instituição de ensino oficial ou reconhecido pelo Ministério da Educação (MEC) e </w:t>
      </w:r>
      <w:r w:rsidRPr="003C5BFF">
        <w:rPr>
          <w:rFonts w:ascii="Times New Roman" w:eastAsia="Calibri" w:hAnsi="Times New Roman" w:cs="Times New Roman"/>
          <w:lang w:eastAsia="pt-BR"/>
        </w:rPr>
        <w:t>inscrição, como advogado na Ordem dos Advogados do Brasil</w:t>
      </w:r>
      <w:r w:rsidRPr="003C5BFF">
        <w:rPr>
          <w:rFonts w:ascii="Times New Roman" w:eastAsia="Times New Roman" w:hAnsi="Times New Roman" w:cs="Times New Roman"/>
          <w:lang w:eastAsia="pt-BR"/>
        </w:rPr>
        <w:t>.</w:t>
      </w:r>
    </w:p>
    <w:p w14:paraId="7D4CBE8A" w14:textId="77777777" w:rsidR="00534833" w:rsidRPr="003C5BFF" w:rsidRDefault="00534833" w:rsidP="00534833">
      <w:pPr>
        <w:jc w:val="both"/>
        <w:rPr>
          <w:rFonts w:ascii="Times New Roman" w:eastAsia="Times New Roman" w:hAnsi="Times New Roman" w:cs="Times New Roman"/>
          <w:b/>
          <w:bCs/>
          <w:lang w:eastAsia="pt-BR"/>
        </w:rPr>
      </w:pPr>
    </w:p>
    <w:p w14:paraId="0436BEC1" w14:textId="77777777" w:rsidR="00534833" w:rsidRPr="003C5BFF" w:rsidRDefault="00534833" w:rsidP="00534833">
      <w:pPr>
        <w:autoSpaceDE w:val="0"/>
        <w:autoSpaceDN w:val="0"/>
        <w:adjustRightInd w:val="0"/>
        <w:jc w:val="both"/>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VII – Cargo: Contador</w:t>
      </w:r>
    </w:p>
    <w:p w14:paraId="4340A716" w14:textId="77777777" w:rsidR="00534833" w:rsidRPr="003C5BFF" w:rsidRDefault="00534833" w:rsidP="00534833">
      <w:pPr>
        <w:autoSpaceDE w:val="0"/>
        <w:autoSpaceDN w:val="0"/>
        <w:adjustRightInd w:val="0"/>
        <w:jc w:val="both"/>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Atribuições:</w:t>
      </w:r>
    </w:p>
    <w:p w14:paraId="2256E0F1"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a) que exigem pleno conhecimento das técnicas da especialidade profissional;</w:t>
      </w:r>
    </w:p>
    <w:p w14:paraId="7A00513E"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b) busca de novas soluções na área específica de atuação;</w:t>
      </w:r>
    </w:p>
    <w:p w14:paraId="7939B39A"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 xml:space="preserve">c) aplicação de novas tecnologias e casos semelhantes, na área específica de atuação; </w:t>
      </w:r>
    </w:p>
    <w:p w14:paraId="35AC135B"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d) atribuições da mais elevada complexidade e responsabilidade na área profissional de atuação;</w:t>
      </w:r>
    </w:p>
    <w:p w14:paraId="256F6001"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e) orientação, coordenação e supervisão de trabalhos de equipes, treinamento de profissionais e incumbências análogas;</w:t>
      </w:r>
    </w:p>
    <w:p w14:paraId="3CC2C6F4"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f) profundos conhecimentos teóricos, práticos e tecnológicos do campo profissional de atuação;</w:t>
      </w:r>
    </w:p>
    <w:p w14:paraId="17574826"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g) capacidade de atuar com autonomia no desempenho das atribuições de sua área de atuação, limitada pela potencialidade profissional do ocupante, pelas diretrizes de políticas da instituição e pelas normas da comunidade profissional;</w:t>
      </w:r>
    </w:p>
    <w:p w14:paraId="0A77948D"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 xml:space="preserve">h) envio de informações ao TCE-MT por meio da auditoria pública informatizada de Dados -APLIC (tempestivos, mensal, </w:t>
      </w:r>
      <w:proofErr w:type="spellStart"/>
      <w:r w:rsidRPr="003C5BFF">
        <w:rPr>
          <w:rFonts w:ascii="Times New Roman" w:eastAsia="Times New Roman" w:hAnsi="Times New Roman" w:cs="Times New Roman"/>
          <w:bCs/>
          <w:lang w:eastAsia="pt-BR"/>
        </w:rPr>
        <w:t>geo</w:t>
      </w:r>
      <w:proofErr w:type="spellEnd"/>
      <w:r w:rsidRPr="003C5BFF">
        <w:rPr>
          <w:rFonts w:ascii="Times New Roman" w:eastAsia="Times New Roman" w:hAnsi="Times New Roman" w:cs="Times New Roman"/>
          <w:bCs/>
          <w:lang w:eastAsia="pt-BR"/>
        </w:rPr>
        <w:t xml:space="preserve"> obras), em todas as suas modalidades.</w:t>
      </w:r>
    </w:p>
    <w:p w14:paraId="288AA849"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Atribuições Típicas:</w:t>
      </w:r>
    </w:p>
    <w:p w14:paraId="6A66C1CC" w14:textId="77777777" w:rsidR="00534833" w:rsidRPr="003C5BFF" w:rsidRDefault="00534833" w:rsidP="00534833">
      <w:pPr>
        <w:autoSpaceDE w:val="0"/>
        <w:autoSpaceDN w:val="0"/>
        <w:adjustRightInd w:val="0"/>
        <w:jc w:val="both"/>
        <w:rPr>
          <w:rFonts w:ascii="Times New Roman" w:eastAsia="Calibri" w:hAnsi="Times New Roman" w:cs="Times New Roman"/>
          <w:lang w:eastAsia="pt-BR"/>
        </w:rPr>
      </w:pPr>
      <w:r w:rsidRPr="003C5BFF">
        <w:rPr>
          <w:rFonts w:ascii="Times New Roman" w:eastAsia="Times New Roman" w:hAnsi="Times New Roman" w:cs="Times New Roman"/>
          <w:lang w:eastAsia="pt-BR"/>
        </w:rPr>
        <w:t xml:space="preserve">Atividades de nível superior, de grande complexidade, envolvendo supervisão, coordenação e execução de trabalhos relacionados com a área de contabilidade e sistema de processamento de dados. </w:t>
      </w:r>
      <w:r w:rsidRPr="003C5BFF">
        <w:rPr>
          <w:rFonts w:ascii="Times New Roman" w:eastAsia="Calibri" w:hAnsi="Times New Roman" w:cs="Times New Roman"/>
          <w:lang w:eastAsia="pt-BR"/>
        </w:rPr>
        <w:t>Executar a previsão, programação, aplicação, registros e controle dos recursos financeiros, desenvolvendo as atividades da área econômica - financeira, que envolvam atribuições de orçamento, custos, contabilização, finanças e administração patrimonial. Planejar os trabalhos inerentes às atividades contábeis, organizando o sistema de registro e operações, para possibilitar o controle e acompanhamento contábil-financeiro; Supervisionar os trabalhos de contabilização dos documentos, analisando-os e orientando seu processamento, para assegurar cumprimento do plano de contas adotado; Proceder ou orientar a classificação e avaliação de despesas, examinando sua natureza, para apropriar custos serviços; Elaborar e organizar balancetes, balaços e demonstrativos de contas, aplicando as normas contábeis, para apresentar resultados parciais e gerais de situação patrimonial, econômica e financeira do órgão; Participar da elaboração do orçamento-programa, fornecendo os dados contábeis, para servirem de base à montagem do mesmo; Efetuar, classificar e codificar contabilmente, os documentos recebidos;</w:t>
      </w:r>
      <w:r w:rsidR="00640465" w:rsidRPr="003C5BFF">
        <w:rPr>
          <w:rFonts w:ascii="Times New Roman" w:eastAsia="Calibri" w:hAnsi="Times New Roman" w:cs="Times New Roman"/>
          <w:lang w:eastAsia="pt-BR"/>
        </w:rPr>
        <w:t xml:space="preserve"> </w:t>
      </w:r>
      <w:r w:rsidRPr="003C5BFF">
        <w:rPr>
          <w:rFonts w:ascii="Times New Roman" w:eastAsia="Calibri" w:hAnsi="Times New Roman" w:cs="Times New Roman"/>
          <w:lang w:eastAsia="pt-BR"/>
        </w:rPr>
        <w:t>Planejar e executar auditorias contábeis, efetuando perícias, investigações e exames, apurações e exames, para assegurar cumprimento às exigências legais e administrativas; Elaborar e analisar balancetes e demais documentos contábeis, gerando relatórios e pareceres técnicos; Elaborar anualmente relatório analítico sobre a situação patrimonial, econômica e financeira do órgão, apresentando dados estatísticos comparativos e pareceres técnicos; Acompanhar a execução orçamentária, analisando as projeções de receitas e despesas, emitir notas de empenho e de lançamentos, classificar e orientar as despesas, administrar a liquidação de despesas e acompanhar os custos; Assessorar a direção em problemas financeiros, contábeis e orçamentários, dando pareceres, a fim de contribuir para a correta elaboração de políticas e instrumentos de ação no referido setor; Efetuar estudos e pesquisas aplicáveis em assuntos de interesse da Administração pública na sua área de atuação; Utilizar ferramentas de informática adequadas a sua área de atuação; Executar outras atividades necessárias à consecução dos serviços técnicos contábil, inerentes a sua área de atuação. - planejar o sistema de registro e operações, atendendo às necessidades administrativas e legais, para possibilitar controle contábil e orçamentário; - supervisionar os trabalhos de contabilização dos documentos, analisando-os e orientando o seu processamento, adequando-os ao plano de contas, para assegurar a correta apropriação contábil; - analisar, conferir, elaborar e assinar balanços e demonstrativos de contas e empenhos, observando sua correta classificação e lançamento, verificando a documentação pertinente, para atender a exigências legais e formais de controle; - controlar execução orçamentária, analisando documentos, elaborando relatórios e demonstrativos; - analisar aspectos financeiros, contábeis e orçamentários da execução de contratos, convênios, acordos e atos que geram direitos e obrigações, verificando a propriedade na aplicação de recursos repassados, analisando cláusulas contratuais, dando orientação aos executores, a fim de assegurar o cumprimento da legislação aplicável; - analisar aspectos financeiros, contábeis e orçamentários da execução de fundos municipais, verificando a correta aplicação dos recursos repassados, dando orientação aos executores, a fim de assegurar o cumprimento da legislação aplicável; - analisar os atos de natureza orçamentária, financeira, contábil e patrimonial, verificando sua correção, para determinar ou realizar auditorias e medidas de aperfeiçoamento de controle interno; Proceder, pelos métodos de partida-dobrada, ao registro de atos e fatos administrativos, de conformidade com o plano de contas; preparar os balancetes mensais e balanço geral do exercício; emitir empenho de despesa e sua anulação, quando for o caso, e proceder aos registros de controle; proceder á liquidação de processos de despesa, observados os trâmites regulamentares; emitir guia de recolhimento de encargos tributários e sociais; colaborar nos trabalhos de tomada de contas; proceder ao controle de credores por empenho através de fichas próprias;  Fornecer impactos financeiros de acordo com a Lei de Responsabilidade Fiscal; Assessorar tecnicamente as chefias da área com relação às contas dos respectivos órgãos, em anos anteriores e da utilização como fonte de consulta; Instrumentalizar e montar processos a serem encaminhadas ao Tribunal de Contas;</w:t>
      </w:r>
      <w:r w:rsidR="00640465" w:rsidRPr="003C5BFF">
        <w:rPr>
          <w:rFonts w:ascii="Times New Roman" w:eastAsia="Calibri" w:hAnsi="Times New Roman" w:cs="Times New Roman"/>
          <w:lang w:eastAsia="pt-BR"/>
        </w:rPr>
        <w:t xml:space="preserve"> </w:t>
      </w:r>
      <w:r w:rsidRPr="003C5BFF">
        <w:rPr>
          <w:rFonts w:ascii="Times New Roman" w:eastAsia="Calibri" w:hAnsi="Times New Roman" w:cs="Times New Roman"/>
          <w:lang w:eastAsia="pt-BR"/>
        </w:rPr>
        <w:t>desempenhar outras atribuições compatíveis com sua especialização profissional.</w:t>
      </w:r>
    </w:p>
    <w:p w14:paraId="0325A1AE"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b/>
          <w:bCs/>
          <w:lang w:eastAsia="pt-BR"/>
        </w:rPr>
        <w:t xml:space="preserve">a) Na Auditoria-Geral </w:t>
      </w:r>
    </w:p>
    <w:p w14:paraId="55B83945" w14:textId="77777777" w:rsidR="00534833" w:rsidRPr="003C5BFF" w:rsidRDefault="00534833" w:rsidP="00534833">
      <w:pPr>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Desempenhar as seguintes funções: </w:t>
      </w:r>
    </w:p>
    <w:p w14:paraId="1779FA97" w14:textId="77777777" w:rsidR="00534833" w:rsidRPr="003C5BFF" w:rsidRDefault="00534833" w:rsidP="00534833">
      <w:pPr>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01) elaboração de relatórios e demonstrativos exigidos pela Lei de Responsabilidade Fiscal tais como: Relatório Resumido de Execução Orçamentária - </w:t>
      </w:r>
      <w:r w:rsidRPr="003C5BFF">
        <w:rPr>
          <w:rFonts w:ascii="Times New Roman" w:eastAsia="Times New Roman" w:hAnsi="Times New Roman" w:cs="Times New Roman"/>
          <w:i/>
          <w:iCs/>
          <w:lang w:eastAsia="pt-BR"/>
        </w:rPr>
        <w:t xml:space="preserve">bimestral </w:t>
      </w:r>
      <w:r w:rsidRPr="003C5BFF">
        <w:rPr>
          <w:rFonts w:ascii="Times New Roman" w:eastAsia="Times New Roman" w:hAnsi="Times New Roman" w:cs="Times New Roman"/>
          <w:lang w:eastAsia="pt-BR"/>
        </w:rPr>
        <w:t xml:space="preserve">- RREO e Relatório da Gestão Fiscal - </w:t>
      </w:r>
      <w:r w:rsidRPr="003C5BFF">
        <w:rPr>
          <w:rFonts w:ascii="Times New Roman" w:eastAsia="Times New Roman" w:hAnsi="Times New Roman" w:cs="Times New Roman"/>
          <w:i/>
          <w:iCs/>
          <w:lang w:eastAsia="pt-BR"/>
        </w:rPr>
        <w:t xml:space="preserve">quadrimestral </w:t>
      </w:r>
      <w:r w:rsidRPr="003C5BFF">
        <w:rPr>
          <w:rFonts w:ascii="Times New Roman" w:eastAsia="Times New Roman" w:hAnsi="Times New Roman" w:cs="Times New Roman"/>
          <w:lang w:eastAsia="pt-BR"/>
        </w:rPr>
        <w:t xml:space="preserve">- RGF;  02) elaboração de relatórios e demonstrativos contábeis diversos (STN, TC, etc.); 03) inscrição de restos a pagar;  04) dar suporte aos trabalhos realizados nas Unidades de Auditoria Interna e nas Inspeções;  09) apoio às atividades de controle externo de competência do Tribunal de Contas do Estado;  </w:t>
      </w:r>
    </w:p>
    <w:p w14:paraId="3D8F3A43" w14:textId="77777777" w:rsidR="00534833" w:rsidRPr="003C5BFF" w:rsidRDefault="00534833" w:rsidP="00534833">
      <w:pPr>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b) Na Unidade de Auditoria Interna</w:t>
      </w:r>
    </w:p>
    <w:p w14:paraId="3ABAFA27" w14:textId="77777777" w:rsidR="00534833" w:rsidRPr="003C5BFF" w:rsidRDefault="00534833" w:rsidP="00534833">
      <w:pPr>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Desempenhar as seguintes funções:</w:t>
      </w:r>
    </w:p>
    <w:p w14:paraId="321B6D88" w14:textId="77777777" w:rsidR="00534833" w:rsidRPr="003C5BFF" w:rsidRDefault="00534833" w:rsidP="00534833">
      <w:pPr>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01) verificar a regularidade de arrecadação e recolhimento de receita; 02) assegurar a observância da legislação geral e específica e das diretrizes estabelecidas pelo órgão técnico do Sistema de Controle Interno; 03) analisar a adequação legal de empenhos e dos atos de liquidações de despesas;04) encaminhar por escrito à Controladoria Geral do Município a apuração de atos e fatos ilegais ou irregulares que tenham sido verificados, para posterior ciência ao Tribunal de Contas; 05) desenvolver e desempenhar outras tarefas de execução qualificada, de trabalhos relativos às atividades de administração financeira, contabilidade e auditoria.</w:t>
      </w:r>
    </w:p>
    <w:p w14:paraId="6145B932"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Condições de Trabalho</w:t>
      </w:r>
    </w:p>
    <w:p w14:paraId="4ADE953F"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Jornada: 20 horas semanais</w:t>
      </w:r>
    </w:p>
    <w:p w14:paraId="581062CF"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Cs/>
          <w:lang w:eastAsia="pt-BR"/>
        </w:rPr>
        <w:t>Especial: Contato com o público; realização de viagens e trabalhos aos sábados, domingos e feriados.</w:t>
      </w:r>
    </w:p>
    <w:p w14:paraId="07AB7FA3"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Requisitos para provimento</w:t>
      </w:r>
    </w:p>
    <w:p w14:paraId="594C3AEC"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r w:rsidRPr="003C5BFF">
        <w:rPr>
          <w:rFonts w:ascii="Times New Roman" w:eastAsia="Times New Roman" w:hAnsi="Times New Roman" w:cs="Times New Roman"/>
          <w:bCs/>
          <w:lang w:eastAsia="pt-BR"/>
        </w:rPr>
        <w:t>Cargo efetivo do quadro permanente</w:t>
      </w:r>
    </w:p>
    <w:p w14:paraId="5C7D5E1A" w14:textId="77777777" w:rsidR="00534833" w:rsidRPr="003C5BFF" w:rsidRDefault="00534833" w:rsidP="00534833">
      <w:pPr>
        <w:autoSpaceDE w:val="0"/>
        <w:autoSpaceDN w:val="0"/>
        <w:adjustRightInd w:val="0"/>
        <w:jc w:val="both"/>
        <w:rPr>
          <w:rFonts w:ascii="Times New Roman" w:eastAsia="Times New Roman" w:hAnsi="Times New Roman" w:cs="Times New Roman"/>
          <w:bCs/>
          <w:lang w:eastAsia="pt-BR"/>
        </w:rPr>
      </w:pPr>
      <w:r w:rsidRPr="003C5BFF">
        <w:rPr>
          <w:rFonts w:ascii="Times New Roman" w:eastAsia="Times New Roman" w:hAnsi="Times New Roman" w:cs="Times New Roman"/>
          <w:b/>
          <w:bCs/>
          <w:lang w:eastAsia="pt-BR"/>
        </w:rPr>
        <w:t>Instrução:</w:t>
      </w:r>
      <w:r w:rsidRPr="003C5BFF">
        <w:rPr>
          <w:rFonts w:ascii="Times New Roman" w:eastAsia="Times New Roman" w:hAnsi="Times New Roman" w:cs="Times New Roman"/>
          <w:bCs/>
          <w:lang w:eastAsia="pt-BR"/>
        </w:rPr>
        <w:t xml:space="preserve"> Ensino superior em Ciências Contábeis.</w:t>
      </w:r>
    </w:p>
    <w:p w14:paraId="508FFAA3" w14:textId="77777777" w:rsidR="00534833" w:rsidRPr="003C5BFF" w:rsidRDefault="00534833" w:rsidP="00534833">
      <w:pPr>
        <w:autoSpaceDE w:val="0"/>
        <w:autoSpaceDN w:val="0"/>
        <w:adjustRightInd w:val="0"/>
        <w:jc w:val="both"/>
        <w:rPr>
          <w:rFonts w:ascii="Times New Roman" w:eastAsia="Times New Roman" w:hAnsi="Times New Roman" w:cs="Times New Roman"/>
          <w:lang w:eastAsia="pt-BR"/>
        </w:rPr>
      </w:pPr>
      <w:r w:rsidRPr="003C5BFF">
        <w:rPr>
          <w:rFonts w:ascii="Times New Roman" w:eastAsia="Times New Roman" w:hAnsi="Times New Roman" w:cs="Times New Roman"/>
          <w:b/>
          <w:bCs/>
          <w:lang w:eastAsia="pt-BR"/>
        </w:rPr>
        <w:t>Habilitação:</w:t>
      </w:r>
      <w:r w:rsidRPr="003C5BFF">
        <w:rPr>
          <w:rFonts w:ascii="Times New Roman" w:eastAsia="Times New Roman" w:hAnsi="Times New Roman" w:cs="Times New Roman"/>
          <w:bCs/>
          <w:lang w:eastAsia="pt-BR"/>
        </w:rPr>
        <w:t xml:space="preserve"> Habilitação legal para o exercício da função, com </w:t>
      </w:r>
      <w:r w:rsidRPr="003C5BFF">
        <w:rPr>
          <w:rFonts w:ascii="Times New Roman" w:eastAsia="Times New Roman" w:hAnsi="Times New Roman" w:cs="Times New Roman"/>
          <w:lang w:eastAsia="pt-BR"/>
        </w:rPr>
        <w:t xml:space="preserve">Diploma, devidamente registrado, de conclusão de curso de graduação de nível superior em Ciências Contábeis, fornecido por instituição de ensino oficial ou reconhecido pelo Ministério da Educação (MEC) e </w:t>
      </w:r>
      <w:r w:rsidRPr="003C5BFF">
        <w:rPr>
          <w:rFonts w:ascii="Times New Roman" w:eastAsia="Calibri" w:hAnsi="Times New Roman" w:cs="Times New Roman"/>
          <w:lang w:eastAsia="pt-BR"/>
        </w:rPr>
        <w:t>registro no respectivo Órgão de Classe</w:t>
      </w:r>
      <w:r w:rsidRPr="003C5BFF">
        <w:rPr>
          <w:rFonts w:ascii="Times New Roman" w:eastAsia="Times New Roman" w:hAnsi="Times New Roman" w:cs="Times New Roman"/>
          <w:lang w:eastAsia="pt-BR"/>
        </w:rPr>
        <w:t>.</w:t>
      </w:r>
    </w:p>
    <w:p w14:paraId="3E8F2E55"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p>
    <w:p w14:paraId="15F15B08" w14:textId="77777777" w:rsidR="00534833" w:rsidRPr="003C5BFF" w:rsidRDefault="00534833" w:rsidP="00534833">
      <w:pPr>
        <w:jc w:val="both"/>
        <w:rPr>
          <w:rFonts w:ascii="Times New Roman" w:eastAsia="Times New Roman" w:hAnsi="Times New Roman" w:cs="Times New Roman"/>
          <w:b/>
          <w:bCs/>
          <w:lang w:eastAsia="pt-BR"/>
        </w:rPr>
      </w:pPr>
    </w:p>
    <w:p w14:paraId="673E07D0" w14:textId="77777777" w:rsidR="00534833" w:rsidRPr="003C5BFF" w:rsidRDefault="00534833" w:rsidP="00534833">
      <w:pPr>
        <w:autoSpaceDE w:val="0"/>
        <w:autoSpaceDN w:val="0"/>
        <w:adjustRightInd w:val="0"/>
        <w:jc w:val="both"/>
        <w:rPr>
          <w:rFonts w:ascii="Times New Roman" w:eastAsia="Times New Roman" w:hAnsi="Times New Roman" w:cs="Times New Roman"/>
          <w:b/>
          <w:bCs/>
          <w:lang w:eastAsia="pt-BR"/>
        </w:rPr>
      </w:pPr>
    </w:p>
    <w:p w14:paraId="51BEA275" w14:textId="77777777" w:rsidR="00534833" w:rsidRPr="003C5BFF" w:rsidRDefault="00534833" w:rsidP="00534833">
      <w:pPr>
        <w:spacing w:after="120"/>
        <w:jc w:val="cente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Anexo IV</w:t>
      </w:r>
    </w:p>
    <w:p w14:paraId="196B51ED" w14:textId="77777777" w:rsidR="00534833" w:rsidRPr="003C5BFF" w:rsidRDefault="00534833" w:rsidP="00534833">
      <w:pPr>
        <w:jc w:val="cente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Estimativa de impacto Orçamentário Financeiro (Art. 16, I e § 2º da LRF)</w:t>
      </w:r>
    </w:p>
    <w:p w14:paraId="4532A865" w14:textId="77777777" w:rsidR="00534833" w:rsidRPr="003C5BFF" w:rsidRDefault="00534833" w:rsidP="00534833">
      <w:pPr>
        <w:jc w:val="cente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Geração de despesas de Caráter Continuado (Art. 17 da LRF)</w:t>
      </w:r>
    </w:p>
    <w:p w14:paraId="4373067B" w14:textId="77777777" w:rsidR="00534833" w:rsidRPr="003C5BFF" w:rsidRDefault="00534833" w:rsidP="00534833">
      <w:pPr>
        <w:jc w:val="cente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Demonstrativo de Prévia Dotação Orçamentária Suficiente (Art. 169, § 1º da CF)</w:t>
      </w:r>
    </w:p>
    <w:p w14:paraId="2ECC63B8" w14:textId="77777777" w:rsidR="00534833" w:rsidRPr="003C5BFF" w:rsidRDefault="00534833" w:rsidP="00534833">
      <w:pPr>
        <w:rPr>
          <w:rFonts w:ascii="Times New Roman" w:eastAsia="Times New Roman" w:hAnsi="Times New Roman" w:cs="Times New Roman"/>
          <w:b/>
          <w:lang w:eastAsia="pt-BR"/>
        </w:rPr>
      </w:pPr>
    </w:p>
    <w:p w14:paraId="721A44CF" w14:textId="77777777" w:rsidR="00534833" w:rsidRPr="003C5BFF" w:rsidRDefault="00534833" w:rsidP="00534833">
      <w:pPr>
        <w:rPr>
          <w:rFonts w:ascii="Times New Roman" w:eastAsia="Times New Roman" w:hAnsi="Times New Roman" w:cs="Times New Roman"/>
          <w:b/>
          <w:lang w:eastAsia="pt-BR"/>
        </w:rPr>
      </w:pPr>
      <w:proofErr w:type="spellStart"/>
      <w:r w:rsidRPr="003C5BFF">
        <w:rPr>
          <w:rFonts w:ascii="Times New Roman" w:eastAsia="Times New Roman" w:hAnsi="Times New Roman" w:cs="Times New Roman"/>
          <w:b/>
          <w:lang w:eastAsia="pt-BR"/>
        </w:rPr>
        <w:t>Art</w:t>
      </w:r>
      <w:proofErr w:type="spellEnd"/>
      <w:r w:rsidRPr="003C5BFF">
        <w:rPr>
          <w:rFonts w:ascii="Times New Roman" w:eastAsia="Times New Roman" w:hAnsi="Times New Roman" w:cs="Times New Roman"/>
          <w:b/>
          <w:lang w:eastAsia="pt-BR"/>
        </w:rPr>
        <w:t xml:space="preserve"> 16, I e § 2º da Lei 101/00:</w:t>
      </w:r>
    </w:p>
    <w:p w14:paraId="74CEB787" w14:textId="77777777" w:rsidR="00534833" w:rsidRPr="003C5BFF" w:rsidRDefault="00534833" w:rsidP="001E3E04">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 xml:space="preserve">Descrição do Evento: </w:t>
      </w:r>
      <w:r w:rsidRPr="003C5BFF">
        <w:rPr>
          <w:rFonts w:ascii="Times New Roman" w:eastAsia="Times New Roman" w:hAnsi="Times New Roman" w:cs="Times New Roman"/>
          <w:lang w:eastAsia="pt-BR"/>
        </w:rPr>
        <w:t>Provimento de Vagas para AGER Sorriso – Agencia Reguladora dos Serviços Públicos de Sorriso-MT</w:t>
      </w:r>
    </w:p>
    <w:p w14:paraId="39639979" w14:textId="77777777" w:rsidR="00534833" w:rsidRPr="003C5BFF" w:rsidRDefault="00534833" w:rsidP="00534833">
      <w:pP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Art. 169, § 1º da CF:</w:t>
      </w:r>
    </w:p>
    <w:p w14:paraId="3D03924C" w14:textId="77777777" w:rsidR="00534833" w:rsidRPr="003C5BFF" w:rsidRDefault="00534833" w:rsidP="0053483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lang w:eastAsia="pt-BR"/>
        </w:rPr>
      </w:pPr>
      <w:r w:rsidRPr="003C5BFF">
        <w:rPr>
          <w:rFonts w:ascii="Times New Roman" w:eastAsia="Times New Roman" w:hAnsi="Times New Roman" w:cs="Times New Roman"/>
          <w:b/>
          <w:lang w:eastAsia="pt-BR"/>
        </w:rPr>
        <w:t xml:space="preserve">Descrição do Evento: </w:t>
      </w:r>
      <w:r w:rsidRPr="003C5BFF">
        <w:rPr>
          <w:rFonts w:ascii="Times New Roman" w:eastAsia="Times New Roman" w:hAnsi="Times New Roman" w:cs="Times New Roman"/>
          <w:lang w:eastAsia="pt-BR"/>
        </w:rPr>
        <w:t>Criação de Cargos para AGER Sorriso – Agencia Reguladora dos Serviços Públicos de Sorriso-MT:</w:t>
      </w:r>
    </w:p>
    <w:p w14:paraId="4D103132" w14:textId="77777777" w:rsidR="00534833" w:rsidRPr="003C5BFF" w:rsidRDefault="00534833" w:rsidP="0053483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Art. 169:...</w:t>
      </w:r>
    </w:p>
    <w:p w14:paraId="013C1EDD" w14:textId="77777777" w:rsidR="00534833" w:rsidRPr="003C5BFF" w:rsidRDefault="00534833" w:rsidP="0053483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lang w:eastAsia="pt-BR"/>
        </w:rPr>
      </w:pPr>
      <w:r w:rsidRPr="003C5BFF">
        <w:rPr>
          <w:rFonts w:ascii="Times New Roman" w:eastAsia="Times New Roman" w:hAnsi="Times New Roman" w:cs="Times New Roman"/>
          <w:b/>
          <w:bCs/>
          <w:color w:val="000000"/>
          <w:lang w:eastAsia="pt-BR"/>
        </w:rPr>
        <w:t>§ 1º</w:t>
      </w:r>
      <w:r w:rsidRPr="003C5BFF">
        <w:rPr>
          <w:rFonts w:ascii="Times New Roman" w:eastAsia="Times New Roman" w:hAnsi="Times New Roman" w:cs="Times New Roman"/>
          <w:color w:val="000000"/>
          <w:lang w:eastAsia="pt-BR"/>
        </w:rPr>
        <w:t> A concessão de qualquer vantagem ou aumento de remuneração, a criação de cargos,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w:t>
      </w:r>
    </w:p>
    <w:p w14:paraId="7A78B3A3" w14:textId="77777777" w:rsidR="00534833" w:rsidRPr="003C5BFF" w:rsidRDefault="00534833" w:rsidP="0053483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lang w:eastAsia="pt-BR"/>
        </w:rPr>
      </w:pPr>
      <w:r w:rsidRPr="003C5BFF">
        <w:rPr>
          <w:rFonts w:ascii="Times New Roman" w:eastAsia="Times New Roman" w:hAnsi="Times New Roman" w:cs="Times New Roman"/>
          <w:color w:val="000000"/>
          <w:lang w:eastAsia="pt-BR"/>
        </w:rPr>
        <w:t>I -  se houver prévia dotação orçamentária suficiente para atender às projeções de despesa de pessoal e aos acréscimos dela decorrentes;</w:t>
      </w:r>
    </w:p>
    <w:p w14:paraId="03906CA1" w14:textId="77777777" w:rsidR="00534833" w:rsidRPr="003C5BFF" w:rsidRDefault="00534833" w:rsidP="00534833">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Ato que aumenta a despesa:</w:t>
      </w:r>
    </w:p>
    <w:p w14:paraId="56A4179B" w14:textId="77777777" w:rsidR="00534833" w:rsidRPr="003C5BFF" w:rsidRDefault="00534833" w:rsidP="00534833">
      <w:pPr>
        <w:rPr>
          <w:rFonts w:ascii="Times New Roman" w:eastAsia="Times New Roman" w:hAnsi="Times New Roman" w:cs="Times New Roman"/>
          <w:lang w:eastAsia="pt-BR"/>
        </w:rPr>
      </w:pPr>
      <w:proofErr w:type="gramStart"/>
      <w:r w:rsidRPr="003C5BFF">
        <w:rPr>
          <w:rFonts w:ascii="Times New Roman" w:eastAsia="Times New Roman" w:hAnsi="Times New Roman" w:cs="Times New Roman"/>
          <w:lang w:eastAsia="pt-BR"/>
        </w:rPr>
        <w:t>(  x</w:t>
      </w:r>
      <w:proofErr w:type="gramEnd"/>
      <w:r w:rsidRPr="003C5BFF">
        <w:rPr>
          <w:rFonts w:ascii="Times New Roman" w:eastAsia="Times New Roman" w:hAnsi="Times New Roman" w:cs="Times New Roman"/>
          <w:lang w:eastAsia="pt-BR"/>
        </w:rPr>
        <w:t xml:space="preserve">  ) Criação de cargos ou Funções;</w:t>
      </w:r>
    </w:p>
    <w:p w14:paraId="702A7B35" w14:textId="77777777" w:rsidR="00534833" w:rsidRPr="003C5BFF" w:rsidRDefault="00534833" w:rsidP="00534833">
      <w:pPr>
        <w:rPr>
          <w:rFonts w:ascii="Times New Roman" w:eastAsia="Times New Roman" w:hAnsi="Times New Roman" w:cs="Times New Roman"/>
          <w:lang w:eastAsia="pt-BR"/>
        </w:rPr>
      </w:pPr>
      <w:proofErr w:type="gramStart"/>
      <w:r w:rsidRPr="003C5BFF">
        <w:rPr>
          <w:rFonts w:ascii="Times New Roman" w:eastAsia="Times New Roman" w:hAnsi="Times New Roman" w:cs="Times New Roman"/>
          <w:lang w:eastAsia="pt-BR"/>
        </w:rPr>
        <w:t xml:space="preserve">(  </w:t>
      </w:r>
      <w:proofErr w:type="gramEnd"/>
      <w:r w:rsidRPr="003C5BFF">
        <w:rPr>
          <w:rFonts w:ascii="Times New Roman" w:eastAsia="Times New Roman" w:hAnsi="Times New Roman" w:cs="Times New Roman"/>
          <w:lang w:eastAsia="pt-BR"/>
        </w:rPr>
        <w:t xml:space="preserve">    ) Admissão ou Contratação de Pessoal  qualquer título;</w:t>
      </w:r>
    </w:p>
    <w:p w14:paraId="28C5A1A8" w14:textId="77777777" w:rsidR="00534833" w:rsidRPr="003C5BFF" w:rsidRDefault="00534833" w:rsidP="00534833">
      <w:pPr>
        <w:rPr>
          <w:rFonts w:ascii="Times New Roman" w:eastAsia="Times New Roman" w:hAnsi="Times New Roman" w:cs="Times New Roman"/>
          <w:lang w:eastAsia="pt-BR"/>
        </w:rPr>
      </w:pPr>
      <w:proofErr w:type="gramStart"/>
      <w:r w:rsidRPr="003C5BFF">
        <w:rPr>
          <w:rFonts w:ascii="Times New Roman" w:eastAsia="Times New Roman" w:hAnsi="Times New Roman" w:cs="Times New Roman"/>
          <w:lang w:eastAsia="pt-BR"/>
        </w:rPr>
        <w:t xml:space="preserve">(  </w:t>
      </w:r>
      <w:proofErr w:type="gramEnd"/>
      <w:r w:rsidRPr="003C5BFF">
        <w:rPr>
          <w:rFonts w:ascii="Times New Roman" w:eastAsia="Times New Roman" w:hAnsi="Times New Roman" w:cs="Times New Roman"/>
          <w:lang w:eastAsia="pt-BR"/>
        </w:rPr>
        <w:t xml:space="preserve">    ) Concessão de Qualquer Vantagem;</w:t>
      </w:r>
    </w:p>
    <w:p w14:paraId="40D7782F" w14:textId="77777777" w:rsidR="00534833" w:rsidRPr="003C5BFF" w:rsidRDefault="00534833" w:rsidP="00534833">
      <w:pPr>
        <w:rPr>
          <w:rFonts w:ascii="Times New Roman" w:eastAsia="Times New Roman" w:hAnsi="Times New Roman" w:cs="Times New Roman"/>
          <w:lang w:eastAsia="pt-BR"/>
        </w:rPr>
      </w:pPr>
      <w:proofErr w:type="gramStart"/>
      <w:r w:rsidRPr="003C5BFF">
        <w:rPr>
          <w:rFonts w:ascii="Times New Roman" w:eastAsia="Times New Roman" w:hAnsi="Times New Roman" w:cs="Times New Roman"/>
          <w:lang w:eastAsia="pt-BR"/>
        </w:rPr>
        <w:t xml:space="preserve">(  </w:t>
      </w:r>
      <w:proofErr w:type="gramEnd"/>
      <w:r w:rsidRPr="003C5BFF">
        <w:rPr>
          <w:rFonts w:ascii="Times New Roman" w:eastAsia="Times New Roman" w:hAnsi="Times New Roman" w:cs="Times New Roman"/>
          <w:lang w:eastAsia="pt-BR"/>
        </w:rPr>
        <w:t xml:space="preserve">    ) Aumento de Remuneração;</w:t>
      </w:r>
    </w:p>
    <w:p w14:paraId="252A67DC" w14:textId="77777777" w:rsidR="00534833" w:rsidRPr="003C5BFF" w:rsidRDefault="00534833" w:rsidP="00534833">
      <w:pPr>
        <w:rPr>
          <w:rFonts w:ascii="Times New Roman" w:eastAsia="Times New Roman" w:hAnsi="Times New Roman" w:cs="Times New Roman"/>
          <w:lang w:eastAsia="pt-BR"/>
        </w:rPr>
      </w:pPr>
      <w:proofErr w:type="gramStart"/>
      <w:r w:rsidRPr="003C5BFF">
        <w:rPr>
          <w:rFonts w:ascii="Times New Roman" w:eastAsia="Times New Roman" w:hAnsi="Times New Roman" w:cs="Times New Roman"/>
          <w:lang w:eastAsia="pt-BR"/>
        </w:rPr>
        <w:t xml:space="preserve">(  </w:t>
      </w:r>
      <w:proofErr w:type="gramEnd"/>
      <w:r w:rsidRPr="003C5BFF">
        <w:rPr>
          <w:rFonts w:ascii="Times New Roman" w:eastAsia="Times New Roman" w:hAnsi="Times New Roman" w:cs="Times New Roman"/>
          <w:lang w:eastAsia="pt-BR"/>
        </w:rPr>
        <w:t xml:space="preserve">    ) Alteração de Estrutura de Carreiras;</w:t>
      </w:r>
    </w:p>
    <w:p w14:paraId="66DF3305" w14:textId="77777777" w:rsidR="00534833" w:rsidRPr="003C5BFF" w:rsidRDefault="00534833" w:rsidP="00534833">
      <w:pPr>
        <w:rPr>
          <w:rFonts w:ascii="Times New Roman" w:eastAsia="Times New Roman" w:hAnsi="Times New Roman" w:cs="Times New Roman"/>
          <w:lang w:eastAsia="pt-BR"/>
        </w:rPr>
      </w:pPr>
    </w:p>
    <w:p w14:paraId="1BB52754" w14:textId="77777777" w:rsidR="00534833" w:rsidRPr="003C5BFF" w:rsidRDefault="00534833" w:rsidP="00534833">
      <w:pP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Despesa com Pessoal do órgão Projetada até o Final do Exercício sem considerar aumento:</w:t>
      </w:r>
    </w:p>
    <w:tbl>
      <w:tblPr>
        <w:tblW w:w="88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574"/>
      </w:tblGrid>
      <w:tr w:rsidR="00534833" w:rsidRPr="003C5BFF" w14:paraId="523A00ED" w14:textId="77777777" w:rsidTr="001E3E04">
        <w:tc>
          <w:tcPr>
            <w:tcW w:w="4322" w:type="dxa"/>
            <w:shd w:val="clear" w:color="auto" w:fill="auto"/>
          </w:tcPr>
          <w:p w14:paraId="0FB27332"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Descrição do Elemento de Despesa</w:t>
            </w:r>
          </w:p>
        </w:tc>
        <w:tc>
          <w:tcPr>
            <w:tcW w:w="4574" w:type="dxa"/>
            <w:shd w:val="clear" w:color="auto" w:fill="auto"/>
          </w:tcPr>
          <w:p w14:paraId="4BFA090C"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Valor da Despesa Atualizada</w:t>
            </w:r>
          </w:p>
        </w:tc>
      </w:tr>
      <w:tr w:rsidR="00534833" w:rsidRPr="003C5BFF" w14:paraId="2C8A8666" w14:textId="77777777" w:rsidTr="001E3E04">
        <w:tc>
          <w:tcPr>
            <w:tcW w:w="4322" w:type="dxa"/>
            <w:shd w:val="clear" w:color="auto" w:fill="auto"/>
          </w:tcPr>
          <w:p w14:paraId="16426FB3"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319011 - Vencimentos e Vantagens Fixas</w:t>
            </w:r>
          </w:p>
        </w:tc>
        <w:tc>
          <w:tcPr>
            <w:tcW w:w="4574" w:type="dxa"/>
            <w:shd w:val="clear" w:color="auto" w:fill="auto"/>
          </w:tcPr>
          <w:p w14:paraId="0DC3D336"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R$ 465.332,02*</w:t>
            </w:r>
          </w:p>
        </w:tc>
      </w:tr>
      <w:tr w:rsidR="00534833" w:rsidRPr="003C5BFF" w14:paraId="05951D06" w14:textId="77777777" w:rsidTr="001E3E04">
        <w:tc>
          <w:tcPr>
            <w:tcW w:w="4322" w:type="dxa"/>
            <w:shd w:val="clear" w:color="auto" w:fill="auto"/>
          </w:tcPr>
          <w:p w14:paraId="5952D158"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319013 – Obrigações Patronais</w:t>
            </w:r>
          </w:p>
        </w:tc>
        <w:tc>
          <w:tcPr>
            <w:tcW w:w="4574" w:type="dxa"/>
            <w:shd w:val="clear" w:color="auto" w:fill="auto"/>
          </w:tcPr>
          <w:p w14:paraId="5935F216"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R$ 102.373,04**</w:t>
            </w:r>
          </w:p>
        </w:tc>
      </w:tr>
      <w:tr w:rsidR="00534833" w:rsidRPr="003C5BFF" w14:paraId="337B1673" w14:textId="77777777" w:rsidTr="001E3E04">
        <w:tc>
          <w:tcPr>
            <w:tcW w:w="4322" w:type="dxa"/>
            <w:shd w:val="clear" w:color="auto" w:fill="auto"/>
          </w:tcPr>
          <w:p w14:paraId="4487194A"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Total de Despesas com pessoal:</w:t>
            </w:r>
          </w:p>
        </w:tc>
        <w:tc>
          <w:tcPr>
            <w:tcW w:w="4574" w:type="dxa"/>
            <w:shd w:val="clear" w:color="auto" w:fill="auto"/>
          </w:tcPr>
          <w:p w14:paraId="0DE208DF"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R$ 567.705,07</w:t>
            </w:r>
          </w:p>
        </w:tc>
      </w:tr>
    </w:tbl>
    <w:p w14:paraId="1418FF8A" w14:textId="77777777" w:rsidR="00534833" w:rsidRPr="003C5BFF" w:rsidRDefault="00534833" w:rsidP="00534833">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*Memória de Cálculo: R$ 34.987,37 (folha mensal) * 13.3 meses= R$ 465.332,02</w:t>
      </w:r>
    </w:p>
    <w:p w14:paraId="1E1008BB" w14:textId="77777777" w:rsidR="00534833" w:rsidRPr="003C5BFF" w:rsidRDefault="00534833" w:rsidP="00534833">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Encargos Sociais – R$ 34.987,37(folha mensal) * 22% * 13.3 meses – R$ 102.373,04</w:t>
      </w:r>
    </w:p>
    <w:p w14:paraId="682BBF3B" w14:textId="77777777" w:rsidR="00534833" w:rsidRPr="003C5BFF" w:rsidRDefault="00534833" w:rsidP="00534833">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***Considerou-se que no primeiro ano a AGER Sorriso não terá servidores concursados, por ainda não ter concurso público realizado e estar em fase de implantação do órgão.</w:t>
      </w:r>
    </w:p>
    <w:p w14:paraId="71541758" w14:textId="77777777" w:rsidR="00534833" w:rsidRPr="003C5BFF" w:rsidRDefault="00534833" w:rsidP="00534833">
      <w:pPr>
        <w:rPr>
          <w:rFonts w:ascii="Times New Roman" w:eastAsia="Times New Roman" w:hAnsi="Times New Roman" w:cs="Times New Roman"/>
          <w:lang w:eastAsia="pt-BR"/>
        </w:rPr>
      </w:pPr>
    </w:p>
    <w:p w14:paraId="42106DCD" w14:textId="77777777" w:rsidR="00534833" w:rsidRPr="003C5BFF" w:rsidRDefault="00534833" w:rsidP="00534833">
      <w:pP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Demonstrativo da Estimativa das Despesas com Pessoal Expandidas: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418"/>
        <w:gridCol w:w="1417"/>
        <w:gridCol w:w="1325"/>
        <w:gridCol w:w="2077"/>
      </w:tblGrid>
      <w:tr w:rsidR="00534833" w:rsidRPr="003C5BFF" w14:paraId="3F0065E7" w14:textId="77777777" w:rsidTr="001E3E04">
        <w:tc>
          <w:tcPr>
            <w:tcW w:w="2693" w:type="dxa"/>
            <w:shd w:val="clear" w:color="auto" w:fill="auto"/>
          </w:tcPr>
          <w:p w14:paraId="0B511B6E"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Descrição das Despesas Expandidas por Elemento de Despesas</w:t>
            </w:r>
          </w:p>
        </w:tc>
        <w:tc>
          <w:tcPr>
            <w:tcW w:w="1418" w:type="dxa"/>
            <w:shd w:val="clear" w:color="auto" w:fill="auto"/>
          </w:tcPr>
          <w:p w14:paraId="41960927"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2018</w:t>
            </w:r>
          </w:p>
        </w:tc>
        <w:tc>
          <w:tcPr>
            <w:tcW w:w="1417" w:type="dxa"/>
            <w:shd w:val="clear" w:color="auto" w:fill="auto"/>
          </w:tcPr>
          <w:p w14:paraId="33E9EDDE"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2019</w:t>
            </w:r>
          </w:p>
        </w:tc>
        <w:tc>
          <w:tcPr>
            <w:tcW w:w="1325" w:type="dxa"/>
            <w:shd w:val="clear" w:color="auto" w:fill="auto"/>
          </w:tcPr>
          <w:p w14:paraId="3057292D"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2020</w:t>
            </w:r>
          </w:p>
        </w:tc>
        <w:tc>
          <w:tcPr>
            <w:tcW w:w="2077" w:type="dxa"/>
            <w:shd w:val="clear" w:color="auto" w:fill="auto"/>
          </w:tcPr>
          <w:p w14:paraId="1AD380C9"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Total da despesa no período</w:t>
            </w:r>
          </w:p>
        </w:tc>
      </w:tr>
      <w:tr w:rsidR="00534833" w:rsidRPr="003C5BFF" w14:paraId="2BDBAEA7" w14:textId="77777777" w:rsidTr="001E3E04">
        <w:tc>
          <w:tcPr>
            <w:tcW w:w="2693" w:type="dxa"/>
            <w:shd w:val="clear" w:color="auto" w:fill="auto"/>
          </w:tcPr>
          <w:p w14:paraId="0D522251"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319011.00.00.00</w:t>
            </w:r>
          </w:p>
        </w:tc>
        <w:tc>
          <w:tcPr>
            <w:tcW w:w="1418" w:type="dxa"/>
            <w:shd w:val="clear" w:color="auto" w:fill="auto"/>
          </w:tcPr>
          <w:p w14:paraId="22FB3746"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465.332,02</w:t>
            </w:r>
          </w:p>
        </w:tc>
        <w:tc>
          <w:tcPr>
            <w:tcW w:w="1417" w:type="dxa"/>
            <w:shd w:val="clear" w:color="auto" w:fill="auto"/>
          </w:tcPr>
          <w:p w14:paraId="1A84349A"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502.558,58</w:t>
            </w:r>
          </w:p>
        </w:tc>
        <w:tc>
          <w:tcPr>
            <w:tcW w:w="1325" w:type="dxa"/>
            <w:shd w:val="clear" w:color="auto" w:fill="auto"/>
          </w:tcPr>
          <w:p w14:paraId="5CE2A5F3"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542.763,27</w:t>
            </w:r>
          </w:p>
        </w:tc>
        <w:tc>
          <w:tcPr>
            <w:tcW w:w="2077" w:type="dxa"/>
            <w:shd w:val="clear" w:color="auto" w:fill="auto"/>
          </w:tcPr>
          <w:p w14:paraId="7E054958"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1.510.653,87</w:t>
            </w:r>
          </w:p>
        </w:tc>
      </w:tr>
      <w:tr w:rsidR="00534833" w:rsidRPr="003C5BFF" w14:paraId="534A2C2E" w14:textId="77777777" w:rsidTr="001E3E04">
        <w:tc>
          <w:tcPr>
            <w:tcW w:w="2693" w:type="dxa"/>
            <w:shd w:val="clear" w:color="auto" w:fill="auto"/>
          </w:tcPr>
          <w:p w14:paraId="25C815E9"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319013.00.00.00</w:t>
            </w:r>
          </w:p>
        </w:tc>
        <w:tc>
          <w:tcPr>
            <w:tcW w:w="1418" w:type="dxa"/>
            <w:shd w:val="clear" w:color="auto" w:fill="auto"/>
          </w:tcPr>
          <w:p w14:paraId="07FD4BF0"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102.373,04</w:t>
            </w:r>
          </w:p>
        </w:tc>
        <w:tc>
          <w:tcPr>
            <w:tcW w:w="1417" w:type="dxa"/>
            <w:shd w:val="clear" w:color="auto" w:fill="auto"/>
          </w:tcPr>
          <w:p w14:paraId="1B56E3D2"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110.562,89</w:t>
            </w:r>
          </w:p>
        </w:tc>
        <w:tc>
          <w:tcPr>
            <w:tcW w:w="1325" w:type="dxa"/>
            <w:shd w:val="clear" w:color="auto" w:fill="auto"/>
          </w:tcPr>
          <w:p w14:paraId="6F6EBA84"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119.407,92</w:t>
            </w:r>
          </w:p>
        </w:tc>
        <w:tc>
          <w:tcPr>
            <w:tcW w:w="2077" w:type="dxa"/>
            <w:shd w:val="clear" w:color="auto" w:fill="auto"/>
          </w:tcPr>
          <w:p w14:paraId="05F641E2"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332.343,85</w:t>
            </w:r>
          </w:p>
        </w:tc>
      </w:tr>
      <w:tr w:rsidR="00534833" w:rsidRPr="003C5BFF" w14:paraId="5435CFC1" w14:textId="77777777" w:rsidTr="001E3E04">
        <w:tc>
          <w:tcPr>
            <w:tcW w:w="2693" w:type="dxa"/>
            <w:shd w:val="clear" w:color="auto" w:fill="auto"/>
          </w:tcPr>
          <w:p w14:paraId="5F8DB993"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TOTAL NO PERIODO</w:t>
            </w:r>
          </w:p>
        </w:tc>
        <w:tc>
          <w:tcPr>
            <w:tcW w:w="1418" w:type="dxa"/>
            <w:shd w:val="clear" w:color="auto" w:fill="auto"/>
          </w:tcPr>
          <w:p w14:paraId="5B152693"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567.705,07</w:t>
            </w:r>
          </w:p>
        </w:tc>
        <w:tc>
          <w:tcPr>
            <w:tcW w:w="1417" w:type="dxa"/>
            <w:shd w:val="clear" w:color="auto" w:fill="auto"/>
          </w:tcPr>
          <w:p w14:paraId="5575BE00"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613.121,47</w:t>
            </w:r>
          </w:p>
        </w:tc>
        <w:tc>
          <w:tcPr>
            <w:tcW w:w="1325" w:type="dxa"/>
            <w:shd w:val="clear" w:color="auto" w:fill="auto"/>
          </w:tcPr>
          <w:p w14:paraId="2106F5B8"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662.171,19</w:t>
            </w:r>
          </w:p>
        </w:tc>
        <w:tc>
          <w:tcPr>
            <w:tcW w:w="2077" w:type="dxa"/>
            <w:shd w:val="clear" w:color="auto" w:fill="auto"/>
          </w:tcPr>
          <w:p w14:paraId="230D6704" w14:textId="77777777" w:rsidR="00534833" w:rsidRPr="003C5BFF" w:rsidRDefault="00534833" w:rsidP="00640465">
            <w:pPr>
              <w:rPr>
                <w:rFonts w:ascii="Times New Roman" w:eastAsia="Calibri" w:hAnsi="Times New Roman" w:cs="Times New Roman"/>
                <w:b/>
                <w:lang w:eastAsia="pt-BR"/>
              </w:rPr>
            </w:pPr>
            <w:r w:rsidRPr="003C5BFF">
              <w:rPr>
                <w:rFonts w:ascii="Times New Roman" w:eastAsia="Calibri" w:hAnsi="Times New Roman" w:cs="Times New Roman"/>
                <w:b/>
                <w:lang w:eastAsia="pt-BR"/>
              </w:rPr>
              <w:t>1.842.997,73</w:t>
            </w:r>
          </w:p>
        </w:tc>
      </w:tr>
    </w:tbl>
    <w:p w14:paraId="2F700E02" w14:textId="77777777" w:rsidR="00534833" w:rsidRPr="003C5BFF" w:rsidRDefault="00534833" w:rsidP="00534833">
      <w:pPr>
        <w:jc w:val="center"/>
        <w:rPr>
          <w:rFonts w:ascii="Times New Roman" w:eastAsia="Times New Roman" w:hAnsi="Times New Roman" w:cs="Times New Roman"/>
          <w:b/>
          <w:lang w:eastAsia="pt-BR"/>
        </w:rPr>
      </w:pPr>
    </w:p>
    <w:p w14:paraId="78D635F8" w14:textId="77777777" w:rsidR="00534833" w:rsidRPr="003C5BFF" w:rsidRDefault="00534833" w:rsidP="00534833">
      <w:pP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Memória de Cálculo:</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851"/>
        <w:gridCol w:w="1134"/>
        <w:gridCol w:w="1276"/>
        <w:gridCol w:w="1275"/>
        <w:gridCol w:w="1701"/>
      </w:tblGrid>
      <w:tr w:rsidR="00534833" w:rsidRPr="003C5BFF" w14:paraId="2BB5A4CA" w14:textId="77777777" w:rsidTr="001E3E04">
        <w:tc>
          <w:tcPr>
            <w:tcW w:w="2693" w:type="dxa"/>
            <w:shd w:val="clear" w:color="auto" w:fill="auto"/>
          </w:tcPr>
          <w:p w14:paraId="4CE163BA"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Vagas Criadas</w:t>
            </w:r>
          </w:p>
        </w:tc>
        <w:tc>
          <w:tcPr>
            <w:tcW w:w="851" w:type="dxa"/>
            <w:shd w:val="clear" w:color="auto" w:fill="auto"/>
          </w:tcPr>
          <w:p w14:paraId="7DBBC17D"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Quantidades</w:t>
            </w:r>
          </w:p>
        </w:tc>
        <w:tc>
          <w:tcPr>
            <w:tcW w:w="1134" w:type="dxa"/>
            <w:shd w:val="clear" w:color="auto" w:fill="auto"/>
          </w:tcPr>
          <w:p w14:paraId="26FAE055"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Remuneração Mensal</w:t>
            </w:r>
          </w:p>
        </w:tc>
        <w:tc>
          <w:tcPr>
            <w:tcW w:w="1276" w:type="dxa"/>
            <w:shd w:val="clear" w:color="auto" w:fill="auto"/>
          </w:tcPr>
          <w:p w14:paraId="017CE38A"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2018</w:t>
            </w:r>
          </w:p>
        </w:tc>
        <w:tc>
          <w:tcPr>
            <w:tcW w:w="1275" w:type="dxa"/>
            <w:shd w:val="clear" w:color="auto" w:fill="auto"/>
          </w:tcPr>
          <w:p w14:paraId="2F31E3A0"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2019</w:t>
            </w:r>
          </w:p>
        </w:tc>
        <w:tc>
          <w:tcPr>
            <w:tcW w:w="1701" w:type="dxa"/>
            <w:shd w:val="clear" w:color="auto" w:fill="auto"/>
          </w:tcPr>
          <w:p w14:paraId="27F63756"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2020</w:t>
            </w:r>
          </w:p>
        </w:tc>
      </w:tr>
      <w:tr w:rsidR="00534833" w:rsidRPr="003C5BFF" w14:paraId="2E32BE1E" w14:textId="77777777" w:rsidTr="001E3E04">
        <w:tc>
          <w:tcPr>
            <w:tcW w:w="2693" w:type="dxa"/>
            <w:shd w:val="clear" w:color="auto" w:fill="auto"/>
          </w:tcPr>
          <w:p w14:paraId="727FA099"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 xml:space="preserve">Diretor Presidente </w:t>
            </w:r>
          </w:p>
        </w:tc>
        <w:tc>
          <w:tcPr>
            <w:tcW w:w="851" w:type="dxa"/>
            <w:shd w:val="clear" w:color="auto" w:fill="auto"/>
          </w:tcPr>
          <w:p w14:paraId="25411385" w14:textId="77777777" w:rsidR="00534833" w:rsidRPr="003C5BFF" w:rsidRDefault="00534833" w:rsidP="00640465">
            <w:pPr>
              <w:jc w:val="center"/>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c>
          <w:tcPr>
            <w:tcW w:w="1134" w:type="dxa"/>
            <w:shd w:val="clear" w:color="auto" w:fill="auto"/>
          </w:tcPr>
          <w:p w14:paraId="4C968FD6"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9.426,11</w:t>
            </w:r>
          </w:p>
        </w:tc>
        <w:tc>
          <w:tcPr>
            <w:tcW w:w="1276" w:type="dxa"/>
            <w:shd w:val="clear" w:color="auto" w:fill="auto"/>
          </w:tcPr>
          <w:p w14:paraId="4718D943"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125.367,26</w:t>
            </w:r>
          </w:p>
        </w:tc>
        <w:tc>
          <w:tcPr>
            <w:tcW w:w="1275" w:type="dxa"/>
            <w:shd w:val="clear" w:color="auto" w:fill="auto"/>
          </w:tcPr>
          <w:p w14:paraId="1F53B4FC"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135.396,64</w:t>
            </w:r>
          </w:p>
        </w:tc>
        <w:tc>
          <w:tcPr>
            <w:tcW w:w="1701" w:type="dxa"/>
            <w:shd w:val="clear" w:color="auto" w:fill="auto"/>
          </w:tcPr>
          <w:p w14:paraId="6952F29F"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146.228,37</w:t>
            </w:r>
          </w:p>
        </w:tc>
      </w:tr>
      <w:tr w:rsidR="00534833" w:rsidRPr="003C5BFF" w14:paraId="77457D15" w14:textId="77777777" w:rsidTr="001E3E04">
        <w:tc>
          <w:tcPr>
            <w:tcW w:w="2693" w:type="dxa"/>
            <w:shd w:val="clear" w:color="auto" w:fill="auto"/>
          </w:tcPr>
          <w:p w14:paraId="6BB43E24" w14:textId="77777777" w:rsidR="00534833" w:rsidRPr="003C5BFF" w:rsidRDefault="00534833" w:rsidP="00640465">
            <w:pPr>
              <w:jc w:val="both"/>
              <w:rPr>
                <w:rFonts w:ascii="Times New Roman" w:eastAsia="Calibri" w:hAnsi="Times New Roman" w:cs="Times New Roman"/>
                <w:color w:val="000000"/>
                <w:lang w:eastAsia="pt-BR"/>
              </w:rPr>
            </w:pPr>
            <w:r w:rsidRPr="003C5BFF">
              <w:rPr>
                <w:rFonts w:ascii="Times New Roman" w:eastAsia="Calibri" w:hAnsi="Times New Roman" w:cs="Times New Roman"/>
                <w:color w:val="000000"/>
                <w:lang w:eastAsia="pt-BR"/>
              </w:rPr>
              <w:t xml:space="preserve">Diretor Técnico Operacional e Financeiro </w:t>
            </w:r>
          </w:p>
        </w:tc>
        <w:tc>
          <w:tcPr>
            <w:tcW w:w="851" w:type="dxa"/>
            <w:shd w:val="clear" w:color="auto" w:fill="auto"/>
          </w:tcPr>
          <w:p w14:paraId="7CC0E296" w14:textId="77777777" w:rsidR="00534833" w:rsidRPr="003C5BFF" w:rsidRDefault="00534833" w:rsidP="00640465">
            <w:pPr>
              <w:jc w:val="center"/>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c>
          <w:tcPr>
            <w:tcW w:w="1134" w:type="dxa"/>
            <w:shd w:val="clear" w:color="auto" w:fill="auto"/>
          </w:tcPr>
          <w:p w14:paraId="0EC189E8"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color w:val="000000"/>
                <w:lang w:eastAsia="pt-BR"/>
              </w:rPr>
              <w:t>7.145,07</w:t>
            </w:r>
          </w:p>
        </w:tc>
        <w:tc>
          <w:tcPr>
            <w:tcW w:w="1276" w:type="dxa"/>
            <w:shd w:val="clear" w:color="auto" w:fill="auto"/>
          </w:tcPr>
          <w:p w14:paraId="31D45509"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95.029,43</w:t>
            </w:r>
          </w:p>
        </w:tc>
        <w:tc>
          <w:tcPr>
            <w:tcW w:w="1275" w:type="dxa"/>
            <w:shd w:val="clear" w:color="auto" w:fill="auto"/>
          </w:tcPr>
          <w:p w14:paraId="39CF063F"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102.631,78</w:t>
            </w:r>
          </w:p>
        </w:tc>
        <w:tc>
          <w:tcPr>
            <w:tcW w:w="1701" w:type="dxa"/>
            <w:shd w:val="clear" w:color="auto" w:fill="auto"/>
          </w:tcPr>
          <w:p w14:paraId="562F7FC5"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110.842,32</w:t>
            </w:r>
          </w:p>
        </w:tc>
      </w:tr>
      <w:tr w:rsidR="00534833" w:rsidRPr="003C5BFF" w14:paraId="68EF454D" w14:textId="77777777" w:rsidTr="001E3E04">
        <w:tc>
          <w:tcPr>
            <w:tcW w:w="2693" w:type="dxa"/>
            <w:shd w:val="clear" w:color="auto" w:fill="auto"/>
          </w:tcPr>
          <w:p w14:paraId="3FDC8AA3"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Ouvidor</w:t>
            </w:r>
          </w:p>
        </w:tc>
        <w:tc>
          <w:tcPr>
            <w:tcW w:w="851" w:type="dxa"/>
            <w:shd w:val="clear" w:color="auto" w:fill="auto"/>
          </w:tcPr>
          <w:p w14:paraId="0ABF5A5F" w14:textId="77777777" w:rsidR="00534833" w:rsidRPr="003C5BFF" w:rsidRDefault="00534833" w:rsidP="00640465">
            <w:pPr>
              <w:jc w:val="center"/>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c>
          <w:tcPr>
            <w:tcW w:w="1134" w:type="dxa"/>
            <w:shd w:val="clear" w:color="auto" w:fill="auto"/>
          </w:tcPr>
          <w:p w14:paraId="69FAA91A"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3.585,67</w:t>
            </w:r>
          </w:p>
        </w:tc>
        <w:tc>
          <w:tcPr>
            <w:tcW w:w="1276" w:type="dxa"/>
            <w:shd w:val="clear" w:color="auto" w:fill="auto"/>
          </w:tcPr>
          <w:p w14:paraId="50364C4C"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47.689,41</w:t>
            </w:r>
          </w:p>
        </w:tc>
        <w:tc>
          <w:tcPr>
            <w:tcW w:w="1275" w:type="dxa"/>
            <w:shd w:val="clear" w:color="auto" w:fill="auto"/>
          </w:tcPr>
          <w:p w14:paraId="4E19D121"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51.504,56</w:t>
            </w:r>
          </w:p>
        </w:tc>
        <w:tc>
          <w:tcPr>
            <w:tcW w:w="1701" w:type="dxa"/>
            <w:shd w:val="clear" w:color="auto" w:fill="auto"/>
          </w:tcPr>
          <w:p w14:paraId="4F78D0CE"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55.624,92</w:t>
            </w:r>
          </w:p>
        </w:tc>
      </w:tr>
      <w:tr w:rsidR="00534833" w:rsidRPr="003C5BFF" w14:paraId="26BD210F" w14:textId="77777777" w:rsidTr="001E3E04">
        <w:tc>
          <w:tcPr>
            <w:tcW w:w="2693" w:type="dxa"/>
            <w:shd w:val="clear" w:color="auto" w:fill="auto"/>
          </w:tcPr>
          <w:p w14:paraId="3E428C57" w14:textId="77777777" w:rsidR="00534833" w:rsidRPr="003C5BFF" w:rsidRDefault="00534833" w:rsidP="00640465">
            <w:pPr>
              <w:jc w:val="both"/>
              <w:rPr>
                <w:rFonts w:ascii="Times New Roman" w:eastAsia="Calibri" w:hAnsi="Times New Roman" w:cs="Times New Roman"/>
                <w:lang w:eastAsia="pt-BR"/>
              </w:rPr>
            </w:pPr>
            <w:r w:rsidRPr="003C5BFF">
              <w:rPr>
                <w:rFonts w:ascii="Times New Roman" w:eastAsia="Calibri" w:hAnsi="Times New Roman" w:cs="Times New Roman"/>
                <w:lang w:eastAsia="pt-BR"/>
              </w:rPr>
              <w:t>Gestor de Regulação e Fiscalização</w:t>
            </w:r>
          </w:p>
        </w:tc>
        <w:tc>
          <w:tcPr>
            <w:tcW w:w="851" w:type="dxa"/>
            <w:shd w:val="clear" w:color="auto" w:fill="auto"/>
          </w:tcPr>
          <w:p w14:paraId="1A0EB8A1" w14:textId="77777777" w:rsidR="00534833" w:rsidRPr="003C5BFF" w:rsidRDefault="00534833" w:rsidP="00640465">
            <w:pPr>
              <w:jc w:val="center"/>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c>
          <w:tcPr>
            <w:tcW w:w="1134" w:type="dxa"/>
            <w:shd w:val="clear" w:color="auto" w:fill="auto"/>
          </w:tcPr>
          <w:p w14:paraId="41CDB5DB"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3.210,13</w:t>
            </w:r>
          </w:p>
        </w:tc>
        <w:tc>
          <w:tcPr>
            <w:tcW w:w="1276" w:type="dxa"/>
            <w:shd w:val="clear" w:color="auto" w:fill="auto"/>
          </w:tcPr>
          <w:p w14:paraId="0BC66356"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42.694,72</w:t>
            </w:r>
          </w:p>
        </w:tc>
        <w:tc>
          <w:tcPr>
            <w:tcW w:w="1275" w:type="dxa"/>
            <w:shd w:val="clear" w:color="auto" w:fill="auto"/>
          </w:tcPr>
          <w:p w14:paraId="54DD8660"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46.110,29</w:t>
            </w:r>
          </w:p>
        </w:tc>
        <w:tc>
          <w:tcPr>
            <w:tcW w:w="1701" w:type="dxa"/>
            <w:shd w:val="clear" w:color="auto" w:fill="auto"/>
          </w:tcPr>
          <w:p w14:paraId="5178EA30"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49.799,11</w:t>
            </w:r>
          </w:p>
        </w:tc>
      </w:tr>
      <w:tr w:rsidR="00534833" w:rsidRPr="003C5BFF" w14:paraId="377BEAD2" w14:textId="77777777" w:rsidTr="001E3E04">
        <w:tc>
          <w:tcPr>
            <w:tcW w:w="2693" w:type="dxa"/>
            <w:shd w:val="clear" w:color="auto" w:fill="auto"/>
          </w:tcPr>
          <w:p w14:paraId="40AA0C53"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Gestor Administrativo</w:t>
            </w:r>
          </w:p>
        </w:tc>
        <w:tc>
          <w:tcPr>
            <w:tcW w:w="851" w:type="dxa"/>
            <w:shd w:val="clear" w:color="auto" w:fill="auto"/>
          </w:tcPr>
          <w:p w14:paraId="56A797C1" w14:textId="77777777" w:rsidR="00534833" w:rsidRPr="003C5BFF" w:rsidRDefault="00534833" w:rsidP="00640465">
            <w:pPr>
              <w:jc w:val="center"/>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c>
          <w:tcPr>
            <w:tcW w:w="1134" w:type="dxa"/>
            <w:shd w:val="clear" w:color="auto" w:fill="auto"/>
          </w:tcPr>
          <w:p w14:paraId="7675AB84"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1.806,93</w:t>
            </w:r>
          </w:p>
        </w:tc>
        <w:tc>
          <w:tcPr>
            <w:tcW w:w="1276" w:type="dxa"/>
            <w:shd w:val="clear" w:color="auto" w:fill="auto"/>
          </w:tcPr>
          <w:p w14:paraId="1B41D015"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24.032,16</w:t>
            </w:r>
          </w:p>
        </w:tc>
        <w:tc>
          <w:tcPr>
            <w:tcW w:w="1275" w:type="dxa"/>
            <w:shd w:val="clear" w:color="auto" w:fill="auto"/>
          </w:tcPr>
          <w:p w14:paraId="46D8631C"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25.954,73</w:t>
            </w:r>
          </w:p>
        </w:tc>
        <w:tc>
          <w:tcPr>
            <w:tcW w:w="1701" w:type="dxa"/>
            <w:shd w:val="clear" w:color="auto" w:fill="auto"/>
          </w:tcPr>
          <w:p w14:paraId="765F0CD3"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28.031,10</w:t>
            </w:r>
          </w:p>
        </w:tc>
      </w:tr>
      <w:tr w:rsidR="00534833" w:rsidRPr="003C5BFF" w14:paraId="428C5CC3" w14:textId="77777777" w:rsidTr="001E3E04">
        <w:tc>
          <w:tcPr>
            <w:tcW w:w="2693" w:type="dxa"/>
            <w:shd w:val="clear" w:color="auto" w:fill="auto"/>
          </w:tcPr>
          <w:p w14:paraId="27EC50FC"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Advogado</w:t>
            </w:r>
          </w:p>
        </w:tc>
        <w:tc>
          <w:tcPr>
            <w:tcW w:w="851" w:type="dxa"/>
            <w:shd w:val="clear" w:color="auto" w:fill="auto"/>
          </w:tcPr>
          <w:p w14:paraId="2FEB8D18" w14:textId="77777777" w:rsidR="00534833" w:rsidRPr="003C5BFF" w:rsidRDefault="00534833" w:rsidP="00640465">
            <w:pPr>
              <w:jc w:val="center"/>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c>
          <w:tcPr>
            <w:tcW w:w="1134" w:type="dxa"/>
            <w:shd w:val="clear" w:color="auto" w:fill="auto"/>
          </w:tcPr>
          <w:p w14:paraId="7A90985F"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4.906,73</w:t>
            </w:r>
          </w:p>
        </w:tc>
        <w:tc>
          <w:tcPr>
            <w:tcW w:w="1276" w:type="dxa"/>
            <w:shd w:val="clear" w:color="auto" w:fill="auto"/>
          </w:tcPr>
          <w:p w14:paraId="18327FBB"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65.259,50</w:t>
            </w:r>
          </w:p>
        </w:tc>
        <w:tc>
          <w:tcPr>
            <w:tcW w:w="1275" w:type="dxa"/>
            <w:shd w:val="clear" w:color="auto" w:fill="auto"/>
          </w:tcPr>
          <w:p w14:paraId="645AEF4A"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70.480,26</w:t>
            </w:r>
          </w:p>
        </w:tc>
        <w:tc>
          <w:tcPr>
            <w:tcW w:w="1701" w:type="dxa"/>
            <w:shd w:val="clear" w:color="auto" w:fill="auto"/>
          </w:tcPr>
          <w:p w14:paraId="0F9AD93B"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76.118,68</w:t>
            </w:r>
          </w:p>
        </w:tc>
      </w:tr>
      <w:tr w:rsidR="00534833" w:rsidRPr="003C5BFF" w14:paraId="15FA93C0" w14:textId="77777777" w:rsidTr="001E3E04">
        <w:tc>
          <w:tcPr>
            <w:tcW w:w="2693" w:type="dxa"/>
            <w:shd w:val="clear" w:color="auto" w:fill="auto"/>
          </w:tcPr>
          <w:p w14:paraId="1DCF84C0"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Contador</w:t>
            </w:r>
          </w:p>
        </w:tc>
        <w:tc>
          <w:tcPr>
            <w:tcW w:w="851" w:type="dxa"/>
            <w:shd w:val="clear" w:color="auto" w:fill="auto"/>
          </w:tcPr>
          <w:p w14:paraId="3D248068" w14:textId="77777777" w:rsidR="00534833" w:rsidRPr="003C5BFF" w:rsidRDefault="00534833" w:rsidP="00640465">
            <w:pPr>
              <w:jc w:val="center"/>
              <w:rPr>
                <w:rFonts w:ascii="Times New Roman" w:eastAsia="Calibri" w:hAnsi="Times New Roman" w:cs="Times New Roman"/>
                <w:lang w:eastAsia="pt-BR"/>
              </w:rPr>
            </w:pPr>
            <w:r w:rsidRPr="003C5BFF">
              <w:rPr>
                <w:rFonts w:ascii="Times New Roman" w:eastAsia="Calibri" w:hAnsi="Times New Roman" w:cs="Times New Roman"/>
                <w:lang w:eastAsia="pt-BR"/>
              </w:rPr>
              <w:t>01</w:t>
            </w:r>
          </w:p>
        </w:tc>
        <w:tc>
          <w:tcPr>
            <w:tcW w:w="1134" w:type="dxa"/>
            <w:shd w:val="clear" w:color="auto" w:fill="auto"/>
          </w:tcPr>
          <w:p w14:paraId="3C5EFAA3"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4.906,73</w:t>
            </w:r>
          </w:p>
        </w:tc>
        <w:tc>
          <w:tcPr>
            <w:tcW w:w="1276" w:type="dxa"/>
            <w:shd w:val="clear" w:color="auto" w:fill="auto"/>
          </w:tcPr>
          <w:p w14:paraId="22C2056D"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65.259,50</w:t>
            </w:r>
          </w:p>
        </w:tc>
        <w:tc>
          <w:tcPr>
            <w:tcW w:w="1275" w:type="dxa"/>
            <w:shd w:val="clear" w:color="auto" w:fill="auto"/>
          </w:tcPr>
          <w:p w14:paraId="0856E1A5"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70.480,26</w:t>
            </w:r>
          </w:p>
        </w:tc>
        <w:tc>
          <w:tcPr>
            <w:tcW w:w="1701" w:type="dxa"/>
            <w:shd w:val="clear" w:color="auto" w:fill="auto"/>
          </w:tcPr>
          <w:p w14:paraId="081B2F84"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76.118,68</w:t>
            </w:r>
          </w:p>
        </w:tc>
      </w:tr>
      <w:tr w:rsidR="00534833" w:rsidRPr="003C5BFF" w14:paraId="2EF15BB2" w14:textId="77777777" w:rsidTr="001E3E04">
        <w:tc>
          <w:tcPr>
            <w:tcW w:w="3544" w:type="dxa"/>
            <w:gridSpan w:val="2"/>
            <w:shd w:val="clear" w:color="auto" w:fill="auto"/>
          </w:tcPr>
          <w:p w14:paraId="4902FA73"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TOTAL Remuneração Prevista no Exercício</w:t>
            </w:r>
          </w:p>
        </w:tc>
        <w:tc>
          <w:tcPr>
            <w:tcW w:w="1134" w:type="dxa"/>
            <w:shd w:val="clear" w:color="auto" w:fill="auto"/>
          </w:tcPr>
          <w:p w14:paraId="124EF57B"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34.987,37</w:t>
            </w:r>
          </w:p>
        </w:tc>
        <w:tc>
          <w:tcPr>
            <w:tcW w:w="1276" w:type="dxa"/>
            <w:shd w:val="clear" w:color="auto" w:fill="auto"/>
          </w:tcPr>
          <w:p w14:paraId="7A2C3224"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465.332,02</w:t>
            </w:r>
          </w:p>
        </w:tc>
        <w:tc>
          <w:tcPr>
            <w:tcW w:w="1275" w:type="dxa"/>
            <w:shd w:val="clear" w:color="auto" w:fill="auto"/>
          </w:tcPr>
          <w:p w14:paraId="0C8C93B4"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502.558,58</w:t>
            </w:r>
          </w:p>
        </w:tc>
        <w:tc>
          <w:tcPr>
            <w:tcW w:w="1701" w:type="dxa"/>
            <w:shd w:val="clear" w:color="auto" w:fill="auto"/>
          </w:tcPr>
          <w:p w14:paraId="080B275A"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542.763,26</w:t>
            </w:r>
          </w:p>
        </w:tc>
      </w:tr>
      <w:tr w:rsidR="00534833" w:rsidRPr="003C5BFF" w14:paraId="26E5F0A0" w14:textId="77777777" w:rsidTr="001E3E04">
        <w:tc>
          <w:tcPr>
            <w:tcW w:w="3544" w:type="dxa"/>
            <w:gridSpan w:val="2"/>
            <w:shd w:val="clear" w:color="auto" w:fill="auto"/>
          </w:tcPr>
          <w:p w14:paraId="7C5797BF"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TOTAL Encargos Sociais</w:t>
            </w:r>
          </w:p>
        </w:tc>
        <w:tc>
          <w:tcPr>
            <w:tcW w:w="1134" w:type="dxa"/>
            <w:shd w:val="clear" w:color="auto" w:fill="auto"/>
          </w:tcPr>
          <w:p w14:paraId="476583A8"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7.697,22</w:t>
            </w:r>
          </w:p>
        </w:tc>
        <w:tc>
          <w:tcPr>
            <w:tcW w:w="1276" w:type="dxa"/>
            <w:shd w:val="clear" w:color="auto" w:fill="auto"/>
          </w:tcPr>
          <w:p w14:paraId="1C7894E2"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102.373,04</w:t>
            </w:r>
          </w:p>
        </w:tc>
        <w:tc>
          <w:tcPr>
            <w:tcW w:w="1275" w:type="dxa"/>
            <w:shd w:val="clear" w:color="auto" w:fill="auto"/>
          </w:tcPr>
          <w:p w14:paraId="58F45534"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110.562,88</w:t>
            </w:r>
          </w:p>
        </w:tc>
        <w:tc>
          <w:tcPr>
            <w:tcW w:w="1701" w:type="dxa"/>
            <w:shd w:val="clear" w:color="auto" w:fill="auto"/>
          </w:tcPr>
          <w:p w14:paraId="30758116"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119.407,91</w:t>
            </w:r>
          </w:p>
        </w:tc>
      </w:tr>
      <w:tr w:rsidR="00534833" w:rsidRPr="003C5BFF" w14:paraId="3A8CF984" w14:textId="77777777" w:rsidTr="001E3E04">
        <w:tc>
          <w:tcPr>
            <w:tcW w:w="3544" w:type="dxa"/>
            <w:gridSpan w:val="2"/>
            <w:shd w:val="clear" w:color="auto" w:fill="auto"/>
          </w:tcPr>
          <w:p w14:paraId="5E4CF67A" w14:textId="77777777" w:rsidR="00534833" w:rsidRPr="003C5BFF" w:rsidRDefault="00534833" w:rsidP="00640465">
            <w:pPr>
              <w:jc w:val="both"/>
              <w:rPr>
                <w:rFonts w:ascii="Times New Roman" w:eastAsia="Calibri" w:hAnsi="Times New Roman" w:cs="Times New Roman"/>
                <w:b/>
                <w:lang w:eastAsia="pt-BR"/>
              </w:rPr>
            </w:pPr>
            <w:r w:rsidRPr="003C5BFF">
              <w:rPr>
                <w:rFonts w:ascii="Times New Roman" w:eastAsia="Calibri" w:hAnsi="Times New Roman" w:cs="Times New Roman"/>
                <w:b/>
                <w:lang w:eastAsia="pt-BR"/>
              </w:rPr>
              <w:t>TOTAL Impacto FOLHA SALARIAL</w:t>
            </w:r>
          </w:p>
        </w:tc>
        <w:tc>
          <w:tcPr>
            <w:tcW w:w="1134" w:type="dxa"/>
            <w:shd w:val="clear" w:color="auto" w:fill="auto"/>
          </w:tcPr>
          <w:p w14:paraId="499883AE"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42.684,59</w:t>
            </w:r>
          </w:p>
        </w:tc>
        <w:tc>
          <w:tcPr>
            <w:tcW w:w="1276" w:type="dxa"/>
            <w:shd w:val="clear" w:color="auto" w:fill="auto"/>
          </w:tcPr>
          <w:p w14:paraId="7B00907C"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567.705,07</w:t>
            </w:r>
          </w:p>
        </w:tc>
        <w:tc>
          <w:tcPr>
            <w:tcW w:w="1275" w:type="dxa"/>
            <w:shd w:val="clear" w:color="auto" w:fill="auto"/>
          </w:tcPr>
          <w:p w14:paraId="5FB3E2ED"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613.121,46</w:t>
            </w:r>
          </w:p>
        </w:tc>
        <w:tc>
          <w:tcPr>
            <w:tcW w:w="1701" w:type="dxa"/>
            <w:shd w:val="clear" w:color="auto" w:fill="auto"/>
          </w:tcPr>
          <w:p w14:paraId="13157DEF" w14:textId="77777777" w:rsidR="00534833" w:rsidRPr="003C5BFF" w:rsidRDefault="00534833" w:rsidP="00640465">
            <w:pPr>
              <w:jc w:val="right"/>
              <w:rPr>
                <w:rFonts w:ascii="Times New Roman" w:eastAsia="Calibri" w:hAnsi="Times New Roman" w:cs="Times New Roman"/>
                <w:b/>
                <w:lang w:eastAsia="pt-BR"/>
              </w:rPr>
            </w:pPr>
            <w:r w:rsidRPr="003C5BFF">
              <w:rPr>
                <w:rFonts w:ascii="Times New Roman" w:eastAsia="Calibri" w:hAnsi="Times New Roman" w:cs="Times New Roman"/>
                <w:b/>
                <w:lang w:eastAsia="pt-BR"/>
              </w:rPr>
              <w:t>662.171,17</w:t>
            </w:r>
          </w:p>
        </w:tc>
      </w:tr>
    </w:tbl>
    <w:p w14:paraId="4D4CFF90" w14:textId="77777777" w:rsidR="00534833" w:rsidRPr="003C5BFF" w:rsidRDefault="00534833" w:rsidP="00534833">
      <w:pPr>
        <w:rPr>
          <w:rFonts w:ascii="Times New Roman" w:eastAsia="Times New Roman" w:hAnsi="Times New Roman" w:cs="Times New Roman"/>
          <w:lang w:val="en-US" w:eastAsia="pt-BR"/>
        </w:rPr>
      </w:pPr>
    </w:p>
    <w:p w14:paraId="1DF52383" w14:textId="77777777" w:rsidR="00534833" w:rsidRPr="003C5BFF" w:rsidRDefault="00534833" w:rsidP="00534833">
      <w:pPr>
        <w:rPr>
          <w:rFonts w:ascii="Times New Roman" w:eastAsia="Times New Roman" w:hAnsi="Times New Roman" w:cs="Times New Roman"/>
          <w:b/>
          <w:lang w:val="en-US" w:eastAsia="pt-BR"/>
        </w:rPr>
      </w:pPr>
      <w:r w:rsidRPr="003C5BFF">
        <w:rPr>
          <w:rFonts w:ascii="Times New Roman" w:eastAsia="Times New Roman" w:hAnsi="Times New Roman" w:cs="Times New Roman"/>
          <w:lang w:val="en-US" w:eastAsia="pt-BR"/>
        </w:rPr>
        <w:t>c)</w:t>
      </w:r>
      <w:r w:rsidRPr="003C5BFF">
        <w:rPr>
          <w:rFonts w:ascii="Times New Roman" w:eastAsia="Times New Roman" w:hAnsi="Times New Roman" w:cs="Times New Roman"/>
          <w:b/>
          <w:lang w:val="en-US" w:eastAsia="pt-BR"/>
        </w:rPr>
        <w:t xml:space="preserve"> Art. 169, § 1º da CF:</w:t>
      </w:r>
    </w:p>
    <w:p w14:paraId="60601727" w14:textId="77777777" w:rsidR="00534833" w:rsidRPr="003C5BFF" w:rsidRDefault="00534833" w:rsidP="00534833">
      <w:pPr>
        <w:rPr>
          <w:rFonts w:ascii="Times New Roman" w:eastAsia="Times New Roman" w:hAnsi="Times New Roman" w:cs="Times New Roman"/>
          <w:b/>
          <w:lang w:val="en-US" w:eastAsia="pt-BR"/>
        </w:rPr>
      </w:pPr>
      <w:r w:rsidRPr="003C5BFF">
        <w:rPr>
          <w:rFonts w:ascii="Times New Roman" w:eastAsia="Times New Roman" w:hAnsi="Times New Roman" w:cs="Times New Roman"/>
          <w:b/>
          <w:lang w:val="en-US" w:eastAsia="pt-BR"/>
        </w:rPr>
        <w:t xml:space="preserve">   Art. 17, § 1º da LRF:</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843"/>
        <w:gridCol w:w="2126"/>
      </w:tblGrid>
      <w:tr w:rsidR="00534833" w:rsidRPr="003C5BFF" w14:paraId="6E43324E" w14:textId="77777777" w:rsidTr="001E3E04">
        <w:tc>
          <w:tcPr>
            <w:tcW w:w="4961" w:type="dxa"/>
            <w:shd w:val="clear" w:color="auto" w:fill="auto"/>
          </w:tcPr>
          <w:p w14:paraId="616526B5"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 xml:space="preserve">Descrição do Evento: </w:t>
            </w:r>
          </w:p>
          <w:p w14:paraId="008ACB0B"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21 -AGER Sorriso</w:t>
            </w:r>
          </w:p>
          <w:p w14:paraId="679C1DF1"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21.001 – Gabinete do Secretario</w:t>
            </w:r>
          </w:p>
          <w:p w14:paraId="6B358230"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21.001.04 – Administração</w:t>
            </w:r>
          </w:p>
          <w:p w14:paraId="7ED0565B"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21.001.04.130 – Administração de Concessões</w:t>
            </w:r>
          </w:p>
          <w:p w14:paraId="198DE90E"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21.001.04.130.0052- Gestão Administrativa da AGER Sorriso</w:t>
            </w:r>
          </w:p>
          <w:p w14:paraId="74328BA2"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21.001.04.130.0052.2.182-Manutençao da AGER Sorriso</w:t>
            </w:r>
          </w:p>
          <w:p w14:paraId="5223C5FA" w14:textId="77777777" w:rsidR="00534833" w:rsidRPr="003C5BFF" w:rsidRDefault="00534833" w:rsidP="00640465">
            <w:pPr>
              <w:rPr>
                <w:rFonts w:ascii="Times New Roman" w:eastAsia="Calibri" w:hAnsi="Times New Roman" w:cs="Times New Roman"/>
                <w:lang w:eastAsia="pt-BR"/>
              </w:rPr>
            </w:pPr>
          </w:p>
        </w:tc>
        <w:tc>
          <w:tcPr>
            <w:tcW w:w="1843" w:type="dxa"/>
            <w:shd w:val="clear" w:color="auto" w:fill="auto"/>
          </w:tcPr>
          <w:p w14:paraId="416EF90A"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3190.11.00.00</w:t>
            </w:r>
          </w:p>
          <w:p w14:paraId="5954B9B7"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3190.13.00.00</w:t>
            </w:r>
          </w:p>
          <w:p w14:paraId="22658D74"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3390.14.00.00</w:t>
            </w:r>
          </w:p>
          <w:p w14:paraId="2CF06B2A"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3390.30.00.00</w:t>
            </w:r>
          </w:p>
          <w:p w14:paraId="1E4C03CD"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3390.36.00.00</w:t>
            </w:r>
          </w:p>
          <w:p w14:paraId="653A8545"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3390.39.00.00</w:t>
            </w:r>
          </w:p>
          <w:p w14:paraId="111791F1"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3390.93.00.00</w:t>
            </w:r>
          </w:p>
          <w:p w14:paraId="50469747"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4490.52.00.00</w:t>
            </w:r>
          </w:p>
        </w:tc>
        <w:tc>
          <w:tcPr>
            <w:tcW w:w="2126" w:type="dxa"/>
            <w:shd w:val="clear" w:color="auto" w:fill="auto"/>
          </w:tcPr>
          <w:p w14:paraId="3F2658A2"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eastAsia="pt-BR"/>
              </w:rPr>
              <w:t>R$ 400.000,</w:t>
            </w:r>
            <w:r w:rsidRPr="003C5BFF">
              <w:rPr>
                <w:rFonts w:ascii="Times New Roman" w:eastAsia="Calibri" w:hAnsi="Times New Roman" w:cs="Times New Roman"/>
                <w:lang w:val="en-US" w:eastAsia="pt-BR"/>
              </w:rPr>
              <w:t>00</w:t>
            </w:r>
          </w:p>
          <w:p w14:paraId="3D231086"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R$ 120.000,00</w:t>
            </w:r>
          </w:p>
          <w:p w14:paraId="053DBE13"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30.000,00</w:t>
            </w:r>
          </w:p>
          <w:p w14:paraId="2CB186C4"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50.000,00</w:t>
            </w:r>
          </w:p>
          <w:p w14:paraId="318BD8F5"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40.000,00</w:t>
            </w:r>
          </w:p>
          <w:p w14:paraId="5D0EFAFB"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R$ 200.000,00</w:t>
            </w:r>
          </w:p>
          <w:p w14:paraId="22BF5011"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20.000,00</w:t>
            </w:r>
          </w:p>
          <w:p w14:paraId="206F70B2"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R$ 110.000,00</w:t>
            </w:r>
          </w:p>
        </w:tc>
      </w:tr>
      <w:tr w:rsidR="00534833" w:rsidRPr="003C5BFF" w14:paraId="3FB94882" w14:textId="77777777" w:rsidTr="001E3E04">
        <w:tc>
          <w:tcPr>
            <w:tcW w:w="6804" w:type="dxa"/>
            <w:gridSpan w:val="2"/>
            <w:shd w:val="clear" w:color="auto" w:fill="auto"/>
          </w:tcPr>
          <w:p w14:paraId="22EDCBC8"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TOTAL PREVISTO DESPESAS AUTARQUIA ANO DE 2018:</w:t>
            </w:r>
          </w:p>
        </w:tc>
        <w:tc>
          <w:tcPr>
            <w:tcW w:w="2126" w:type="dxa"/>
            <w:shd w:val="clear" w:color="auto" w:fill="auto"/>
          </w:tcPr>
          <w:p w14:paraId="17AF6B6F" w14:textId="77777777" w:rsidR="00534833" w:rsidRPr="003C5BFF" w:rsidRDefault="00534833" w:rsidP="00640465">
            <w:pPr>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R$ 970.000,00</w:t>
            </w:r>
          </w:p>
        </w:tc>
      </w:tr>
    </w:tbl>
    <w:p w14:paraId="421F6C22" w14:textId="77777777" w:rsidR="00534833" w:rsidRPr="003C5BFF" w:rsidRDefault="00534833" w:rsidP="00534833">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 xml:space="preserve">*Gastos com salário R$ 465.332,02, previsto apenas R$ 400.000,00 pelo limite da Receita Corrente Líquida de 54%. </w:t>
      </w:r>
    </w:p>
    <w:p w14:paraId="4A842413" w14:textId="77777777" w:rsidR="00534833" w:rsidRPr="003C5BFF" w:rsidRDefault="00534833" w:rsidP="00534833">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**Gastos com Encargos R$ 102.373,04, previsto R$ 120.000,00 caso haja rescisões.</w:t>
      </w:r>
    </w:p>
    <w:p w14:paraId="4A68D0EE" w14:textId="77777777" w:rsidR="00534833" w:rsidRPr="003C5BFF" w:rsidRDefault="00534833" w:rsidP="00534833">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***Observa-se que a previsão orçamentária está de acordo com o limite de gastos com Pessoal, de modo que embora a vaga esteja criada, a contratação apenas poderá ser efetivada desde que seja observado o limite máximo de 54% da LRF.</w:t>
      </w:r>
    </w:p>
    <w:p w14:paraId="3224271C" w14:textId="77777777" w:rsidR="00534833" w:rsidRPr="003C5BFF" w:rsidRDefault="00534833" w:rsidP="00534833">
      <w:pPr>
        <w:rPr>
          <w:rFonts w:ascii="Times New Roman" w:eastAsia="Times New Roman" w:hAnsi="Times New Roman" w:cs="Times New Roman"/>
          <w:lang w:eastAsia="pt-BR"/>
        </w:rPr>
      </w:pPr>
    </w:p>
    <w:p w14:paraId="2FFD1F2F" w14:textId="77777777" w:rsidR="00640465" w:rsidRPr="003C5BFF" w:rsidRDefault="00640465" w:rsidP="00534833">
      <w:pPr>
        <w:rPr>
          <w:rFonts w:ascii="Times New Roman" w:eastAsia="Times New Roman" w:hAnsi="Times New Roman" w:cs="Times New Roman"/>
          <w:b/>
          <w:lang w:eastAsia="pt-BR"/>
        </w:rPr>
      </w:pPr>
    </w:p>
    <w:p w14:paraId="1CA228E4" w14:textId="77777777" w:rsidR="00640465" w:rsidRPr="003C5BFF" w:rsidRDefault="00640465" w:rsidP="00534833">
      <w:pPr>
        <w:rPr>
          <w:rFonts w:ascii="Times New Roman" w:eastAsia="Times New Roman" w:hAnsi="Times New Roman" w:cs="Times New Roman"/>
          <w:b/>
          <w:lang w:eastAsia="pt-BR"/>
        </w:rPr>
      </w:pPr>
    </w:p>
    <w:p w14:paraId="14076C00" w14:textId="77777777" w:rsidR="00534833" w:rsidRPr="003C5BFF" w:rsidRDefault="00534833" w:rsidP="00534833">
      <w:pP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Art. 1, § 2º e § 4º da LRF</w:t>
      </w:r>
    </w:p>
    <w:p w14:paraId="7BC7062D" w14:textId="77777777" w:rsidR="00534833" w:rsidRPr="003C5BFF" w:rsidRDefault="00534833" w:rsidP="00534833">
      <w:pPr>
        <w:rPr>
          <w:rFonts w:ascii="Times New Roman" w:eastAsia="Times New Roman" w:hAnsi="Times New Roman" w:cs="Times New Roman"/>
          <w:b/>
          <w:lang w:eastAsia="pt-BR"/>
        </w:rPr>
      </w:pPr>
      <w:r w:rsidRPr="003C5BFF">
        <w:rPr>
          <w:rFonts w:ascii="Times New Roman" w:eastAsia="Times New Roman" w:hAnsi="Times New Roman" w:cs="Times New Roman"/>
          <w:b/>
          <w:lang w:eastAsia="pt-BR"/>
        </w:rPr>
        <w:t>Demonstrativo da Origem de Recursos para Custeio da Despesa com Pessoal e Administrativa:</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81"/>
        <w:gridCol w:w="1920"/>
        <w:gridCol w:w="2193"/>
      </w:tblGrid>
      <w:tr w:rsidR="00534833" w:rsidRPr="003C5BFF" w14:paraId="1AFD3A00" w14:textId="77777777" w:rsidTr="001E3E04">
        <w:trPr>
          <w:trHeight w:val="480"/>
        </w:trPr>
        <w:tc>
          <w:tcPr>
            <w:tcW w:w="2436" w:type="dxa"/>
            <w:shd w:val="clear" w:color="auto" w:fill="auto"/>
            <w:noWrap/>
            <w:hideMark/>
          </w:tcPr>
          <w:p w14:paraId="1D44E5CF" w14:textId="77777777" w:rsidR="00534833" w:rsidRPr="003C5BFF" w:rsidRDefault="00534833" w:rsidP="00640465">
            <w:pPr>
              <w:jc w:val="center"/>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1.1.2.1.00.0.0.00.00.00</w:t>
            </w:r>
          </w:p>
        </w:tc>
        <w:tc>
          <w:tcPr>
            <w:tcW w:w="2381" w:type="dxa"/>
            <w:shd w:val="clear" w:color="auto" w:fill="auto"/>
            <w:hideMark/>
          </w:tcPr>
          <w:p w14:paraId="7730FA9B" w14:textId="77777777" w:rsidR="00534833" w:rsidRPr="003C5BFF" w:rsidRDefault="00534833" w:rsidP="00640465">
            <w:pPr>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Taxas pelo Exercício do Poder de Polícia</w:t>
            </w:r>
          </w:p>
        </w:tc>
        <w:tc>
          <w:tcPr>
            <w:tcW w:w="4113" w:type="dxa"/>
            <w:gridSpan w:val="2"/>
            <w:shd w:val="clear" w:color="auto" w:fill="auto"/>
            <w:hideMark/>
          </w:tcPr>
          <w:p w14:paraId="2D0B064B" w14:textId="77777777" w:rsidR="00534833" w:rsidRPr="003C5BFF" w:rsidRDefault="00534833" w:rsidP="00640465">
            <w:pPr>
              <w:rPr>
                <w:rFonts w:ascii="Times New Roman" w:eastAsia="Times New Roman" w:hAnsi="Times New Roman" w:cs="Times New Roman"/>
                <w:b/>
                <w:bCs/>
                <w:lang w:eastAsia="pt-BR"/>
              </w:rPr>
            </w:pPr>
            <w:r w:rsidRPr="003C5BFF">
              <w:rPr>
                <w:rFonts w:ascii="Times New Roman" w:eastAsia="Times New Roman" w:hAnsi="Times New Roman" w:cs="Times New Roman"/>
                <w:b/>
                <w:bCs/>
                <w:lang w:eastAsia="pt-BR"/>
              </w:rPr>
              <w:t>Agrega as receitas que se originaram de taxas decorrentes do exercício do poder de polícia.</w:t>
            </w:r>
          </w:p>
        </w:tc>
      </w:tr>
      <w:tr w:rsidR="00534833" w:rsidRPr="003C5BFF" w14:paraId="78ABECEA" w14:textId="77777777" w:rsidTr="001E3E04">
        <w:trPr>
          <w:trHeight w:val="480"/>
        </w:trPr>
        <w:tc>
          <w:tcPr>
            <w:tcW w:w="2436" w:type="dxa"/>
            <w:shd w:val="clear" w:color="auto" w:fill="auto"/>
            <w:noWrap/>
            <w:hideMark/>
          </w:tcPr>
          <w:p w14:paraId="7FA6C1CD" w14:textId="77777777" w:rsidR="00534833" w:rsidRPr="003C5BFF" w:rsidRDefault="00534833" w:rsidP="00640465">
            <w:pPr>
              <w:jc w:val="cente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1.1.2.1.01.0.0.00.00.00</w:t>
            </w:r>
          </w:p>
        </w:tc>
        <w:tc>
          <w:tcPr>
            <w:tcW w:w="2381" w:type="dxa"/>
            <w:shd w:val="clear" w:color="auto" w:fill="auto"/>
            <w:hideMark/>
          </w:tcPr>
          <w:p w14:paraId="3B65D154"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Taxas de Inspeção, Controle e Fiscalização</w:t>
            </w:r>
          </w:p>
        </w:tc>
        <w:tc>
          <w:tcPr>
            <w:tcW w:w="4113" w:type="dxa"/>
            <w:gridSpan w:val="2"/>
            <w:shd w:val="clear" w:color="auto" w:fill="auto"/>
            <w:hideMark/>
          </w:tcPr>
          <w:p w14:paraId="4C1C6718"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Agrega as receitas que se originaram de taxas decorrentes do exercício do poder de polícia.</w:t>
            </w:r>
          </w:p>
        </w:tc>
      </w:tr>
      <w:tr w:rsidR="00534833" w:rsidRPr="003C5BFF" w14:paraId="693E79D9" w14:textId="77777777" w:rsidTr="001E3E04">
        <w:trPr>
          <w:trHeight w:val="480"/>
        </w:trPr>
        <w:tc>
          <w:tcPr>
            <w:tcW w:w="2436" w:type="dxa"/>
            <w:shd w:val="clear" w:color="auto" w:fill="auto"/>
            <w:noWrap/>
            <w:hideMark/>
          </w:tcPr>
          <w:p w14:paraId="76ACCE1B" w14:textId="77777777" w:rsidR="00534833" w:rsidRPr="003C5BFF" w:rsidRDefault="00534833" w:rsidP="00640465">
            <w:pPr>
              <w:jc w:val="cente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1.1.2.1.01.1.0.00.00.00</w:t>
            </w:r>
          </w:p>
        </w:tc>
        <w:tc>
          <w:tcPr>
            <w:tcW w:w="2381" w:type="dxa"/>
            <w:shd w:val="clear" w:color="auto" w:fill="auto"/>
            <w:hideMark/>
          </w:tcPr>
          <w:p w14:paraId="5E6BE0CF"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Taxas de Inspeção, Controle e Fiscalização</w:t>
            </w:r>
          </w:p>
        </w:tc>
        <w:tc>
          <w:tcPr>
            <w:tcW w:w="4113" w:type="dxa"/>
            <w:gridSpan w:val="2"/>
            <w:shd w:val="clear" w:color="auto" w:fill="auto"/>
            <w:hideMark/>
          </w:tcPr>
          <w:p w14:paraId="6B9C60E7"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Agrega as receitas que se originaram de taxas sobre a prestação de serviços de inspeção, controle e fiscalização, decorrentes do poder de polícia.</w:t>
            </w:r>
          </w:p>
        </w:tc>
      </w:tr>
      <w:tr w:rsidR="00534833" w:rsidRPr="003C5BFF" w14:paraId="4E2EE683" w14:textId="77777777" w:rsidTr="001E3E04">
        <w:trPr>
          <w:trHeight w:val="480"/>
        </w:trPr>
        <w:tc>
          <w:tcPr>
            <w:tcW w:w="2436" w:type="dxa"/>
            <w:shd w:val="clear" w:color="auto" w:fill="auto"/>
            <w:noWrap/>
            <w:hideMark/>
          </w:tcPr>
          <w:p w14:paraId="1CD56475" w14:textId="77777777" w:rsidR="00534833" w:rsidRPr="003C5BFF" w:rsidRDefault="00534833" w:rsidP="00640465">
            <w:pPr>
              <w:jc w:val="cente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1.1.2.1.01.1.1.01.00.00</w:t>
            </w:r>
          </w:p>
        </w:tc>
        <w:tc>
          <w:tcPr>
            <w:tcW w:w="2381" w:type="dxa"/>
            <w:shd w:val="clear" w:color="auto" w:fill="auto"/>
            <w:hideMark/>
          </w:tcPr>
          <w:p w14:paraId="417BA230"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Taxas de Fiscalização e Regulação dos Serviços Públicos Delegados de Sorriso-TRF</w:t>
            </w:r>
          </w:p>
        </w:tc>
        <w:tc>
          <w:tcPr>
            <w:tcW w:w="1920" w:type="dxa"/>
            <w:shd w:val="clear" w:color="auto" w:fill="auto"/>
            <w:hideMark/>
          </w:tcPr>
          <w:p w14:paraId="3F09E26E"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Registra receitas que se originaram de taxas sobre a prestação de serviços de fiscalização, decorrentes do poder de polícia.</w:t>
            </w:r>
          </w:p>
        </w:tc>
        <w:tc>
          <w:tcPr>
            <w:tcW w:w="2193" w:type="dxa"/>
            <w:shd w:val="clear" w:color="auto" w:fill="auto"/>
          </w:tcPr>
          <w:p w14:paraId="79406B60" w14:textId="77777777" w:rsidR="00534833" w:rsidRPr="003C5BFF" w:rsidRDefault="00534833" w:rsidP="00640465">
            <w:pPr>
              <w:jc w:val="right"/>
              <w:rPr>
                <w:rFonts w:ascii="Times New Roman" w:eastAsia="Times New Roman" w:hAnsi="Times New Roman" w:cs="Times New Roman"/>
                <w:lang w:eastAsia="pt-BR"/>
              </w:rPr>
            </w:pPr>
          </w:p>
          <w:p w14:paraId="376444C7" w14:textId="77777777" w:rsidR="00534833" w:rsidRPr="003C5BFF" w:rsidRDefault="00534833" w:rsidP="00640465">
            <w:pPr>
              <w:jc w:val="right"/>
              <w:rPr>
                <w:rFonts w:ascii="Times New Roman" w:eastAsia="Times New Roman" w:hAnsi="Times New Roman" w:cs="Times New Roman"/>
                <w:lang w:eastAsia="pt-BR"/>
              </w:rPr>
            </w:pPr>
          </w:p>
          <w:p w14:paraId="1CAF465C" w14:textId="77777777" w:rsidR="00534833" w:rsidRPr="003C5BFF" w:rsidRDefault="00534833" w:rsidP="00640465">
            <w:pPr>
              <w:jc w:val="right"/>
              <w:rPr>
                <w:rFonts w:ascii="Times New Roman" w:eastAsia="Times New Roman" w:hAnsi="Times New Roman" w:cs="Times New Roman"/>
                <w:lang w:eastAsia="pt-BR"/>
              </w:rPr>
            </w:pPr>
          </w:p>
          <w:p w14:paraId="0B2AF684" w14:textId="77777777" w:rsidR="00534833" w:rsidRPr="003C5BFF" w:rsidRDefault="00534833" w:rsidP="00640465">
            <w:pPr>
              <w:jc w:val="right"/>
              <w:rPr>
                <w:rFonts w:ascii="Times New Roman" w:eastAsia="Times New Roman" w:hAnsi="Times New Roman" w:cs="Times New Roman"/>
                <w:lang w:eastAsia="pt-BR"/>
              </w:rPr>
            </w:pPr>
          </w:p>
          <w:p w14:paraId="0A3FD72F" w14:textId="77777777" w:rsidR="00534833" w:rsidRPr="003C5BFF" w:rsidRDefault="00534833" w:rsidP="00640465">
            <w:pPr>
              <w:jc w:val="right"/>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R$ 950.000,00</w:t>
            </w:r>
          </w:p>
        </w:tc>
      </w:tr>
      <w:tr w:rsidR="00534833" w:rsidRPr="003C5BFF" w14:paraId="1AFCF323" w14:textId="77777777" w:rsidTr="001E3E04">
        <w:trPr>
          <w:trHeight w:val="480"/>
        </w:trPr>
        <w:tc>
          <w:tcPr>
            <w:tcW w:w="2436" w:type="dxa"/>
            <w:shd w:val="clear" w:color="auto" w:fill="auto"/>
            <w:noWrap/>
            <w:hideMark/>
          </w:tcPr>
          <w:p w14:paraId="784E1185" w14:textId="77777777" w:rsidR="00534833" w:rsidRPr="003C5BFF" w:rsidRDefault="00534833" w:rsidP="00640465">
            <w:pPr>
              <w:jc w:val="cente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1.1.2.1.01.1.2.01.00.00</w:t>
            </w:r>
          </w:p>
        </w:tc>
        <w:tc>
          <w:tcPr>
            <w:tcW w:w="2381" w:type="dxa"/>
            <w:shd w:val="clear" w:color="auto" w:fill="auto"/>
            <w:hideMark/>
          </w:tcPr>
          <w:p w14:paraId="660304AA"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Taxas de Fiscalização e Regulação- TRF- Multas e Juros</w:t>
            </w:r>
          </w:p>
        </w:tc>
        <w:tc>
          <w:tcPr>
            <w:tcW w:w="1920" w:type="dxa"/>
            <w:shd w:val="clear" w:color="auto" w:fill="auto"/>
            <w:hideMark/>
          </w:tcPr>
          <w:p w14:paraId="1CD6D696" w14:textId="77777777" w:rsidR="00534833" w:rsidRPr="003C5BFF" w:rsidRDefault="00534833" w:rsidP="00640465">
            <w:pPr>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Registra receitas que se originaram de Multas e Juros sobre serviços de fiscalização decorrentes da TRF.</w:t>
            </w:r>
          </w:p>
        </w:tc>
        <w:tc>
          <w:tcPr>
            <w:tcW w:w="2193" w:type="dxa"/>
            <w:shd w:val="clear" w:color="auto" w:fill="auto"/>
          </w:tcPr>
          <w:p w14:paraId="78F2F063" w14:textId="77777777" w:rsidR="00534833" w:rsidRPr="003C5BFF" w:rsidRDefault="00534833" w:rsidP="00640465">
            <w:pPr>
              <w:jc w:val="right"/>
              <w:rPr>
                <w:rFonts w:ascii="Times New Roman" w:eastAsia="Times New Roman" w:hAnsi="Times New Roman" w:cs="Times New Roman"/>
                <w:lang w:eastAsia="pt-BR"/>
              </w:rPr>
            </w:pPr>
            <w:r w:rsidRPr="003C5BFF">
              <w:rPr>
                <w:rFonts w:ascii="Times New Roman" w:eastAsia="Times New Roman" w:hAnsi="Times New Roman" w:cs="Times New Roman"/>
                <w:lang w:eastAsia="pt-BR"/>
              </w:rPr>
              <w:t>R$ 20.000,00</w:t>
            </w:r>
          </w:p>
        </w:tc>
      </w:tr>
      <w:tr w:rsidR="00534833" w:rsidRPr="003C5BFF" w14:paraId="4BEFC8D4" w14:textId="77777777" w:rsidTr="001E3E04">
        <w:tc>
          <w:tcPr>
            <w:tcW w:w="6737" w:type="dxa"/>
            <w:gridSpan w:val="3"/>
            <w:shd w:val="clear" w:color="auto" w:fill="auto"/>
          </w:tcPr>
          <w:p w14:paraId="75085237"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TOTAL PREVISTO RECEITAS AUTARQUIA ANO DE 2018:</w:t>
            </w:r>
          </w:p>
        </w:tc>
        <w:tc>
          <w:tcPr>
            <w:tcW w:w="2193" w:type="dxa"/>
            <w:shd w:val="clear" w:color="auto" w:fill="auto"/>
          </w:tcPr>
          <w:p w14:paraId="5B46F347" w14:textId="77777777" w:rsidR="00534833" w:rsidRPr="003C5BFF" w:rsidRDefault="00534833" w:rsidP="00640465">
            <w:pPr>
              <w:jc w:val="right"/>
              <w:rPr>
                <w:rFonts w:ascii="Times New Roman" w:eastAsia="Calibri" w:hAnsi="Times New Roman" w:cs="Times New Roman"/>
                <w:lang w:val="en-US" w:eastAsia="pt-BR"/>
              </w:rPr>
            </w:pPr>
            <w:r w:rsidRPr="003C5BFF">
              <w:rPr>
                <w:rFonts w:ascii="Times New Roman" w:eastAsia="Calibri" w:hAnsi="Times New Roman" w:cs="Times New Roman"/>
                <w:lang w:val="en-US" w:eastAsia="pt-BR"/>
              </w:rPr>
              <w:t>R$ 970.000,00</w:t>
            </w:r>
          </w:p>
        </w:tc>
      </w:tr>
      <w:tr w:rsidR="00534833" w:rsidRPr="003C5BFF" w14:paraId="05B22E1F" w14:textId="77777777" w:rsidTr="001E3E04">
        <w:tc>
          <w:tcPr>
            <w:tcW w:w="6737" w:type="dxa"/>
            <w:gridSpan w:val="3"/>
            <w:shd w:val="clear" w:color="auto" w:fill="auto"/>
          </w:tcPr>
          <w:p w14:paraId="48F84548"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Total previsto da RECEITA para 2019</w:t>
            </w:r>
          </w:p>
        </w:tc>
        <w:tc>
          <w:tcPr>
            <w:tcW w:w="2193" w:type="dxa"/>
            <w:shd w:val="clear" w:color="auto" w:fill="auto"/>
          </w:tcPr>
          <w:p w14:paraId="7786B3F1"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R$ 1.070.000,00</w:t>
            </w:r>
          </w:p>
        </w:tc>
      </w:tr>
      <w:tr w:rsidR="00534833" w:rsidRPr="003C5BFF" w14:paraId="12B4E4B8" w14:textId="77777777" w:rsidTr="001E3E04">
        <w:tc>
          <w:tcPr>
            <w:tcW w:w="6737" w:type="dxa"/>
            <w:gridSpan w:val="3"/>
            <w:shd w:val="clear" w:color="auto" w:fill="auto"/>
          </w:tcPr>
          <w:p w14:paraId="1FA0219F" w14:textId="77777777" w:rsidR="00534833" w:rsidRPr="003C5BFF" w:rsidRDefault="00534833" w:rsidP="00640465">
            <w:pPr>
              <w:rPr>
                <w:rFonts w:ascii="Times New Roman" w:eastAsia="Calibri" w:hAnsi="Times New Roman" w:cs="Times New Roman"/>
                <w:lang w:eastAsia="pt-BR"/>
              </w:rPr>
            </w:pPr>
            <w:r w:rsidRPr="003C5BFF">
              <w:rPr>
                <w:rFonts w:ascii="Times New Roman" w:eastAsia="Calibri" w:hAnsi="Times New Roman" w:cs="Times New Roman"/>
                <w:lang w:eastAsia="pt-BR"/>
              </w:rPr>
              <w:t>Total previsto da RECEITA para 2020</w:t>
            </w:r>
          </w:p>
        </w:tc>
        <w:tc>
          <w:tcPr>
            <w:tcW w:w="2193" w:type="dxa"/>
            <w:shd w:val="clear" w:color="auto" w:fill="auto"/>
          </w:tcPr>
          <w:p w14:paraId="5D3699BE" w14:textId="77777777" w:rsidR="00534833" w:rsidRPr="003C5BFF" w:rsidRDefault="00534833" w:rsidP="00640465">
            <w:pPr>
              <w:jc w:val="right"/>
              <w:rPr>
                <w:rFonts w:ascii="Times New Roman" w:eastAsia="Calibri" w:hAnsi="Times New Roman" w:cs="Times New Roman"/>
                <w:lang w:eastAsia="pt-BR"/>
              </w:rPr>
            </w:pPr>
            <w:r w:rsidRPr="003C5BFF">
              <w:rPr>
                <w:rFonts w:ascii="Times New Roman" w:eastAsia="Calibri" w:hAnsi="Times New Roman" w:cs="Times New Roman"/>
                <w:lang w:eastAsia="pt-BR"/>
              </w:rPr>
              <w:t>R$ 1.170.000,00</w:t>
            </w:r>
          </w:p>
        </w:tc>
      </w:tr>
    </w:tbl>
    <w:p w14:paraId="40B72064" w14:textId="77777777" w:rsidR="00534833" w:rsidRPr="003C5BFF" w:rsidRDefault="00534833" w:rsidP="00534833">
      <w:pPr>
        <w:rPr>
          <w:rFonts w:ascii="Times New Roman" w:eastAsia="Times New Roman" w:hAnsi="Times New Roman" w:cs="Times New Roman"/>
          <w:lang w:eastAsia="pt-BR"/>
        </w:rPr>
      </w:pPr>
    </w:p>
    <w:p w14:paraId="4C6262FC" w14:textId="77777777" w:rsidR="00640465" w:rsidRPr="003C5BFF" w:rsidRDefault="00640465"/>
    <w:sectPr w:rsidR="00640465" w:rsidRPr="003C5BFF" w:rsidSect="00EE411E">
      <w:pgSz w:w="11906" w:h="16838"/>
      <w:pgMar w:top="2552" w:right="991"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AT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AE1"/>
    <w:multiLevelType w:val="hybridMultilevel"/>
    <w:tmpl w:val="00003D6C"/>
    <w:lvl w:ilvl="0" w:tplc="00002CD6">
      <w:start w:val="4"/>
      <w:numFmt w:val="decimal"/>
      <w:lvlText w:val="%1)"/>
      <w:lvlJc w:val="left"/>
      <w:pPr>
        <w:tabs>
          <w:tab w:val="num" w:pos="720"/>
        </w:tabs>
        <w:ind w:left="720" w:hanging="360"/>
      </w:pPr>
      <w:rPr>
        <w:rFonts w:cs="Times New Roman"/>
      </w:rPr>
    </w:lvl>
    <w:lvl w:ilvl="1" w:tplc="000072AE">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237360B"/>
    <w:multiLevelType w:val="multilevel"/>
    <w:tmpl w:val="F180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337D8"/>
    <w:multiLevelType w:val="hybridMultilevel"/>
    <w:tmpl w:val="2BE2CE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95405"/>
    <w:multiLevelType w:val="hybridMultilevel"/>
    <w:tmpl w:val="3C469CD0"/>
    <w:lvl w:ilvl="0" w:tplc="3E34A306">
      <w:start w:val="1"/>
      <w:numFmt w:val="upperRoman"/>
      <w:lvlText w:val="%1."/>
      <w:lvlJc w:val="right"/>
      <w:pPr>
        <w:ind w:left="1920" w:hanging="360"/>
      </w:pPr>
      <w:rPr>
        <w:rFonts w:ascii="Arial" w:hAnsi="Arial" w:cs="Times New Roman" w:hint="default"/>
        <w:color w:val="auto"/>
        <w:sz w:val="24"/>
        <w:szCs w:val="24"/>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15:restartNumberingAfterBreak="0">
    <w:nsid w:val="085B3B4C"/>
    <w:multiLevelType w:val="hybridMultilevel"/>
    <w:tmpl w:val="EA0423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F9082E"/>
    <w:multiLevelType w:val="hybridMultilevel"/>
    <w:tmpl w:val="E47AA744"/>
    <w:lvl w:ilvl="0" w:tplc="04160013">
      <w:start w:val="1"/>
      <w:numFmt w:val="upperRoman"/>
      <w:lvlText w:val="%1."/>
      <w:lvlJc w:val="righ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0E7E2D77"/>
    <w:multiLevelType w:val="hybridMultilevel"/>
    <w:tmpl w:val="E47AA7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9E723B"/>
    <w:multiLevelType w:val="hybridMultilevel"/>
    <w:tmpl w:val="579E9F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BA1864"/>
    <w:multiLevelType w:val="hybridMultilevel"/>
    <w:tmpl w:val="D0CA8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2F267F"/>
    <w:multiLevelType w:val="hybridMultilevel"/>
    <w:tmpl w:val="AADC6DB8"/>
    <w:lvl w:ilvl="0" w:tplc="E0DACCD6">
      <w:start w:val="1"/>
      <w:numFmt w:val="lowerLetter"/>
      <w:lvlText w:val="%1)"/>
      <w:lvlJc w:val="left"/>
      <w:pPr>
        <w:ind w:left="64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225C5F81"/>
    <w:multiLevelType w:val="hybridMultilevel"/>
    <w:tmpl w:val="31E81E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C87B53"/>
    <w:multiLevelType w:val="hybridMultilevel"/>
    <w:tmpl w:val="DC901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8B6C7C"/>
    <w:multiLevelType w:val="hybridMultilevel"/>
    <w:tmpl w:val="2F182C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A17CFF"/>
    <w:multiLevelType w:val="hybridMultilevel"/>
    <w:tmpl w:val="D1C406EC"/>
    <w:lvl w:ilvl="0" w:tplc="F25416A0">
      <w:start w:val="1"/>
      <w:numFmt w:val="upperRoman"/>
      <w:lvlText w:val="%1."/>
      <w:lvlJc w:val="right"/>
      <w:pPr>
        <w:ind w:left="1070" w:hanging="360"/>
      </w:pPr>
      <w:rPr>
        <w:rFonts w:ascii="Arial" w:hAnsi="Arial" w:cs="Times New Roman" w:hint="default"/>
        <w:color w:val="auto"/>
        <w:sz w:val="24"/>
        <w:szCs w:val="24"/>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1164F25"/>
    <w:multiLevelType w:val="singleLevel"/>
    <w:tmpl w:val="28362D94"/>
    <w:lvl w:ilvl="0">
      <w:start w:val="1"/>
      <w:numFmt w:val="lowerLetter"/>
      <w:lvlText w:val="%1)"/>
      <w:lvlJc w:val="left"/>
      <w:pPr>
        <w:tabs>
          <w:tab w:val="num" w:pos="1068"/>
        </w:tabs>
        <w:ind w:left="1068" w:hanging="360"/>
      </w:pPr>
      <w:rPr>
        <w:rFonts w:cs="Times New Roman" w:hint="default"/>
        <w:b w:val="0"/>
      </w:rPr>
    </w:lvl>
  </w:abstractNum>
  <w:abstractNum w:abstractNumId="15" w15:restartNumberingAfterBreak="0">
    <w:nsid w:val="33F1583E"/>
    <w:multiLevelType w:val="hybridMultilevel"/>
    <w:tmpl w:val="61E85C0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0B556D"/>
    <w:multiLevelType w:val="hybridMultilevel"/>
    <w:tmpl w:val="64849778"/>
    <w:lvl w:ilvl="0" w:tplc="57827952">
      <w:start w:val="1"/>
      <w:numFmt w:val="lowerLetter"/>
      <w:lvlText w:val="%1)"/>
      <w:lvlJc w:val="left"/>
      <w:pPr>
        <w:ind w:left="720" w:hanging="360"/>
      </w:pPr>
      <w:rPr>
        <w:rFonts w:ascii="Calibri" w:eastAsia="Times New Roman" w:hAnsi="Calibri"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49A21565"/>
    <w:multiLevelType w:val="hybridMultilevel"/>
    <w:tmpl w:val="EA0423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9C4A0F"/>
    <w:multiLevelType w:val="hybridMultilevel"/>
    <w:tmpl w:val="E9142C5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940F21"/>
    <w:multiLevelType w:val="hybridMultilevel"/>
    <w:tmpl w:val="23C80A1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B90857"/>
    <w:multiLevelType w:val="hybridMultilevel"/>
    <w:tmpl w:val="E3BE9668"/>
    <w:lvl w:ilvl="0" w:tplc="A8068374">
      <w:start w:val="1"/>
      <w:numFmt w:val="upperRoman"/>
      <w:lvlText w:val="%1."/>
      <w:lvlJc w:val="right"/>
      <w:pPr>
        <w:ind w:left="1637" w:hanging="360"/>
      </w:pPr>
      <w:rPr>
        <w:b w:val="0"/>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1" w15:restartNumberingAfterBreak="0">
    <w:nsid w:val="5E553FBB"/>
    <w:multiLevelType w:val="hybridMultilevel"/>
    <w:tmpl w:val="5FDAC3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421891"/>
    <w:multiLevelType w:val="hybridMultilevel"/>
    <w:tmpl w:val="5EAC47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4F09A5"/>
    <w:multiLevelType w:val="hybridMultilevel"/>
    <w:tmpl w:val="600AED34"/>
    <w:lvl w:ilvl="0" w:tplc="04160013">
      <w:start w:val="1"/>
      <w:numFmt w:val="upperRoman"/>
      <w:lvlText w:val="%1."/>
      <w:lvlJc w:val="right"/>
      <w:pPr>
        <w:ind w:left="1920" w:hanging="360"/>
      </w:p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6B695896"/>
    <w:multiLevelType w:val="hybridMultilevel"/>
    <w:tmpl w:val="E47AA7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B13F6D"/>
    <w:multiLevelType w:val="hybridMultilevel"/>
    <w:tmpl w:val="C5BEAC90"/>
    <w:lvl w:ilvl="0" w:tplc="9F3E9424">
      <w:start w:val="1"/>
      <w:numFmt w:val="upperRoman"/>
      <w:lvlText w:val="%1."/>
      <w:lvlJc w:val="right"/>
      <w:pPr>
        <w:ind w:left="720" w:hanging="360"/>
      </w:pPr>
      <w:rPr>
        <w:rFonts w:ascii="Times New Roman" w:eastAsia="Times New Roman" w:hAnsi="Times New Roman"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EDD5AFA"/>
    <w:multiLevelType w:val="hybridMultilevel"/>
    <w:tmpl w:val="D02CA4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536CF2"/>
    <w:multiLevelType w:val="hybridMultilevel"/>
    <w:tmpl w:val="A8A0B2AC"/>
    <w:lvl w:ilvl="0" w:tplc="04160013">
      <w:start w:val="1"/>
      <w:numFmt w:val="upperRoman"/>
      <w:lvlText w:val="%1."/>
      <w:lvlJc w:val="right"/>
      <w:pPr>
        <w:ind w:left="785" w:hanging="360"/>
      </w:p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num w:numId="1">
    <w:abstractNumId w:val="14"/>
  </w:num>
  <w:num w:numId="2">
    <w:abstractNumId w:val="16"/>
  </w:num>
  <w:num w:numId="3">
    <w:abstractNumId w:val="0"/>
    <w:lvlOverride w:ilvl="0">
      <w:startOverride w:val="4"/>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9"/>
  </w:num>
  <w:num w:numId="8">
    <w:abstractNumId w:val="13"/>
  </w:num>
  <w:num w:numId="9">
    <w:abstractNumId w:val="10"/>
  </w:num>
  <w:num w:numId="10">
    <w:abstractNumId w:val="20"/>
  </w:num>
  <w:num w:numId="11">
    <w:abstractNumId w:val="12"/>
  </w:num>
  <w:num w:numId="12">
    <w:abstractNumId w:val="25"/>
  </w:num>
  <w:num w:numId="13">
    <w:abstractNumId w:val="5"/>
  </w:num>
  <w:num w:numId="14">
    <w:abstractNumId w:val="23"/>
  </w:num>
  <w:num w:numId="15">
    <w:abstractNumId w:val="22"/>
  </w:num>
  <w:num w:numId="16">
    <w:abstractNumId w:val="24"/>
  </w:num>
  <w:num w:numId="17">
    <w:abstractNumId w:val="27"/>
  </w:num>
  <w:num w:numId="18">
    <w:abstractNumId w:val="26"/>
  </w:num>
  <w:num w:numId="19">
    <w:abstractNumId w:val="21"/>
  </w:num>
  <w:num w:numId="20">
    <w:abstractNumId w:val="19"/>
  </w:num>
  <w:num w:numId="21">
    <w:abstractNumId w:val="6"/>
  </w:num>
  <w:num w:numId="22">
    <w:abstractNumId w:val="17"/>
  </w:num>
  <w:num w:numId="23">
    <w:abstractNumId w:val="4"/>
  </w:num>
  <w:num w:numId="24">
    <w:abstractNumId w:val="18"/>
  </w:num>
  <w:num w:numId="25">
    <w:abstractNumId w:val="2"/>
  </w:num>
  <w:num w:numId="26">
    <w:abstractNumId w:val="8"/>
  </w:num>
  <w:num w:numId="27">
    <w:abstractNumId w:val="3"/>
  </w:num>
  <w:num w:numId="28">
    <w:abstractNumId w:val="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33"/>
    <w:rsid w:val="00073741"/>
    <w:rsid w:val="00155016"/>
    <w:rsid w:val="001E3E04"/>
    <w:rsid w:val="002B3E04"/>
    <w:rsid w:val="002D38E8"/>
    <w:rsid w:val="003B573A"/>
    <w:rsid w:val="003C5BFF"/>
    <w:rsid w:val="004C1F9A"/>
    <w:rsid w:val="00534833"/>
    <w:rsid w:val="00576435"/>
    <w:rsid w:val="00596033"/>
    <w:rsid w:val="005A1F81"/>
    <w:rsid w:val="0062117F"/>
    <w:rsid w:val="00622F05"/>
    <w:rsid w:val="00637E4F"/>
    <w:rsid w:val="00640465"/>
    <w:rsid w:val="006C3133"/>
    <w:rsid w:val="00783BC3"/>
    <w:rsid w:val="008E7DA6"/>
    <w:rsid w:val="009B4550"/>
    <w:rsid w:val="00A037BB"/>
    <w:rsid w:val="00AD100D"/>
    <w:rsid w:val="00B2140D"/>
    <w:rsid w:val="00C46AD5"/>
    <w:rsid w:val="00C914F1"/>
    <w:rsid w:val="00CC0F15"/>
    <w:rsid w:val="00CC6D43"/>
    <w:rsid w:val="00DB7136"/>
    <w:rsid w:val="00DD6BB3"/>
    <w:rsid w:val="00E75619"/>
    <w:rsid w:val="00EE4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2FA0"/>
  <w15:docId w15:val="{CA5DBD6E-9250-4574-90CB-61686128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33"/>
    <w:pPr>
      <w:spacing w:after="0" w:line="240" w:lineRule="auto"/>
    </w:pPr>
  </w:style>
  <w:style w:type="paragraph" w:styleId="Ttulo1">
    <w:name w:val="heading 1"/>
    <w:basedOn w:val="Normal"/>
    <w:next w:val="Normal"/>
    <w:link w:val="Ttulo1Char"/>
    <w:qFormat/>
    <w:rsid w:val="005348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5348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53483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3483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53483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53483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53483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53483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53483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3483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3483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53483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53483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534833"/>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534833"/>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534833"/>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rsid w:val="00534833"/>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rsid w:val="00534833"/>
    <w:rPr>
      <w:rFonts w:asciiTheme="majorHAnsi" w:eastAsiaTheme="majorEastAsia" w:hAnsiTheme="majorHAnsi" w:cstheme="majorBidi"/>
      <w:i/>
      <w:iCs/>
      <w:color w:val="404040" w:themeColor="text1" w:themeTint="BF"/>
      <w:sz w:val="20"/>
      <w:szCs w:val="20"/>
    </w:rPr>
  </w:style>
  <w:style w:type="paragraph" w:customStyle="1" w:styleId="Default">
    <w:name w:val="Default"/>
    <w:rsid w:val="00534833"/>
    <w:pPr>
      <w:autoSpaceDE w:val="0"/>
      <w:autoSpaceDN w:val="0"/>
      <w:adjustRightInd w:val="0"/>
      <w:spacing w:after="0" w:line="240" w:lineRule="auto"/>
    </w:pPr>
    <w:rPr>
      <w:rFonts w:ascii="Arial" w:eastAsia="Calibri" w:hAnsi="Arial" w:cs="Arial"/>
      <w:color w:val="000000"/>
      <w:sz w:val="24"/>
      <w:szCs w:val="24"/>
    </w:rPr>
  </w:style>
  <w:style w:type="numbering" w:customStyle="1" w:styleId="Semlista1">
    <w:name w:val="Sem lista1"/>
    <w:next w:val="Semlista"/>
    <w:uiPriority w:val="99"/>
    <w:semiHidden/>
    <w:rsid w:val="00534833"/>
  </w:style>
  <w:style w:type="paragraph" w:styleId="Cabealho">
    <w:name w:val="header"/>
    <w:basedOn w:val="Normal"/>
    <w:link w:val="CabealhoChar"/>
    <w:uiPriority w:val="99"/>
    <w:rsid w:val="00534833"/>
    <w:pPr>
      <w:tabs>
        <w:tab w:val="center" w:pos="4320"/>
        <w:tab w:val="right" w:pos="8640"/>
      </w:tabs>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534833"/>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534833"/>
    <w:pPr>
      <w:tabs>
        <w:tab w:val="center" w:pos="4320"/>
        <w:tab w:val="right" w:pos="8640"/>
      </w:tabs>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53483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4833"/>
    <w:pPr>
      <w:tabs>
        <w:tab w:val="left" w:pos="1134"/>
      </w:tabs>
      <w:ind w:firstLine="1134"/>
      <w:jc w:val="both"/>
    </w:pPr>
    <w:rPr>
      <w:rFonts w:ascii="Goudy Old Style ATT" w:eastAsia="Times New Roman" w:hAnsi="Goudy Old Style ATT" w:cs="Times New Roman"/>
      <w:sz w:val="28"/>
      <w:szCs w:val="20"/>
      <w:lang w:eastAsia="pt-BR"/>
    </w:rPr>
  </w:style>
  <w:style w:type="character" w:customStyle="1" w:styleId="RecuodecorpodetextoChar">
    <w:name w:val="Recuo de corpo de texto Char"/>
    <w:basedOn w:val="Fontepargpadro"/>
    <w:link w:val="Recuodecorpodetexto"/>
    <w:rsid w:val="00534833"/>
    <w:rPr>
      <w:rFonts w:ascii="Goudy Old Style ATT" w:eastAsia="Times New Roman" w:hAnsi="Goudy Old Style ATT" w:cs="Times New Roman"/>
      <w:sz w:val="28"/>
      <w:szCs w:val="20"/>
      <w:lang w:eastAsia="pt-BR"/>
    </w:rPr>
  </w:style>
  <w:style w:type="paragraph" w:styleId="Recuodecorpodetexto2">
    <w:name w:val="Body Text Indent 2"/>
    <w:basedOn w:val="Normal"/>
    <w:link w:val="Recuodecorpodetexto2Char"/>
    <w:rsid w:val="00534833"/>
    <w:pPr>
      <w:ind w:left="5529" w:hanging="1560"/>
      <w:jc w:val="both"/>
    </w:pPr>
    <w:rPr>
      <w:rFonts w:ascii="Times New Roman" w:eastAsia="Times New Roman" w:hAnsi="Times New Roman" w:cs="Times New Roman"/>
      <w:b/>
      <w:i/>
      <w:sz w:val="24"/>
      <w:szCs w:val="20"/>
      <w:lang w:eastAsia="pt-BR"/>
    </w:rPr>
  </w:style>
  <w:style w:type="character" w:customStyle="1" w:styleId="Recuodecorpodetexto2Char">
    <w:name w:val="Recuo de corpo de texto 2 Char"/>
    <w:basedOn w:val="Fontepargpadro"/>
    <w:link w:val="Recuodecorpodetexto2"/>
    <w:rsid w:val="00534833"/>
    <w:rPr>
      <w:rFonts w:ascii="Times New Roman" w:eastAsia="Times New Roman" w:hAnsi="Times New Roman" w:cs="Times New Roman"/>
      <w:b/>
      <w:i/>
      <w:sz w:val="24"/>
      <w:szCs w:val="20"/>
      <w:lang w:eastAsia="pt-BR"/>
    </w:rPr>
  </w:style>
  <w:style w:type="paragraph" w:styleId="Recuodecorpodetexto3">
    <w:name w:val="Body Text Indent 3"/>
    <w:basedOn w:val="Normal"/>
    <w:link w:val="Recuodecorpodetexto3Char"/>
    <w:rsid w:val="00534833"/>
    <w:pPr>
      <w:ind w:firstLine="1418"/>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rsid w:val="00534833"/>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rsid w:val="00534833"/>
    <w:pPr>
      <w:jc w:val="both"/>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rsid w:val="00534833"/>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rsid w:val="00534833"/>
    <w:pPr>
      <w:jc w:val="both"/>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534833"/>
    <w:rPr>
      <w:rFonts w:ascii="Times New Roman" w:eastAsia="Times New Roman" w:hAnsi="Times New Roman" w:cs="Times New Roman"/>
      <w:sz w:val="20"/>
      <w:szCs w:val="20"/>
      <w:lang w:eastAsia="pt-BR"/>
    </w:rPr>
  </w:style>
  <w:style w:type="character" w:styleId="Hyperlink">
    <w:name w:val="Hyperlink"/>
    <w:unhideWhenUsed/>
    <w:rsid w:val="00534833"/>
    <w:rPr>
      <w:color w:val="0000FF"/>
      <w:u w:val="single"/>
    </w:rPr>
  </w:style>
  <w:style w:type="paragraph" w:styleId="PargrafodaLista">
    <w:name w:val="List Paragraph"/>
    <w:basedOn w:val="Normal"/>
    <w:uiPriority w:val="34"/>
    <w:qFormat/>
    <w:rsid w:val="00534833"/>
    <w:pPr>
      <w:spacing w:after="160" w:line="288" w:lineRule="auto"/>
      <w:ind w:left="720"/>
      <w:contextualSpacing/>
    </w:pPr>
    <w:rPr>
      <w:rFonts w:ascii="Calibri" w:eastAsia="Times New Roman" w:hAnsi="Calibri" w:cs="Times New Roman"/>
      <w:color w:val="5A5A5A"/>
      <w:sz w:val="20"/>
      <w:szCs w:val="20"/>
      <w:lang w:val="en-US" w:bidi="en-US"/>
    </w:rPr>
  </w:style>
  <w:style w:type="paragraph" w:styleId="NormalWeb">
    <w:name w:val="Normal (Web)"/>
    <w:basedOn w:val="Normal"/>
    <w:uiPriority w:val="99"/>
    <w:unhideWhenUsed/>
    <w:rsid w:val="00534833"/>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uiPriority w:val="22"/>
    <w:qFormat/>
    <w:rsid w:val="00534833"/>
    <w:rPr>
      <w:b/>
      <w:bCs/>
    </w:rPr>
  </w:style>
  <w:style w:type="paragraph" w:customStyle="1" w:styleId="texto1">
    <w:name w:val="texto1"/>
    <w:basedOn w:val="Normal"/>
    <w:rsid w:val="00534833"/>
    <w:pPr>
      <w:spacing w:before="100" w:beforeAutospacing="1" w:after="100" w:afterAutospacing="1"/>
    </w:pPr>
    <w:rPr>
      <w:rFonts w:ascii="Times New Roman" w:eastAsia="Times New Roman" w:hAnsi="Times New Roman" w:cs="Times New Roman"/>
      <w:sz w:val="24"/>
      <w:szCs w:val="24"/>
      <w:lang w:eastAsia="pt-BR"/>
    </w:rPr>
  </w:style>
  <w:style w:type="paragraph" w:styleId="SemEspaamento">
    <w:name w:val="No Spacing"/>
    <w:uiPriority w:val="1"/>
    <w:qFormat/>
    <w:rsid w:val="00534833"/>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534833"/>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534833"/>
    <w:rPr>
      <w:rFonts w:ascii="Tahoma" w:eastAsia="Times New Roman" w:hAnsi="Tahoma" w:cs="Tahoma"/>
      <w:sz w:val="16"/>
      <w:szCs w:val="16"/>
      <w:lang w:eastAsia="pt-BR"/>
    </w:rPr>
  </w:style>
  <w:style w:type="table" w:styleId="Tabelacomgrade">
    <w:name w:val="Table Grid"/>
    <w:basedOn w:val="Tabelanormal"/>
    <w:uiPriority w:val="59"/>
    <w:rsid w:val="005348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Normal"/>
    <w:rsid w:val="00534833"/>
    <w:pPr>
      <w:widowControl w:val="0"/>
      <w:tabs>
        <w:tab w:val="left" w:pos="1360"/>
      </w:tabs>
      <w:snapToGrid w:val="0"/>
      <w:spacing w:line="240" w:lineRule="atLeast"/>
      <w:ind w:left="1440" w:firstLine="1296"/>
    </w:pPr>
    <w:rPr>
      <w:rFonts w:ascii="Times New Roman" w:eastAsia="Times New Roman" w:hAnsi="Times New Roman" w:cs="Times New Roman"/>
      <w:sz w:val="24"/>
      <w:szCs w:val="20"/>
      <w:lang w:eastAsia="pt-BR"/>
    </w:rPr>
  </w:style>
  <w:style w:type="paragraph" w:customStyle="1" w:styleId="t8">
    <w:name w:val="t8"/>
    <w:basedOn w:val="Normal"/>
    <w:rsid w:val="00534833"/>
    <w:pPr>
      <w:widowControl w:val="0"/>
      <w:snapToGrid w:val="0"/>
      <w:spacing w:line="240" w:lineRule="atLeast"/>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277">
      <w:bodyDiv w:val="1"/>
      <w:marLeft w:val="0"/>
      <w:marRight w:val="0"/>
      <w:marTop w:val="0"/>
      <w:marBottom w:val="0"/>
      <w:divBdr>
        <w:top w:val="none" w:sz="0" w:space="0" w:color="auto"/>
        <w:left w:val="none" w:sz="0" w:space="0" w:color="auto"/>
        <w:bottom w:val="none" w:sz="0" w:space="0" w:color="auto"/>
        <w:right w:val="none" w:sz="0" w:space="0" w:color="auto"/>
      </w:divBdr>
    </w:div>
    <w:div w:id="145249844">
      <w:bodyDiv w:val="1"/>
      <w:marLeft w:val="0"/>
      <w:marRight w:val="0"/>
      <w:marTop w:val="0"/>
      <w:marBottom w:val="0"/>
      <w:divBdr>
        <w:top w:val="none" w:sz="0" w:space="0" w:color="auto"/>
        <w:left w:val="none" w:sz="0" w:space="0" w:color="auto"/>
        <w:bottom w:val="none" w:sz="0" w:space="0" w:color="auto"/>
        <w:right w:val="none" w:sz="0" w:space="0" w:color="auto"/>
      </w:divBdr>
    </w:div>
    <w:div w:id="164249421">
      <w:bodyDiv w:val="1"/>
      <w:marLeft w:val="0"/>
      <w:marRight w:val="0"/>
      <w:marTop w:val="0"/>
      <w:marBottom w:val="0"/>
      <w:divBdr>
        <w:top w:val="none" w:sz="0" w:space="0" w:color="auto"/>
        <w:left w:val="none" w:sz="0" w:space="0" w:color="auto"/>
        <w:bottom w:val="none" w:sz="0" w:space="0" w:color="auto"/>
        <w:right w:val="none" w:sz="0" w:space="0" w:color="auto"/>
      </w:divBdr>
    </w:div>
    <w:div w:id="230426972">
      <w:bodyDiv w:val="1"/>
      <w:marLeft w:val="0"/>
      <w:marRight w:val="0"/>
      <w:marTop w:val="0"/>
      <w:marBottom w:val="0"/>
      <w:divBdr>
        <w:top w:val="none" w:sz="0" w:space="0" w:color="auto"/>
        <w:left w:val="none" w:sz="0" w:space="0" w:color="auto"/>
        <w:bottom w:val="none" w:sz="0" w:space="0" w:color="auto"/>
        <w:right w:val="none" w:sz="0" w:space="0" w:color="auto"/>
      </w:divBdr>
    </w:div>
    <w:div w:id="441000199">
      <w:bodyDiv w:val="1"/>
      <w:marLeft w:val="0"/>
      <w:marRight w:val="0"/>
      <w:marTop w:val="0"/>
      <w:marBottom w:val="0"/>
      <w:divBdr>
        <w:top w:val="none" w:sz="0" w:space="0" w:color="auto"/>
        <w:left w:val="none" w:sz="0" w:space="0" w:color="auto"/>
        <w:bottom w:val="none" w:sz="0" w:space="0" w:color="auto"/>
        <w:right w:val="none" w:sz="0" w:space="0" w:color="auto"/>
      </w:divBdr>
    </w:div>
    <w:div w:id="507989484">
      <w:bodyDiv w:val="1"/>
      <w:marLeft w:val="0"/>
      <w:marRight w:val="0"/>
      <w:marTop w:val="0"/>
      <w:marBottom w:val="0"/>
      <w:divBdr>
        <w:top w:val="none" w:sz="0" w:space="0" w:color="auto"/>
        <w:left w:val="none" w:sz="0" w:space="0" w:color="auto"/>
        <w:bottom w:val="none" w:sz="0" w:space="0" w:color="auto"/>
        <w:right w:val="none" w:sz="0" w:space="0" w:color="auto"/>
      </w:divBdr>
    </w:div>
    <w:div w:id="712578990">
      <w:bodyDiv w:val="1"/>
      <w:marLeft w:val="0"/>
      <w:marRight w:val="0"/>
      <w:marTop w:val="0"/>
      <w:marBottom w:val="0"/>
      <w:divBdr>
        <w:top w:val="none" w:sz="0" w:space="0" w:color="auto"/>
        <w:left w:val="none" w:sz="0" w:space="0" w:color="auto"/>
        <w:bottom w:val="none" w:sz="0" w:space="0" w:color="auto"/>
        <w:right w:val="none" w:sz="0" w:space="0" w:color="auto"/>
      </w:divBdr>
    </w:div>
    <w:div w:id="717776854">
      <w:bodyDiv w:val="1"/>
      <w:marLeft w:val="0"/>
      <w:marRight w:val="0"/>
      <w:marTop w:val="0"/>
      <w:marBottom w:val="0"/>
      <w:divBdr>
        <w:top w:val="none" w:sz="0" w:space="0" w:color="auto"/>
        <w:left w:val="none" w:sz="0" w:space="0" w:color="auto"/>
        <w:bottom w:val="none" w:sz="0" w:space="0" w:color="auto"/>
        <w:right w:val="none" w:sz="0" w:space="0" w:color="auto"/>
      </w:divBdr>
    </w:div>
    <w:div w:id="726151948">
      <w:bodyDiv w:val="1"/>
      <w:marLeft w:val="0"/>
      <w:marRight w:val="0"/>
      <w:marTop w:val="0"/>
      <w:marBottom w:val="0"/>
      <w:divBdr>
        <w:top w:val="none" w:sz="0" w:space="0" w:color="auto"/>
        <w:left w:val="none" w:sz="0" w:space="0" w:color="auto"/>
        <w:bottom w:val="none" w:sz="0" w:space="0" w:color="auto"/>
        <w:right w:val="none" w:sz="0" w:space="0" w:color="auto"/>
      </w:divBdr>
    </w:div>
    <w:div w:id="830563755">
      <w:bodyDiv w:val="1"/>
      <w:marLeft w:val="0"/>
      <w:marRight w:val="0"/>
      <w:marTop w:val="0"/>
      <w:marBottom w:val="0"/>
      <w:divBdr>
        <w:top w:val="none" w:sz="0" w:space="0" w:color="auto"/>
        <w:left w:val="none" w:sz="0" w:space="0" w:color="auto"/>
        <w:bottom w:val="none" w:sz="0" w:space="0" w:color="auto"/>
        <w:right w:val="none" w:sz="0" w:space="0" w:color="auto"/>
      </w:divBdr>
    </w:div>
    <w:div w:id="871915191">
      <w:bodyDiv w:val="1"/>
      <w:marLeft w:val="0"/>
      <w:marRight w:val="0"/>
      <w:marTop w:val="0"/>
      <w:marBottom w:val="0"/>
      <w:divBdr>
        <w:top w:val="none" w:sz="0" w:space="0" w:color="auto"/>
        <w:left w:val="none" w:sz="0" w:space="0" w:color="auto"/>
        <w:bottom w:val="none" w:sz="0" w:space="0" w:color="auto"/>
        <w:right w:val="none" w:sz="0" w:space="0" w:color="auto"/>
      </w:divBdr>
    </w:div>
    <w:div w:id="956908949">
      <w:bodyDiv w:val="1"/>
      <w:marLeft w:val="0"/>
      <w:marRight w:val="0"/>
      <w:marTop w:val="0"/>
      <w:marBottom w:val="0"/>
      <w:divBdr>
        <w:top w:val="none" w:sz="0" w:space="0" w:color="auto"/>
        <w:left w:val="none" w:sz="0" w:space="0" w:color="auto"/>
        <w:bottom w:val="none" w:sz="0" w:space="0" w:color="auto"/>
        <w:right w:val="none" w:sz="0" w:space="0" w:color="auto"/>
      </w:divBdr>
    </w:div>
    <w:div w:id="1032267645">
      <w:bodyDiv w:val="1"/>
      <w:marLeft w:val="0"/>
      <w:marRight w:val="0"/>
      <w:marTop w:val="0"/>
      <w:marBottom w:val="0"/>
      <w:divBdr>
        <w:top w:val="none" w:sz="0" w:space="0" w:color="auto"/>
        <w:left w:val="none" w:sz="0" w:space="0" w:color="auto"/>
        <w:bottom w:val="none" w:sz="0" w:space="0" w:color="auto"/>
        <w:right w:val="none" w:sz="0" w:space="0" w:color="auto"/>
      </w:divBdr>
    </w:div>
    <w:div w:id="1108744066">
      <w:bodyDiv w:val="1"/>
      <w:marLeft w:val="0"/>
      <w:marRight w:val="0"/>
      <w:marTop w:val="0"/>
      <w:marBottom w:val="0"/>
      <w:divBdr>
        <w:top w:val="none" w:sz="0" w:space="0" w:color="auto"/>
        <w:left w:val="none" w:sz="0" w:space="0" w:color="auto"/>
        <w:bottom w:val="none" w:sz="0" w:space="0" w:color="auto"/>
        <w:right w:val="none" w:sz="0" w:space="0" w:color="auto"/>
      </w:divBdr>
    </w:div>
    <w:div w:id="1122071425">
      <w:bodyDiv w:val="1"/>
      <w:marLeft w:val="0"/>
      <w:marRight w:val="0"/>
      <w:marTop w:val="0"/>
      <w:marBottom w:val="0"/>
      <w:divBdr>
        <w:top w:val="none" w:sz="0" w:space="0" w:color="auto"/>
        <w:left w:val="none" w:sz="0" w:space="0" w:color="auto"/>
        <w:bottom w:val="none" w:sz="0" w:space="0" w:color="auto"/>
        <w:right w:val="none" w:sz="0" w:space="0" w:color="auto"/>
      </w:divBdr>
    </w:div>
    <w:div w:id="1210646957">
      <w:bodyDiv w:val="1"/>
      <w:marLeft w:val="0"/>
      <w:marRight w:val="0"/>
      <w:marTop w:val="0"/>
      <w:marBottom w:val="0"/>
      <w:divBdr>
        <w:top w:val="none" w:sz="0" w:space="0" w:color="auto"/>
        <w:left w:val="none" w:sz="0" w:space="0" w:color="auto"/>
        <w:bottom w:val="none" w:sz="0" w:space="0" w:color="auto"/>
        <w:right w:val="none" w:sz="0" w:space="0" w:color="auto"/>
      </w:divBdr>
    </w:div>
    <w:div w:id="1423838524">
      <w:bodyDiv w:val="1"/>
      <w:marLeft w:val="0"/>
      <w:marRight w:val="0"/>
      <w:marTop w:val="0"/>
      <w:marBottom w:val="0"/>
      <w:divBdr>
        <w:top w:val="none" w:sz="0" w:space="0" w:color="auto"/>
        <w:left w:val="none" w:sz="0" w:space="0" w:color="auto"/>
        <w:bottom w:val="none" w:sz="0" w:space="0" w:color="auto"/>
        <w:right w:val="none" w:sz="0" w:space="0" w:color="auto"/>
      </w:divBdr>
    </w:div>
    <w:div w:id="1494028881">
      <w:bodyDiv w:val="1"/>
      <w:marLeft w:val="0"/>
      <w:marRight w:val="0"/>
      <w:marTop w:val="0"/>
      <w:marBottom w:val="0"/>
      <w:divBdr>
        <w:top w:val="none" w:sz="0" w:space="0" w:color="auto"/>
        <w:left w:val="none" w:sz="0" w:space="0" w:color="auto"/>
        <w:bottom w:val="none" w:sz="0" w:space="0" w:color="auto"/>
        <w:right w:val="none" w:sz="0" w:space="0" w:color="auto"/>
      </w:divBdr>
    </w:div>
    <w:div w:id="1570843305">
      <w:bodyDiv w:val="1"/>
      <w:marLeft w:val="0"/>
      <w:marRight w:val="0"/>
      <w:marTop w:val="0"/>
      <w:marBottom w:val="0"/>
      <w:divBdr>
        <w:top w:val="none" w:sz="0" w:space="0" w:color="auto"/>
        <w:left w:val="none" w:sz="0" w:space="0" w:color="auto"/>
        <w:bottom w:val="none" w:sz="0" w:space="0" w:color="auto"/>
        <w:right w:val="none" w:sz="0" w:space="0" w:color="auto"/>
      </w:divBdr>
    </w:div>
    <w:div w:id="1706827004">
      <w:bodyDiv w:val="1"/>
      <w:marLeft w:val="0"/>
      <w:marRight w:val="0"/>
      <w:marTop w:val="0"/>
      <w:marBottom w:val="0"/>
      <w:divBdr>
        <w:top w:val="none" w:sz="0" w:space="0" w:color="auto"/>
        <w:left w:val="none" w:sz="0" w:space="0" w:color="auto"/>
        <w:bottom w:val="none" w:sz="0" w:space="0" w:color="auto"/>
        <w:right w:val="none" w:sz="0" w:space="0" w:color="auto"/>
      </w:divBdr>
    </w:div>
    <w:div w:id="1922637568">
      <w:bodyDiv w:val="1"/>
      <w:marLeft w:val="0"/>
      <w:marRight w:val="0"/>
      <w:marTop w:val="0"/>
      <w:marBottom w:val="0"/>
      <w:divBdr>
        <w:top w:val="none" w:sz="0" w:space="0" w:color="auto"/>
        <w:left w:val="none" w:sz="0" w:space="0" w:color="auto"/>
        <w:bottom w:val="none" w:sz="0" w:space="0" w:color="auto"/>
        <w:right w:val="none" w:sz="0" w:space="0" w:color="auto"/>
      </w:divBdr>
    </w:div>
    <w:div w:id="1950968987">
      <w:bodyDiv w:val="1"/>
      <w:marLeft w:val="0"/>
      <w:marRight w:val="0"/>
      <w:marTop w:val="0"/>
      <w:marBottom w:val="0"/>
      <w:divBdr>
        <w:top w:val="none" w:sz="0" w:space="0" w:color="auto"/>
        <w:left w:val="none" w:sz="0" w:space="0" w:color="auto"/>
        <w:bottom w:val="none" w:sz="0" w:space="0" w:color="auto"/>
        <w:right w:val="none" w:sz="0" w:space="0" w:color="auto"/>
      </w:divBdr>
    </w:div>
    <w:div w:id="2065447777">
      <w:bodyDiv w:val="1"/>
      <w:marLeft w:val="0"/>
      <w:marRight w:val="0"/>
      <w:marTop w:val="0"/>
      <w:marBottom w:val="0"/>
      <w:divBdr>
        <w:top w:val="none" w:sz="0" w:space="0" w:color="auto"/>
        <w:left w:val="none" w:sz="0" w:space="0" w:color="auto"/>
        <w:bottom w:val="none" w:sz="0" w:space="0" w:color="auto"/>
        <w:right w:val="none" w:sz="0" w:space="0" w:color="auto"/>
      </w:divBdr>
    </w:div>
    <w:div w:id="2080403720">
      <w:bodyDiv w:val="1"/>
      <w:marLeft w:val="0"/>
      <w:marRight w:val="0"/>
      <w:marTop w:val="0"/>
      <w:marBottom w:val="0"/>
      <w:divBdr>
        <w:top w:val="none" w:sz="0" w:space="0" w:color="auto"/>
        <w:left w:val="none" w:sz="0" w:space="0" w:color="auto"/>
        <w:bottom w:val="none" w:sz="0" w:space="0" w:color="auto"/>
        <w:right w:val="none" w:sz="0" w:space="0" w:color="auto"/>
      </w:divBdr>
    </w:div>
    <w:div w:id="21175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29</Pages>
  <Words>12871</Words>
  <Characters>69508</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Carine</cp:lastModifiedBy>
  <cp:revision>13</cp:revision>
  <cp:lastPrinted>2019-12-06T16:53:00Z</cp:lastPrinted>
  <dcterms:created xsi:type="dcterms:W3CDTF">2020-02-20T16:10:00Z</dcterms:created>
  <dcterms:modified xsi:type="dcterms:W3CDTF">2022-01-17T15:25:00Z</dcterms:modified>
</cp:coreProperties>
</file>