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6FAF" w14:textId="77777777" w:rsidR="002A686D" w:rsidRPr="002A686D" w:rsidRDefault="002A686D" w:rsidP="00091E95">
      <w:pPr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LEI Nº 2.965, DE 19 DE JULHO DE 2019.</w:t>
      </w:r>
    </w:p>
    <w:p w14:paraId="0D5C745D" w14:textId="77777777" w:rsidR="002A686D" w:rsidRPr="002A686D" w:rsidRDefault="002A686D" w:rsidP="00091E95">
      <w:pPr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EE8C607" w14:textId="77777777" w:rsidR="002A686D" w:rsidRPr="002A686D" w:rsidRDefault="002A686D" w:rsidP="00091E95">
      <w:pPr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 a verba de natureza indenizatória a ser paga aos servidores que exercerem suas funções junto a Unidade de Pronto Atendimento – UPA do município de Sorriso – Estado de Mato Grosso, e dá outras providências. </w:t>
      </w:r>
    </w:p>
    <w:p w14:paraId="3301B926" w14:textId="77777777" w:rsidR="002A686D" w:rsidRPr="002A686D" w:rsidRDefault="002A686D" w:rsidP="00091E95">
      <w:pPr>
        <w:ind w:left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6334C91" w14:textId="77777777" w:rsidR="002A686D" w:rsidRPr="002A686D" w:rsidRDefault="002A686D" w:rsidP="00091E95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Ari </w:t>
      </w:r>
      <w:proofErr w:type="spellStart"/>
      <w:r w:rsidRPr="002A686D">
        <w:rPr>
          <w:rFonts w:ascii="Times New Roman" w:eastAsia="Times New Roman" w:hAnsi="Times New Roman" w:cs="Times New Roman"/>
          <w:sz w:val="24"/>
          <w:szCs w:val="24"/>
          <w:lang w:eastAsia="pt-BR"/>
        </w:rPr>
        <w:t>Genézio</w:t>
      </w:r>
      <w:proofErr w:type="spellEnd"/>
      <w:r w:rsidRPr="002A68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A686D">
        <w:rPr>
          <w:rFonts w:ascii="Times New Roman" w:eastAsia="Times New Roman" w:hAnsi="Times New Roman" w:cs="Times New Roman"/>
          <w:sz w:val="24"/>
          <w:szCs w:val="24"/>
          <w:lang w:eastAsia="pt-BR"/>
        </w:rPr>
        <w:t>Lafin</w:t>
      </w:r>
      <w:proofErr w:type="spellEnd"/>
      <w:r w:rsidRPr="002A686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Sorriso, Estado de Mato Grosso, faço saber que a Câmara Municipal de Sorriso aprovou e eu sanciono a seguinte Lei:</w:t>
      </w:r>
    </w:p>
    <w:p w14:paraId="790D0FC5" w14:textId="77777777" w:rsidR="002A686D" w:rsidRPr="002A686D" w:rsidRDefault="002A686D" w:rsidP="002A686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522E225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64A565F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 Fica instituída a verba de natureza indenizatória pelo exercício de atividade essencial de atendimento para os servidores públicos municipais que exercerem suas funções/atividades em regime de plantão 12 </w:t>
      </w:r>
      <w:proofErr w:type="gramStart"/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proofErr w:type="gramEnd"/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36 horas e a categoria profissional de Técnicos de Enfermagem que laboram no período diurno da Unidade de Pronto Atendimento – UPA, no Município de Sorriso – MT. </w:t>
      </w:r>
    </w:p>
    <w:p w14:paraId="0CE04572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2D4CC1B" w14:textId="77777777" w:rsidR="002A686D" w:rsidRPr="00A53289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2º Os recursos financeiros para pagamento da verba de natureza </w:t>
      </w:r>
      <w:r w:rsidRPr="00A532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indenizatória estabelecida por meio desta Lei serão recursos obtidos junto ao Governo Federal oriundo de programas específicos regulamentados pelo Ministério da Saúde, e, complementados com recursos próprios do Município.</w:t>
      </w:r>
    </w:p>
    <w:p w14:paraId="08A6E94D" w14:textId="77777777" w:rsidR="002A686D" w:rsidRPr="00A53289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650D903" w14:textId="77777777" w:rsidR="002A686D" w:rsidRPr="00A53289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2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3º A verba instituída por esta Lei, será paga aos integrantes da equipe de trabalho da Unidade de Pronto Atendimento - UPA, na seguinte proporção:</w:t>
      </w:r>
    </w:p>
    <w:p w14:paraId="66A1F7BE" w14:textId="77777777" w:rsidR="002A686D" w:rsidRPr="00A53289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EAA21F1" w14:textId="78A51E55" w:rsidR="002A686D" w:rsidRPr="00A53289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A53289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I – Enfermeiro noturno R$ 1.200,00 (mil e duzentos reais)</w:t>
      </w:r>
    </w:p>
    <w:p w14:paraId="718997FD" w14:textId="0EDA78FE" w:rsidR="00A53289" w:rsidRPr="0015154C" w:rsidRDefault="00A53289" w:rsidP="00A53289">
      <w:pPr>
        <w:ind w:firstLine="1418"/>
        <w:jc w:val="both"/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I – Enfermeiro noturno - R$ 1.200,00 (mil e duzentos reais) </w:t>
      </w:r>
      <w:r w:rsidRPr="0015154C"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  <w:t>(Redação dada pela Lei nº 2978/2019)</w:t>
      </w:r>
    </w:p>
    <w:p w14:paraId="6E6059B9" w14:textId="30B8269A" w:rsidR="0015154C" w:rsidRPr="00A53289" w:rsidRDefault="0015154C" w:rsidP="0015154C">
      <w:pPr>
        <w:tabs>
          <w:tab w:val="left" w:pos="6885"/>
        </w:tabs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Enfermeiro - R$ 1.200,00 (mil e duzentos reais)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154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(Redação dada pela Lei nº 3193/2021)</w:t>
      </w:r>
    </w:p>
    <w:p w14:paraId="0FE5064D" w14:textId="4698C184" w:rsidR="002A686D" w:rsidRPr="0015154C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II – Técnico em Enfermagem noturno R$ 1.000,00 (mil reais) </w:t>
      </w:r>
    </w:p>
    <w:p w14:paraId="6D44C17D" w14:textId="04DF463F" w:rsidR="00A53289" w:rsidRPr="0015154C" w:rsidRDefault="00A53289" w:rsidP="00A53289">
      <w:pPr>
        <w:ind w:firstLine="1418"/>
        <w:jc w:val="both"/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II – Técnico em Enfermagem noturno - R$ 1.000,00 (mil reais) </w:t>
      </w:r>
      <w:r w:rsidRPr="0015154C"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  <w:t>(Redação dada pela Lei nº 2978/2019)</w:t>
      </w:r>
    </w:p>
    <w:p w14:paraId="049692AB" w14:textId="0C01B6E9" w:rsidR="0015154C" w:rsidRPr="0015154C" w:rsidRDefault="0015154C" w:rsidP="0015154C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Técnico em Enfermagem - R$ 1.000,00 (mil reais)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154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(Redação dada pela Lei nº 3193/2021)</w:t>
      </w:r>
    </w:p>
    <w:p w14:paraId="602F733D" w14:textId="01BFBEC4" w:rsidR="002A686D" w:rsidRPr="00A53289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A53289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III – Técnico em Enfermagem diurno R$ 400,00 (quatrocentos reais)</w:t>
      </w:r>
    </w:p>
    <w:p w14:paraId="1B4F003B" w14:textId="77777777" w:rsidR="0015154C" w:rsidRPr="0015154C" w:rsidRDefault="00A53289" w:rsidP="002A686D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III – Técnico em Enfermagem diurno - R$ 400,00 (quatrocentos reais) </w:t>
      </w:r>
      <w:r w:rsidRPr="0015154C"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  <w:t>(Redação dada pela Lei nº 2978/2019)</w:t>
      </w:r>
    </w:p>
    <w:p w14:paraId="6A0CCCBA" w14:textId="077F2353" w:rsidR="0015154C" w:rsidRDefault="0015154C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Motorista - R$ 500,00 (quinhentos reais)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154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(Redação dada pela Lei nº 3193/2021)</w:t>
      </w:r>
    </w:p>
    <w:p w14:paraId="1764DF01" w14:textId="40C8951A" w:rsidR="002A686D" w:rsidRPr="00A53289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A53289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IV – Motorista noturno R$ 500,00 (quinhentos reais)</w:t>
      </w:r>
    </w:p>
    <w:p w14:paraId="16B7279F" w14:textId="0816E3F3" w:rsidR="00A53289" w:rsidRPr="0015154C" w:rsidRDefault="00A53289" w:rsidP="00A53289">
      <w:pPr>
        <w:ind w:firstLine="1418"/>
        <w:jc w:val="both"/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IV – Motorista noturno - R$ 500,00 (quinhentos reais) </w:t>
      </w:r>
      <w:r w:rsidRPr="0015154C"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  <w:t>(Redação dada pela Lei nº 2978/2019)</w:t>
      </w:r>
    </w:p>
    <w:p w14:paraId="713395B9" w14:textId="0CEB2F9A" w:rsidR="0015154C" w:rsidRPr="0015154C" w:rsidRDefault="0015154C" w:rsidP="0015154C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Auxiliar Administrativo - R$ 500,00 (quinhentos reais)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154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(Redação dada pela Lei nº 3193/2021)</w:t>
      </w:r>
    </w:p>
    <w:p w14:paraId="3513FD92" w14:textId="6303E01A" w:rsidR="00A53289" w:rsidRPr="0015154C" w:rsidRDefault="00A53289" w:rsidP="00A53289">
      <w:pPr>
        <w:ind w:firstLine="1418"/>
        <w:jc w:val="both"/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V – Auxiliar Administrativo noturno - R$ 500,00 (quinhentos reais) </w:t>
      </w:r>
      <w:r w:rsidRPr="0015154C"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  <w:t>(Incluído pela Lei nº 2978/2019)</w:t>
      </w:r>
    </w:p>
    <w:p w14:paraId="26B93610" w14:textId="1D7A18FD" w:rsidR="0015154C" w:rsidRPr="0015154C" w:rsidRDefault="0015154C" w:rsidP="0015154C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Técnico Administrativo I - R$ 500,00 (quinhentos reais)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154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(Redação dada pela Lei nº 3193/2021)</w:t>
      </w:r>
    </w:p>
    <w:p w14:paraId="5AF393C4" w14:textId="2A5BDDE1" w:rsidR="00A53289" w:rsidRPr="0015154C" w:rsidRDefault="00A53289" w:rsidP="00A53289">
      <w:pPr>
        <w:ind w:firstLine="1418"/>
        <w:jc w:val="both"/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VI – Técnico Administrativo I noturno - R$ 500,00 (quinhentos </w:t>
      </w:r>
      <w:proofErr w:type="gramStart"/>
      <w:r w:rsidRPr="0015154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reais)  </w:t>
      </w:r>
      <w:r w:rsidRPr="0015154C"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  <w:t>(</w:t>
      </w:r>
      <w:proofErr w:type="gramEnd"/>
      <w:r w:rsidRPr="0015154C"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  <w:t>Incluído pela Lei nº 2978/2019)</w:t>
      </w:r>
    </w:p>
    <w:p w14:paraId="215BC0F4" w14:textId="3098262E" w:rsidR="0015154C" w:rsidRPr="00A53289" w:rsidRDefault="0015154C" w:rsidP="00A53289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Técnico Administrativo II - R$ 500,00 (quinhentos reais)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154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(Redação dada pela Lei nº 3193/2021)</w:t>
      </w:r>
    </w:p>
    <w:p w14:paraId="4D78BC37" w14:textId="58061DAA" w:rsidR="00A53289" w:rsidRPr="0015154C" w:rsidRDefault="00A53289" w:rsidP="00A53289">
      <w:pPr>
        <w:ind w:firstLine="1418"/>
        <w:jc w:val="both"/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VII – Técnico Administrativo II noturno - R$ 500,00 (quinhentos reais) </w:t>
      </w:r>
      <w:r w:rsidRPr="0015154C"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  <w:t>(Incluído pela Lei nº 2978/2019)</w:t>
      </w:r>
    </w:p>
    <w:p w14:paraId="7DACF877" w14:textId="34BB1242" w:rsidR="0015154C" w:rsidRPr="00A53289" w:rsidRDefault="0015154C" w:rsidP="00A53289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Auxiliar de Enfermagem - R$ 1.000,00 (mil reais)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154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(Redação dada pela Lei nº 3193/2021)</w:t>
      </w:r>
    </w:p>
    <w:p w14:paraId="72E3957A" w14:textId="07F3852D" w:rsidR="0015154C" w:rsidRPr="0015154C" w:rsidRDefault="00A53289" w:rsidP="0015154C">
      <w:pPr>
        <w:ind w:firstLine="141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r w:rsidRPr="00A532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 – Auxiliar de Enfermagem noturno - R$ 1.000,00 (mil reais)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53289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Incluído </w:t>
      </w:r>
      <w:r w:rsidRPr="00A53289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pela Lei nº 2978/2019)</w:t>
      </w:r>
    </w:p>
    <w:p w14:paraId="4E52DB66" w14:textId="1FEA5DD6" w:rsidR="00A53289" w:rsidRDefault="00A53289" w:rsidP="00A53289">
      <w:pPr>
        <w:ind w:firstLine="141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r w:rsidRPr="00A532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IX - Auxiliar de Enfermagem diurno – R$ 400,00 (quatrocentos reais)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53289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Incluído </w:t>
      </w:r>
      <w:r w:rsidRPr="00A53289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pela Lei nº 2978/2019)</w:t>
      </w:r>
    </w:p>
    <w:p w14:paraId="7D1E9F99" w14:textId="77777777" w:rsidR="0015154C" w:rsidRPr="00A53289" w:rsidRDefault="0015154C" w:rsidP="00A53289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3CBD5CC" w14:textId="77777777" w:rsidR="002A686D" w:rsidRPr="00A53289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DD5C1F0" w14:textId="77777777" w:rsidR="002A686D" w:rsidRPr="00A53289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A53289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§ 1º Aos servidores definidos nos incisos I a IV do artigo 3º não serão devidos os valores referentes às horas extraordinárias e reflexos, bem como, translado para o desempenho de suas atividades, dentro do município, por estarem às mesmas inseridas no âmbito da verba indenizatória. </w:t>
      </w:r>
    </w:p>
    <w:p w14:paraId="5C7DCAF5" w14:textId="143C7803" w:rsidR="002A686D" w:rsidRPr="00A53289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ED4D365" w14:textId="1469099A" w:rsidR="00A53289" w:rsidRPr="0015154C" w:rsidRDefault="00A53289" w:rsidP="002A686D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§ 1º. Aos servidores definidos nos incisos I a IX do artigo 3º não serão devidos os valores referentes às horas extraordinárias e reflexos, bem como, translado para o desempenho de suas atividades, dentro do município, por estarem às mesmas inseridas no âmbito da verba indenizatória. </w:t>
      </w:r>
      <w:r w:rsidRPr="0015154C">
        <w:rPr>
          <w:rFonts w:ascii="Times New Roman" w:eastAsia="Times New Roman" w:hAnsi="Times New Roman" w:cs="Times New Roman"/>
          <w:strike/>
          <w:color w:val="0000FF"/>
          <w:sz w:val="24"/>
          <w:szCs w:val="24"/>
          <w:lang w:eastAsia="pt-BR"/>
        </w:rPr>
        <w:t>(Redação dada pela Lei nº 2978/2019)</w:t>
      </w:r>
    </w:p>
    <w:p w14:paraId="1FAEF9DB" w14:textId="5DAAE937" w:rsidR="00A53289" w:rsidRDefault="00A53289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0C1D3FA" w14:textId="6841113D" w:rsidR="0015154C" w:rsidRPr="0015154C" w:rsidRDefault="0015154C" w:rsidP="0015154C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15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1º Aos servidores definidos nos incisos I a VII do artigo 3º não serão devidos os valores referentes às horas extraordinárias e reflexos, bem como, translado para o desempenho de suas atividades, dentro do município, por estarem às mesmas inseridas no âmbito da verba indenizatória.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154C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(Redação dada pela Lei nº 3193/2021)</w:t>
      </w:r>
      <w:bookmarkStart w:id="0" w:name="_GoBack"/>
      <w:bookmarkEnd w:id="0"/>
    </w:p>
    <w:p w14:paraId="5CC15226" w14:textId="77777777" w:rsidR="0015154C" w:rsidRDefault="0015154C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0E010BD" w14:textId="2677CB5C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2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2º Os valores da verba de natureza indenizatória estabelecidos no artigo 3º somente serão alterados mediante Lei</w:t>
      </w: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EEF068B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2DABAD9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4º O pagamento da verba de natureza indenizatória será devido pela execução dos serviços ininterruptos, considerando-se a assiduidade e comprometimento com o aprimoramento das atividades desenvolvidas na Unidade de Pronto Atendimento – UPA, no Município de Sorriso – MT.</w:t>
      </w:r>
    </w:p>
    <w:p w14:paraId="1C3EBABA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D8E2546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1º Para o pagamento da verba de que trata esta Lei os servidores deverão apresentar relatório das atividades desenvolvidas no período e atender aos critérios e parâmetros definidos no artigo 5º, os quais serão confirmados pela Comissão de Avaliação nomeada para esta finalidade.</w:t>
      </w:r>
    </w:p>
    <w:p w14:paraId="4138C5A5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A033544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2º A Comissão de Avaliação será constituída pela Coordenação Administrativa, Coordenação de Enfermagem da UPA, Coordenação da Atenção Secundária e o responsável pelo </w:t>
      </w:r>
      <w:r w:rsidRPr="002A68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Departamento de Pessoal e Recursos Humanos </w:t>
      </w: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Secretaria Municipal de Saúde e Saneamento.</w:t>
      </w:r>
    </w:p>
    <w:p w14:paraId="281F41E1" w14:textId="77777777" w:rsidR="002A686D" w:rsidRPr="002A686D" w:rsidRDefault="002A686D" w:rsidP="002A68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22F15DA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5º A verba instituída por esta Lei será paga aos servidores em razão do efetivo exercício das atribuições dos profissionais no período avaliado pela Comissão, não tendo direito à percepção da verba nas seguintes situações:</w:t>
      </w:r>
    </w:p>
    <w:p w14:paraId="7366201D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FEAE329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Sofrer penalidade administrativa;</w:t>
      </w:r>
    </w:p>
    <w:p w14:paraId="611961A7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Afastar-se do cargo em virtude da licença para acompanhar pessoa da </w:t>
      </w:r>
      <w:proofErr w:type="gramStart"/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família</w:t>
      </w:r>
      <w:proofErr w:type="gramEnd"/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doente;</w:t>
      </w:r>
    </w:p>
    <w:p w14:paraId="25C421A1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Afastar-se do cargo em virtude de licença para tratar de interesse particular;</w:t>
      </w:r>
    </w:p>
    <w:p w14:paraId="704AEEC8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Afastar-se do cargo em virtude de licença para acompanhamento do cônjuge ou companheiro;</w:t>
      </w:r>
    </w:p>
    <w:p w14:paraId="05B771EF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Afastar-se do cargo em virtude de Licença para Tratamento de Saúde, Licença por Acidente de Serviço ou Doença Profissional;</w:t>
      </w:r>
    </w:p>
    <w:p w14:paraId="699A9A4A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Afastar-se do cargo em virtude de Licença para Atividade Política;</w:t>
      </w:r>
    </w:p>
    <w:p w14:paraId="6B1DF920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VII - Sofrer pena privativa de liberdade;</w:t>
      </w:r>
    </w:p>
    <w:p w14:paraId="77EB1E35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Tiver faltas ao serviço; </w:t>
      </w:r>
    </w:p>
    <w:p w14:paraId="11F2D284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IX - Atrasos injustificados superiores a 10 (dez) minutos por dia, durante 05 (cinco) dias no mês;</w:t>
      </w:r>
    </w:p>
    <w:p w14:paraId="2B82BDCA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 – Licença prêmio por assiduidade;</w:t>
      </w:r>
    </w:p>
    <w:p w14:paraId="51B7ABD3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 – Gozo de férias regulamentares;</w:t>
      </w:r>
    </w:p>
    <w:p w14:paraId="0E479566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XII- Não cumprir efetivamente 14 plantões noturnos, excluindo-se os plantões em caráter de excepcionalidade, tais como cobertura de atestados, folgas, apoio, etc.</w:t>
      </w:r>
    </w:p>
    <w:p w14:paraId="6B3B1210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430EFDD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6º A verba indenizatória instituída por esta Lei possui as seguintes características:</w:t>
      </w: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                       I - natureza indenizatória e não remuneratória e, nesta condição, não será computada para efeito do limite remuneratório previsto no inciso XI do art. 37 da Constituição Federal;</w:t>
      </w:r>
    </w:p>
    <w:p w14:paraId="746EDB75" w14:textId="77777777" w:rsidR="002A686D" w:rsidRPr="002A686D" w:rsidRDefault="002A686D" w:rsidP="002A686D">
      <w:pPr>
        <w:ind w:left="1416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II - </w:t>
      </w:r>
      <w:proofErr w:type="gramStart"/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gramEnd"/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incorpora à remuneração do servidor para quaisquer efeitos;</w:t>
      </w:r>
    </w:p>
    <w:p w14:paraId="5BE6001A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19ED52A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não será considerada para efeito de recebimento do 13º (décimo terceiro) salário, férias e 1/3 (um terço) de férias;</w:t>
      </w:r>
    </w:p>
    <w:p w14:paraId="65647F6D" w14:textId="77777777" w:rsidR="002A686D" w:rsidRPr="002A686D" w:rsidRDefault="002A686D" w:rsidP="002A686D">
      <w:pPr>
        <w:ind w:left="1416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</w:t>
      </w:r>
      <w:proofErr w:type="gramStart"/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gramEnd"/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configura como rendimento tributável do servidor;</w:t>
      </w:r>
    </w:p>
    <w:p w14:paraId="5B796A43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BEE7B3B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- </w:t>
      </w:r>
      <w:proofErr w:type="gramStart"/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gramEnd"/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gera efeitos de incorporação em vencimento, proventos de aposentadoria e pensões.</w:t>
      </w:r>
    </w:p>
    <w:p w14:paraId="66FA800A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artigo_6"/>
    </w:p>
    <w:p w14:paraId="330EF845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7º</w:t>
      </w:r>
      <w:bookmarkEnd w:id="1"/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As despesas decorrentes da execução desta Lei correrão à conta das dotações próprias consignadas no orçamento, ficando obrigado à apresentação de relatórios mensais das atividades exercidas.</w:t>
      </w:r>
    </w:p>
    <w:p w14:paraId="60573379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C5EA2F2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8º O servidor que for removido, transferido, cedido para outra unidade ou órgão e deixar de desempenhar suas atividades e funções junto a Unidade de Pronto Atendimento do Município de Sorriso, não fará jus à percepção dos recursos financeiros oriundos da Verba Indenizatória por Desempenho de Qualidade.</w:t>
      </w:r>
    </w:p>
    <w:p w14:paraId="259DC64D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0CD4E24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9º</w:t>
      </w:r>
      <w:r w:rsidRPr="002A68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Lei entra em vigor na data de sua publicação. </w:t>
      </w:r>
    </w:p>
    <w:p w14:paraId="4F3B9092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B26148B" w14:textId="77777777" w:rsidR="002A686D" w:rsidRPr="002A686D" w:rsidRDefault="002A686D" w:rsidP="002A686D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EEEFABA" w14:textId="77777777" w:rsidR="002A686D" w:rsidRPr="002A686D" w:rsidRDefault="002A686D" w:rsidP="002A686D">
      <w:pPr>
        <w:tabs>
          <w:tab w:val="left" w:pos="3600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86D">
        <w:rPr>
          <w:rFonts w:ascii="Times New Roman" w:eastAsia="Calibri" w:hAnsi="Times New Roman" w:cs="Times New Roman"/>
          <w:sz w:val="24"/>
          <w:szCs w:val="24"/>
          <w:lang w:eastAsia="pt-BR"/>
        </w:rPr>
        <w:t>Sorriso, Estado de Mato Grosso, em 19 de julho de 2019.</w:t>
      </w:r>
    </w:p>
    <w:p w14:paraId="7115906D" w14:textId="77777777" w:rsidR="002A686D" w:rsidRPr="002A686D" w:rsidRDefault="002A686D" w:rsidP="002A686D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52A426" w14:textId="77777777" w:rsidR="002A686D" w:rsidRPr="002A686D" w:rsidRDefault="002A686D" w:rsidP="002A686D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703E10" w14:textId="77777777" w:rsidR="002A686D" w:rsidRPr="002A686D" w:rsidRDefault="002A686D" w:rsidP="002A686D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09DA1C" w14:textId="77777777" w:rsidR="002A686D" w:rsidRPr="002A686D" w:rsidRDefault="002A686D" w:rsidP="002A686D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012609" w14:textId="77777777" w:rsidR="002A686D" w:rsidRPr="002A686D" w:rsidRDefault="002A686D" w:rsidP="002A686D">
      <w:pPr>
        <w:tabs>
          <w:tab w:val="left" w:pos="1134"/>
        </w:tabs>
        <w:ind w:firstLine="1418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411CF425" w14:textId="77777777" w:rsidR="002A686D" w:rsidRPr="002A686D" w:rsidRDefault="002A686D" w:rsidP="002A686D">
      <w:pPr>
        <w:ind w:left="4954" w:firstLine="71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2A68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ARI GENÉZIO LAFIN</w:t>
      </w:r>
    </w:p>
    <w:p w14:paraId="0ECF1738" w14:textId="77777777" w:rsidR="002A686D" w:rsidRPr="002A686D" w:rsidRDefault="002A686D" w:rsidP="002A686D">
      <w:pPr>
        <w:ind w:left="4954" w:firstLine="7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2A68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     </w:t>
      </w:r>
      <w:r w:rsidRPr="002A68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Prefeito Municipal</w:t>
      </w:r>
    </w:p>
    <w:p w14:paraId="39BA88C6" w14:textId="77777777" w:rsidR="002A686D" w:rsidRPr="002A686D" w:rsidRDefault="002A686D" w:rsidP="002A686D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441DEE12" w14:textId="77777777" w:rsidR="002A686D" w:rsidRPr="002A686D" w:rsidRDefault="002A686D" w:rsidP="002A686D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4B42EFB8" w14:textId="77777777" w:rsidR="002A686D" w:rsidRPr="002A686D" w:rsidRDefault="002A686D" w:rsidP="002A686D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61F3551C" w14:textId="77777777" w:rsidR="002A686D" w:rsidRPr="002A686D" w:rsidRDefault="002A686D" w:rsidP="002A686D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14:paraId="4F150942" w14:textId="77777777" w:rsidR="002A686D" w:rsidRPr="002A686D" w:rsidRDefault="002A686D" w:rsidP="002A686D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2A68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ESTEVAM HUNGARO CALVO FILHO</w:t>
      </w:r>
    </w:p>
    <w:p w14:paraId="75110D01" w14:textId="77777777" w:rsidR="002A686D" w:rsidRPr="002A686D" w:rsidRDefault="002A686D" w:rsidP="002A686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8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  </w:t>
      </w:r>
      <w:r w:rsidRPr="002A68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Secretário Municipal de Administração</w:t>
      </w:r>
    </w:p>
    <w:p w14:paraId="2A2CCC03" w14:textId="77777777" w:rsidR="002A686D" w:rsidRPr="002A686D" w:rsidRDefault="002A686D" w:rsidP="002A686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39B5141" w14:textId="77777777" w:rsidR="002A686D" w:rsidRPr="002A686D" w:rsidRDefault="002A686D" w:rsidP="002A686D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888ED00" w14:textId="77777777" w:rsidR="001618F5" w:rsidRDefault="001618F5"/>
    <w:sectPr w:rsidR="001618F5" w:rsidSect="00556562">
      <w:headerReference w:type="default" r:id="rId6"/>
      <w:pgSz w:w="11907" w:h="16840" w:code="9"/>
      <w:pgMar w:top="2977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76AF" w14:textId="77777777" w:rsidR="00396FE3" w:rsidRDefault="00091E95">
      <w:r>
        <w:separator/>
      </w:r>
    </w:p>
  </w:endnote>
  <w:endnote w:type="continuationSeparator" w:id="0">
    <w:p w14:paraId="1D62E9FE" w14:textId="77777777" w:rsidR="00396FE3" w:rsidRDefault="0009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8F04B" w14:textId="77777777" w:rsidR="00396FE3" w:rsidRDefault="00091E95">
      <w:r>
        <w:separator/>
      </w:r>
    </w:p>
  </w:footnote>
  <w:footnote w:type="continuationSeparator" w:id="0">
    <w:p w14:paraId="5FA2E266" w14:textId="77777777" w:rsidR="00396FE3" w:rsidRDefault="0009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6083" w14:textId="77777777" w:rsidR="001F0D2F" w:rsidRDefault="00C448B3">
    <w:pPr>
      <w:jc w:val="center"/>
      <w:rPr>
        <w:b/>
        <w:sz w:val="28"/>
      </w:rPr>
    </w:pPr>
  </w:p>
  <w:p w14:paraId="4F286791" w14:textId="77777777" w:rsidR="001F0D2F" w:rsidRDefault="00C448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91E95"/>
    <w:rsid w:val="0015154C"/>
    <w:rsid w:val="001618F5"/>
    <w:rsid w:val="001915A3"/>
    <w:rsid w:val="00217F62"/>
    <w:rsid w:val="002A686D"/>
    <w:rsid w:val="00396FE3"/>
    <w:rsid w:val="00A53289"/>
    <w:rsid w:val="00A906D8"/>
    <w:rsid w:val="00AB5A74"/>
    <w:rsid w:val="00C3072D"/>
    <w:rsid w:val="00C448B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CF8F"/>
  <w15:docId w15:val="{6A0CAA1A-0082-4188-81AF-7F7FE15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2A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1160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Carine</cp:lastModifiedBy>
  <cp:revision>6</cp:revision>
  <dcterms:created xsi:type="dcterms:W3CDTF">2020-03-16T12:54:00Z</dcterms:created>
  <dcterms:modified xsi:type="dcterms:W3CDTF">2022-01-18T15:32:00Z</dcterms:modified>
</cp:coreProperties>
</file>