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08" w:rsidRDefault="00116A08" w:rsidP="00116A0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65/2022</w:t>
      </w:r>
    </w:p>
    <w:p w:rsidR="00116A08" w:rsidRDefault="00116A08" w:rsidP="00116A0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116A08" w:rsidRDefault="00116A08" w:rsidP="00116A0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116A08" w:rsidRDefault="00116A08" w:rsidP="00116A08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116A08" w:rsidRDefault="00116A08" w:rsidP="00116A0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MARLON ZANELLA – MDB </w:t>
      </w:r>
      <w:r>
        <w:rPr>
          <w:bCs/>
          <w:sz w:val="22"/>
          <w:szCs w:val="22"/>
        </w:rPr>
        <w:t xml:space="preserve">e </w:t>
      </w:r>
      <w:r>
        <w:rPr>
          <w:bCs/>
          <w:color w:val="000000"/>
          <w:sz w:val="22"/>
          <w:szCs w:val="22"/>
        </w:rPr>
        <w:t>vereadores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abaixo assinados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requerem à Mesa, que este Expediente seja encaminhado ao Senhor Pedro Duarte Guimarães, </w:t>
      </w:r>
      <w:r>
        <w:rPr>
          <w:sz w:val="22"/>
          <w:szCs w:val="22"/>
          <w:shd w:val="clear" w:color="auto" w:fill="FFFFFF"/>
        </w:rPr>
        <w:t>Presidente da Caixa Econômica Federal</w:t>
      </w:r>
      <w:r>
        <w:rPr>
          <w:sz w:val="22"/>
          <w:szCs w:val="22"/>
        </w:rPr>
        <w:t xml:space="preserve">, com cópia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de Sorriso - MT, </w:t>
      </w:r>
      <w:r>
        <w:rPr>
          <w:b/>
          <w:bCs/>
          <w:sz w:val="22"/>
          <w:szCs w:val="22"/>
        </w:rPr>
        <w:t>requerendo que seja aberto processo licitatório, para instalação de Casa Lotérica no Distrito de Boa Esperança, no Município de Sorriso - MT.</w:t>
      </w:r>
    </w:p>
    <w:p w:rsidR="00116A08" w:rsidRDefault="00116A08" w:rsidP="00116A0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116A08" w:rsidRDefault="00116A08" w:rsidP="00116A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116A08" w:rsidRDefault="00116A08" w:rsidP="00116A08">
      <w:pPr>
        <w:ind w:firstLine="1418"/>
        <w:jc w:val="both"/>
        <w:rPr>
          <w:b/>
          <w:bCs/>
          <w:sz w:val="22"/>
          <w:szCs w:val="22"/>
        </w:rPr>
      </w:pPr>
    </w:p>
    <w:p w:rsidR="00116A08" w:rsidRDefault="00116A08" w:rsidP="00116A08">
      <w:pPr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o Distrito de Boa Esperança está localizado </w:t>
      </w:r>
      <w:proofErr w:type="spellStart"/>
      <w:r>
        <w:rPr>
          <w:sz w:val="22"/>
          <w:szCs w:val="22"/>
        </w:rPr>
        <w:t>á</w:t>
      </w:r>
      <w:proofErr w:type="spellEnd"/>
      <w:r>
        <w:rPr>
          <w:sz w:val="22"/>
          <w:szCs w:val="22"/>
        </w:rPr>
        <w:t xml:space="preserve"> 130 km da sede do munícipio e essa distância dificulta o deslocamento dos moradores até as Casas Lotéricas existentes na cidade;</w:t>
      </w:r>
      <w:r>
        <w:rPr>
          <w:sz w:val="22"/>
          <w:szCs w:val="22"/>
          <w:shd w:val="clear" w:color="auto" w:fill="FFFFFF"/>
        </w:rPr>
        <w:t xml:space="preserve"> </w:t>
      </w:r>
    </w:p>
    <w:p w:rsidR="00116A08" w:rsidRDefault="00116A08" w:rsidP="00116A08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116A08" w:rsidRDefault="00116A08" w:rsidP="00116A08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Considerando a importância das casas lotéricas, que prestam serviços fundamentais, principalmente em locais pequenos, onde não existem agências bancarias da Caixa Econômica que é o caso do referido distrito;</w:t>
      </w:r>
    </w:p>
    <w:p w:rsidR="00116A08" w:rsidRDefault="00116A08" w:rsidP="00116A08">
      <w:pPr>
        <w:jc w:val="both"/>
        <w:rPr>
          <w:sz w:val="22"/>
          <w:szCs w:val="22"/>
        </w:rPr>
      </w:pPr>
    </w:p>
    <w:p w:rsidR="00116A08" w:rsidRDefault="00116A08" w:rsidP="00116A08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</w:t>
      </w:r>
      <w:r>
        <w:rPr>
          <w:color w:val="auto"/>
          <w:sz w:val="22"/>
          <w:szCs w:val="22"/>
        </w:rPr>
        <w:t xml:space="preserve"> que no distrito não possui unidade de lotérica, assim quando os moradores necessitam receber esses atendimentos oferecidos pela mesma precisam se deslocar até a sede do município o que causa muitos transtornos à rotina de trabalho dos munícipes e gastos com transporte;</w:t>
      </w:r>
    </w:p>
    <w:p w:rsidR="00116A08" w:rsidRDefault="00116A08" w:rsidP="00116A08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116A08" w:rsidRDefault="00116A08" w:rsidP="00116A08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com a implantação de unidade das Casas Lotéricas no distrito de Boa Esperança, estaremos proporcionando inúmeros benefícios à população, o acesso aos atendimentos lotéricos e bancários oferecidos pela unidade assim como aos benefícios do Governo Federal;</w:t>
      </w:r>
    </w:p>
    <w:p w:rsidR="00116A08" w:rsidRDefault="00116A08" w:rsidP="00116A08">
      <w:pPr>
        <w:pStyle w:val="NCNormalCentralizado"/>
        <w:jc w:val="both"/>
        <w:rPr>
          <w:bCs/>
          <w:color w:val="auto"/>
          <w:sz w:val="22"/>
          <w:szCs w:val="22"/>
        </w:rPr>
      </w:pPr>
    </w:p>
    <w:p w:rsidR="00116A08" w:rsidRDefault="00116A08" w:rsidP="00116A08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Considerando ser uma reivindicação da população do Distrito de Boa Esperança. </w:t>
      </w:r>
    </w:p>
    <w:p w:rsidR="00116A08" w:rsidRDefault="00116A08" w:rsidP="00116A08">
      <w:pPr>
        <w:ind w:firstLine="1418"/>
        <w:jc w:val="both"/>
        <w:rPr>
          <w:sz w:val="22"/>
          <w:szCs w:val="22"/>
        </w:rPr>
      </w:pPr>
    </w:p>
    <w:p w:rsidR="00116A08" w:rsidRDefault="00116A08" w:rsidP="00116A08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23 de março de 2022.</w:t>
      </w:r>
    </w:p>
    <w:p w:rsidR="00116A08" w:rsidRDefault="00116A08" w:rsidP="00116A08">
      <w:pPr>
        <w:ind w:firstLine="1418"/>
        <w:jc w:val="both"/>
        <w:rPr>
          <w:sz w:val="22"/>
          <w:szCs w:val="22"/>
        </w:rPr>
      </w:pPr>
    </w:p>
    <w:p w:rsidR="00116A08" w:rsidRDefault="00116A08" w:rsidP="00116A08">
      <w:pPr>
        <w:ind w:firstLine="1418"/>
        <w:jc w:val="both"/>
        <w:rPr>
          <w:sz w:val="22"/>
          <w:szCs w:val="22"/>
        </w:rPr>
      </w:pPr>
    </w:p>
    <w:p w:rsidR="00116A08" w:rsidRDefault="00116A08" w:rsidP="00116A08">
      <w:pPr>
        <w:pStyle w:val="NormalWeb"/>
        <w:tabs>
          <w:tab w:val="left" w:pos="944"/>
        </w:tabs>
        <w:spacing w:before="0" w:after="0"/>
        <w:ind w:firstLine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16A08" w:rsidRDefault="00116A08" w:rsidP="00116A0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16A08" w:rsidRDefault="00116A08" w:rsidP="00116A08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116A08" w:rsidRDefault="00116A08" w:rsidP="00116A08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116A08" w:rsidRDefault="00116A08" w:rsidP="00116A08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116A08" w:rsidRDefault="00116A08" w:rsidP="00116A08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116A08" w:rsidRDefault="00116A08" w:rsidP="00116A08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16A08" w:rsidTr="00116A08">
        <w:trPr>
          <w:trHeight w:val="1062"/>
          <w:jc w:val="center"/>
        </w:trPr>
        <w:tc>
          <w:tcPr>
            <w:tcW w:w="3023" w:type="dxa"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ACACIO AMBROSINI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Patriota       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16A08" w:rsidTr="00116A08">
        <w:trPr>
          <w:trHeight w:val="1072"/>
          <w:jc w:val="center"/>
        </w:trPr>
        <w:tc>
          <w:tcPr>
            <w:tcW w:w="3023" w:type="dxa"/>
            <w:hideMark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16A08" w:rsidTr="00116A08">
        <w:trPr>
          <w:jc w:val="center"/>
        </w:trPr>
        <w:tc>
          <w:tcPr>
            <w:tcW w:w="3023" w:type="dxa"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DAMIANI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116A08" w:rsidRDefault="00116A0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116A08" w:rsidRDefault="00116A08" w:rsidP="00116A08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A5869" w:rsidRPr="00116A08" w:rsidRDefault="007A5869" w:rsidP="00116A08">
      <w:pPr>
        <w:rPr>
          <w:rFonts w:eastAsiaTheme="minorEastAsia"/>
        </w:rPr>
      </w:pPr>
      <w:bookmarkStart w:id="0" w:name="_GoBack"/>
      <w:bookmarkEnd w:id="0"/>
    </w:p>
    <w:sectPr w:rsidR="007A5869" w:rsidRPr="00116A08" w:rsidSect="00D1675F">
      <w:pgSz w:w="11906" w:h="16838"/>
      <w:pgMar w:top="2410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0F245B"/>
    <w:rsid w:val="00114D0B"/>
    <w:rsid w:val="00116A08"/>
    <w:rsid w:val="001A79B0"/>
    <w:rsid w:val="001E0B60"/>
    <w:rsid w:val="00211B4F"/>
    <w:rsid w:val="002409BF"/>
    <w:rsid w:val="00287D22"/>
    <w:rsid w:val="002C70A2"/>
    <w:rsid w:val="002E4FE1"/>
    <w:rsid w:val="003105C1"/>
    <w:rsid w:val="0036757D"/>
    <w:rsid w:val="003A03EE"/>
    <w:rsid w:val="00407525"/>
    <w:rsid w:val="004200B8"/>
    <w:rsid w:val="0048307D"/>
    <w:rsid w:val="004A3660"/>
    <w:rsid w:val="004C39B7"/>
    <w:rsid w:val="004D44E2"/>
    <w:rsid w:val="004E537E"/>
    <w:rsid w:val="00514D83"/>
    <w:rsid w:val="00531211"/>
    <w:rsid w:val="005324F6"/>
    <w:rsid w:val="00534E25"/>
    <w:rsid w:val="005F517C"/>
    <w:rsid w:val="00630161"/>
    <w:rsid w:val="00680AF9"/>
    <w:rsid w:val="006A40CE"/>
    <w:rsid w:val="006C48DB"/>
    <w:rsid w:val="006D52D3"/>
    <w:rsid w:val="007264C6"/>
    <w:rsid w:val="007939D2"/>
    <w:rsid w:val="007A5869"/>
    <w:rsid w:val="007A63D1"/>
    <w:rsid w:val="00812941"/>
    <w:rsid w:val="00853F22"/>
    <w:rsid w:val="00856385"/>
    <w:rsid w:val="008C6B88"/>
    <w:rsid w:val="00935B8D"/>
    <w:rsid w:val="00955302"/>
    <w:rsid w:val="00966327"/>
    <w:rsid w:val="00B04A23"/>
    <w:rsid w:val="00B852D9"/>
    <w:rsid w:val="00BF19B1"/>
    <w:rsid w:val="00C16B73"/>
    <w:rsid w:val="00D1675F"/>
    <w:rsid w:val="00DF1BE6"/>
    <w:rsid w:val="00DF74CE"/>
    <w:rsid w:val="00E365D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00D"/>
  <w15:docId w15:val="{89585705-7300-4BCA-9E35-C30D755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75F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D16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7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7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7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7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2020-05-12T15:17:00Z</cp:lastPrinted>
  <dcterms:created xsi:type="dcterms:W3CDTF">2022-03-23T13:19:00Z</dcterms:created>
  <dcterms:modified xsi:type="dcterms:W3CDTF">2022-03-28T14:17:00Z</dcterms:modified>
</cp:coreProperties>
</file>