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B6A" w:rsidRDefault="00143B6A" w:rsidP="00143B6A">
      <w:pPr>
        <w:ind w:left="3402"/>
        <w:jc w:val="both"/>
        <w:rPr>
          <w:sz w:val="24"/>
          <w:szCs w:val="24"/>
        </w:rPr>
      </w:pPr>
      <w:r>
        <w:rPr>
          <w:b/>
          <w:sz w:val="24"/>
          <w:szCs w:val="24"/>
        </w:rPr>
        <w:t>INDICAÇÃO Nº 382/2022</w:t>
      </w:r>
    </w:p>
    <w:p w:rsidR="00143B6A" w:rsidRDefault="00143B6A" w:rsidP="00143B6A">
      <w:pPr>
        <w:ind w:left="3402"/>
        <w:jc w:val="both"/>
        <w:rPr>
          <w:sz w:val="24"/>
          <w:szCs w:val="24"/>
        </w:rPr>
      </w:pPr>
    </w:p>
    <w:p w:rsidR="00143B6A" w:rsidRDefault="00143B6A" w:rsidP="00143B6A">
      <w:pPr>
        <w:pStyle w:val="Recuodecorpodetexto"/>
        <w:ind w:left="3402" w:firstLine="0"/>
        <w:rPr>
          <w:szCs w:val="24"/>
        </w:rPr>
      </w:pPr>
      <w:r>
        <w:rPr>
          <w:szCs w:val="24"/>
        </w:rPr>
        <w:t>INDICAMOS QUE UTILIZE O BARRACÃO DO BAIRRO SÃO MATEUS, LOCALIZADO NA RUA PASSO FUNDO, PARA A IMPLANTAÇÃO DA UNIDADE GANHA TEMPO DA ZONA LESTE, NO MUNICÍPIO DE SORRISO.</w:t>
      </w:r>
    </w:p>
    <w:p w:rsidR="00143B6A" w:rsidRDefault="00143B6A" w:rsidP="00143B6A">
      <w:pPr>
        <w:pStyle w:val="Recuodecorpodetexto"/>
        <w:ind w:left="3402" w:firstLine="0"/>
        <w:rPr>
          <w:bCs/>
          <w:szCs w:val="24"/>
        </w:rPr>
      </w:pPr>
      <w:r>
        <w:rPr>
          <w:bCs/>
          <w:szCs w:val="24"/>
        </w:rPr>
        <w:t xml:space="preserve"> </w:t>
      </w:r>
    </w:p>
    <w:p w:rsidR="00143B6A" w:rsidRDefault="00143B6A" w:rsidP="00143B6A">
      <w:pPr>
        <w:ind w:firstLine="3402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JANE DELALIBERA - PL </w:t>
      </w:r>
      <w:r>
        <w:rPr>
          <w:sz w:val="24"/>
          <w:szCs w:val="24"/>
        </w:rPr>
        <w:t>e vereadores abaixo assinados, com assento nesta Casa, de</w:t>
      </w:r>
      <w:r>
        <w:rPr>
          <w:bCs/>
          <w:sz w:val="24"/>
          <w:szCs w:val="24"/>
        </w:rPr>
        <w:t xml:space="preserve"> conformidade com o Artigo 115 do Regimento Interno, requerem à Mesa que este Expediente seja enviado ao Exmo. Senhor Ari </w:t>
      </w:r>
      <w:proofErr w:type="spellStart"/>
      <w:r>
        <w:rPr>
          <w:bCs/>
          <w:sz w:val="24"/>
          <w:szCs w:val="24"/>
        </w:rPr>
        <w:t>Lafin</w:t>
      </w:r>
      <w:proofErr w:type="spellEnd"/>
      <w:r>
        <w:rPr>
          <w:bCs/>
          <w:sz w:val="24"/>
          <w:szCs w:val="24"/>
        </w:rPr>
        <w:t xml:space="preserve">, Prefeito Municipal e a Secretaria Municipal de Administração, </w:t>
      </w:r>
      <w:r>
        <w:rPr>
          <w:b/>
          <w:bCs/>
          <w:sz w:val="24"/>
          <w:szCs w:val="24"/>
        </w:rPr>
        <w:t>versando sobre a necessidade da utilização do barracão do Bairro São Mateus, localizado na Rua Passo Fundo, para a implantação da unidade do Ganha Tempo da Zona Leste, no município de Sorriso.</w:t>
      </w:r>
      <w:r>
        <w:rPr>
          <w:bCs/>
          <w:sz w:val="24"/>
          <w:szCs w:val="24"/>
        </w:rPr>
        <w:t xml:space="preserve"> </w:t>
      </w:r>
    </w:p>
    <w:p w:rsidR="00143B6A" w:rsidRDefault="00143B6A" w:rsidP="00143B6A">
      <w:pPr>
        <w:pStyle w:val="NCNormalCentralizado"/>
        <w:rPr>
          <w:b/>
          <w:sz w:val="24"/>
          <w:szCs w:val="24"/>
        </w:rPr>
      </w:pPr>
    </w:p>
    <w:p w:rsidR="00143B6A" w:rsidRDefault="00143B6A" w:rsidP="00143B6A">
      <w:pPr>
        <w:pStyle w:val="NCNormalCentralizado"/>
        <w:rPr>
          <w:b/>
          <w:sz w:val="24"/>
          <w:szCs w:val="24"/>
        </w:rPr>
      </w:pPr>
    </w:p>
    <w:p w:rsidR="00143B6A" w:rsidRDefault="00143B6A" w:rsidP="00143B6A">
      <w:pPr>
        <w:pStyle w:val="NCNormalCentralizado"/>
        <w:rPr>
          <w:b/>
          <w:sz w:val="24"/>
          <w:szCs w:val="24"/>
        </w:rPr>
      </w:pPr>
      <w:r>
        <w:rPr>
          <w:b/>
          <w:sz w:val="24"/>
          <w:szCs w:val="24"/>
        </w:rPr>
        <w:t>JUSTIFICATIVAS</w:t>
      </w:r>
    </w:p>
    <w:p w:rsidR="00143B6A" w:rsidRDefault="00143B6A" w:rsidP="00143B6A">
      <w:pPr>
        <w:tabs>
          <w:tab w:val="left" w:pos="1849"/>
        </w:tabs>
        <w:ind w:firstLine="1418"/>
        <w:jc w:val="both"/>
        <w:rPr>
          <w:bCs/>
          <w:sz w:val="24"/>
          <w:szCs w:val="24"/>
        </w:rPr>
      </w:pPr>
    </w:p>
    <w:p w:rsidR="00143B6A" w:rsidRDefault="00143B6A" w:rsidP="00143B6A">
      <w:pPr>
        <w:tabs>
          <w:tab w:val="left" w:pos="1134"/>
          <w:tab w:val="left" w:pos="1849"/>
        </w:tabs>
        <w:ind w:firstLine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Considerando que este barracão já é do município, o mesmo não terá gasto com locação e construção;</w:t>
      </w:r>
    </w:p>
    <w:p w:rsidR="00143B6A" w:rsidRDefault="00143B6A" w:rsidP="00143B6A">
      <w:pPr>
        <w:tabs>
          <w:tab w:val="left" w:pos="1134"/>
          <w:tab w:val="left" w:pos="1849"/>
        </w:tabs>
        <w:ind w:firstLine="1418"/>
        <w:jc w:val="both"/>
        <w:rPr>
          <w:bCs/>
          <w:sz w:val="24"/>
          <w:szCs w:val="24"/>
        </w:rPr>
      </w:pPr>
    </w:p>
    <w:p w:rsidR="00143B6A" w:rsidRDefault="00143B6A" w:rsidP="00143B6A">
      <w:pPr>
        <w:tabs>
          <w:tab w:val="left" w:pos="1134"/>
          <w:tab w:val="left" w:pos="1849"/>
        </w:tabs>
        <w:ind w:firstLine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Considerando que este imóvel é bem localizado e atenderá todos os bairros da Zona Leste;</w:t>
      </w:r>
    </w:p>
    <w:p w:rsidR="00143B6A" w:rsidRDefault="00143B6A" w:rsidP="00143B6A">
      <w:pPr>
        <w:tabs>
          <w:tab w:val="left" w:pos="1134"/>
          <w:tab w:val="left" w:pos="1849"/>
        </w:tabs>
        <w:ind w:firstLine="1418"/>
        <w:jc w:val="both"/>
        <w:rPr>
          <w:bCs/>
          <w:sz w:val="24"/>
          <w:szCs w:val="24"/>
        </w:rPr>
      </w:pPr>
    </w:p>
    <w:p w:rsidR="00143B6A" w:rsidRDefault="00143B6A" w:rsidP="00143B6A">
      <w:pPr>
        <w:tabs>
          <w:tab w:val="left" w:pos="1134"/>
          <w:tab w:val="left" w:pos="1849"/>
        </w:tabs>
        <w:ind w:firstLine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Considerando que é uma reivindicação dos moradores da Zona Leste;</w:t>
      </w:r>
    </w:p>
    <w:p w:rsidR="00143B6A" w:rsidRDefault="00143B6A" w:rsidP="00143B6A">
      <w:pPr>
        <w:tabs>
          <w:tab w:val="left" w:pos="1134"/>
          <w:tab w:val="left" w:pos="1849"/>
        </w:tabs>
        <w:ind w:firstLine="1418"/>
        <w:jc w:val="both"/>
        <w:rPr>
          <w:bCs/>
          <w:sz w:val="24"/>
          <w:szCs w:val="24"/>
        </w:rPr>
      </w:pPr>
    </w:p>
    <w:p w:rsidR="00143B6A" w:rsidRDefault="00143B6A" w:rsidP="00143B6A">
      <w:pPr>
        <w:tabs>
          <w:tab w:val="left" w:pos="1134"/>
          <w:tab w:val="left" w:pos="1849"/>
        </w:tabs>
        <w:ind w:firstLine="1418"/>
        <w:jc w:val="both"/>
        <w:rPr>
          <w:bCs/>
          <w:sz w:val="24"/>
          <w:szCs w:val="24"/>
        </w:rPr>
      </w:pPr>
    </w:p>
    <w:p w:rsidR="00143B6A" w:rsidRDefault="00143B6A" w:rsidP="00143B6A">
      <w:pPr>
        <w:tabs>
          <w:tab w:val="left" w:pos="1134"/>
          <w:tab w:val="left" w:pos="1849"/>
        </w:tabs>
        <w:ind w:firstLine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Câmara Municipal de Sorriso, Estado do Mato Grosso, em 29 de abril de 2022.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2835"/>
        <w:gridCol w:w="2835"/>
      </w:tblGrid>
      <w:tr w:rsidR="00143B6A" w:rsidTr="00143B6A">
        <w:tc>
          <w:tcPr>
            <w:tcW w:w="2834" w:type="dxa"/>
          </w:tcPr>
          <w:p w:rsidR="00143B6A" w:rsidRDefault="00143B6A">
            <w:pPr>
              <w:tabs>
                <w:tab w:val="left" w:pos="3309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143B6A" w:rsidRDefault="00143B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143B6A" w:rsidRDefault="00143B6A">
            <w:pPr>
              <w:tabs>
                <w:tab w:val="left" w:pos="3309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143B6A" w:rsidRDefault="00143B6A" w:rsidP="00143B6A">
      <w:pPr>
        <w:rPr>
          <w:sz w:val="22"/>
          <w:szCs w:val="22"/>
        </w:rPr>
      </w:pPr>
    </w:p>
    <w:p w:rsidR="00143B6A" w:rsidRDefault="00143B6A" w:rsidP="00143B6A">
      <w:pPr>
        <w:rPr>
          <w:sz w:val="22"/>
          <w:szCs w:val="22"/>
        </w:rPr>
      </w:pPr>
    </w:p>
    <w:p w:rsidR="00143B6A" w:rsidRDefault="00143B6A" w:rsidP="00143B6A">
      <w:pPr>
        <w:rPr>
          <w:sz w:val="22"/>
          <w:szCs w:val="22"/>
        </w:rPr>
      </w:pPr>
    </w:p>
    <w:tbl>
      <w:tblPr>
        <w:tblStyle w:val="Tabelacomgrade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1764"/>
        <w:gridCol w:w="2588"/>
        <w:gridCol w:w="2515"/>
        <w:gridCol w:w="2455"/>
        <w:gridCol w:w="210"/>
      </w:tblGrid>
      <w:tr w:rsidR="00143B6A" w:rsidTr="00143B6A">
        <w:trPr>
          <w:gridAfter w:val="1"/>
          <w:wAfter w:w="210" w:type="dxa"/>
          <w:trHeight w:val="1185"/>
          <w:jc w:val="center"/>
        </w:trPr>
        <w:tc>
          <w:tcPr>
            <w:tcW w:w="2405" w:type="dxa"/>
            <w:gridSpan w:val="2"/>
          </w:tcPr>
          <w:p w:rsidR="00143B6A" w:rsidRDefault="00143B6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JANE DELALIBERA</w:t>
            </w:r>
          </w:p>
          <w:p w:rsidR="00143B6A" w:rsidRDefault="00143B6A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Vereadora PL</w:t>
            </w:r>
          </w:p>
          <w:p w:rsidR="00143B6A" w:rsidRDefault="00143B6A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88" w:type="dxa"/>
            <w:hideMark/>
          </w:tcPr>
          <w:p w:rsidR="00143B6A" w:rsidRDefault="00143B6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DIOGO KRIGUER</w:t>
            </w:r>
          </w:p>
          <w:p w:rsidR="00143B6A" w:rsidRDefault="00143B6A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Vereador PSDB</w:t>
            </w:r>
          </w:p>
        </w:tc>
        <w:tc>
          <w:tcPr>
            <w:tcW w:w="2515" w:type="dxa"/>
          </w:tcPr>
          <w:p w:rsidR="00143B6A" w:rsidRDefault="00143B6A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IAGO MELLA</w:t>
            </w:r>
          </w:p>
          <w:p w:rsidR="00143B6A" w:rsidRDefault="00143B6A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Podemos</w:t>
            </w:r>
          </w:p>
          <w:p w:rsidR="00143B6A" w:rsidRDefault="00143B6A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455" w:type="dxa"/>
          </w:tcPr>
          <w:p w:rsidR="00143B6A" w:rsidRDefault="00143B6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DAMIANI</w:t>
            </w:r>
          </w:p>
          <w:p w:rsidR="00143B6A" w:rsidRDefault="00143B6A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PSDB</w:t>
            </w:r>
          </w:p>
          <w:p w:rsidR="00143B6A" w:rsidRDefault="00143B6A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143B6A" w:rsidRDefault="00143B6A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143B6A" w:rsidRDefault="00143B6A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143B6A" w:rsidRDefault="00143B6A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143B6A" w:rsidTr="00143B6A">
        <w:trPr>
          <w:gridAfter w:val="1"/>
          <w:wAfter w:w="210" w:type="dxa"/>
          <w:trHeight w:val="859"/>
          <w:jc w:val="center"/>
        </w:trPr>
        <w:tc>
          <w:tcPr>
            <w:tcW w:w="2405" w:type="dxa"/>
            <w:gridSpan w:val="2"/>
          </w:tcPr>
          <w:p w:rsidR="00143B6A" w:rsidRDefault="00143B6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CELSO KOZAK</w:t>
            </w:r>
          </w:p>
          <w:p w:rsidR="00143B6A" w:rsidRDefault="00143B6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PSDB</w:t>
            </w:r>
          </w:p>
          <w:p w:rsidR="00143B6A" w:rsidRDefault="00143B6A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88" w:type="dxa"/>
          </w:tcPr>
          <w:p w:rsidR="00143B6A" w:rsidRDefault="00143B6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RODRIGO MACHADO</w:t>
            </w:r>
          </w:p>
          <w:p w:rsidR="00143B6A" w:rsidRDefault="00143B6A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PSDB</w:t>
            </w:r>
          </w:p>
          <w:p w:rsidR="00143B6A" w:rsidRDefault="00143B6A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15" w:type="dxa"/>
          </w:tcPr>
          <w:p w:rsidR="00143B6A" w:rsidRDefault="00143B6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ACACIO AMBROSINI</w:t>
            </w:r>
          </w:p>
          <w:p w:rsidR="00143B6A" w:rsidRDefault="00143B6A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Republicanos</w:t>
            </w:r>
          </w:p>
          <w:p w:rsidR="00143B6A" w:rsidRDefault="00143B6A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455" w:type="dxa"/>
          </w:tcPr>
          <w:p w:rsidR="00143B6A" w:rsidRDefault="00143B6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MARLON ZANELLA</w:t>
            </w:r>
          </w:p>
          <w:p w:rsidR="00143B6A" w:rsidRDefault="00143B6A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MDB</w:t>
            </w:r>
          </w:p>
          <w:p w:rsidR="00143B6A" w:rsidRDefault="00143B6A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143B6A" w:rsidRDefault="00143B6A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143B6A" w:rsidRDefault="00143B6A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143B6A" w:rsidRDefault="00143B6A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143B6A" w:rsidTr="00143B6A">
        <w:trPr>
          <w:gridBefore w:val="1"/>
          <w:wBefore w:w="641" w:type="dxa"/>
          <w:jc w:val="center"/>
        </w:trPr>
        <w:tc>
          <w:tcPr>
            <w:tcW w:w="4352" w:type="dxa"/>
            <w:gridSpan w:val="2"/>
            <w:hideMark/>
          </w:tcPr>
          <w:p w:rsidR="00143B6A" w:rsidRDefault="00143B6A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WANDERLEY PAULO</w:t>
            </w:r>
          </w:p>
          <w:p w:rsidR="00143B6A" w:rsidRDefault="00143B6A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Vereador Progressistas</w:t>
            </w:r>
          </w:p>
        </w:tc>
        <w:tc>
          <w:tcPr>
            <w:tcW w:w="5180" w:type="dxa"/>
            <w:gridSpan w:val="3"/>
            <w:hideMark/>
          </w:tcPr>
          <w:p w:rsidR="00143B6A" w:rsidRDefault="00143B6A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ZÉ DA PANTANAL</w:t>
            </w:r>
          </w:p>
          <w:p w:rsidR="00143B6A" w:rsidRDefault="00143B6A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Vereador MDB</w:t>
            </w:r>
          </w:p>
        </w:tc>
      </w:tr>
    </w:tbl>
    <w:p w:rsidR="000771B4" w:rsidRPr="00143B6A" w:rsidRDefault="000771B4" w:rsidP="00143B6A">
      <w:bookmarkStart w:id="0" w:name="_GoBack"/>
      <w:bookmarkEnd w:id="0"/>
    </w:p>
    <w:sectPr w:rsidR="000771B4" w:rsidRPr="00143B6A" w:rsidSect="0050054B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D0"/>
    <w:rsid w:val="00036103"/>
    <w:rsid w:val="000771B4"/>
    <w:rsid w:val="000B0E03"/>
    <w:rsid w:val="00143B6A"/>
    <w:rsid w:val="001D0647"/>
    <w:rsid w:val="0039001F"/>
    <w:rsid w:val="003C3AB6"/>
    <w:rsid w:val="004E37A5"/>
    <w:rsid w:val="0050054B"/>
    <w:rsid w:val="005229D0"/>
    <w:rsid w:val="00537759"/>
    <w:rsid w:val="008C79C5"/>
    <w:rsid w:val="00995053"/>
    <w:rsid w:val="00A27A4C"/>
    <w:rsid w:val="00B80F88"/>
    <w:rsid w:val="00DC0D1D"/>
    <w:rsid w:val="00F17956"/>
    <w:rsid w:val="00F528F8"/>
    <w:rsid w:val="00FA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2379"/>
  <w15:chartTrackingRefBased/>
  <w15:docId w15:val="{1D3488C9-B9CA-4237-B74E-0F5A3138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5229D0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229D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229D0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2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Fernando Gaspar</cp:lastModifiedBy>
  <cp:revision>50</cp:revision>
  <dcterms:created xsi:type="dcterms:W3CDTF">2022-04-29T12:25:00Z</dcterms:created>
  <dcterms:modified xsi:type="dcterms:W3CDTF">2022-05-02T11:45:00Z</dcterms:modified>
</cp:coreProperties>
</file>