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F9" w:rsidRPr="0085202F" w:rsidRDefault="00D774BB" w:rsidP="0085202F">
      <w:pPr>
        <w:tabs>
          <w:tab w:val="left" w:pos="2340"/>
        </w:tabs>
        <w:spacing w:line="240" w:lineRule="auto"/>
        <w:ind w:firstLine="3420"/>
        <w:jc w:val="both"/>
        <w:rPr>
          <w:b/>
          <w:szCs w:val="24"/>
        </w:rPr>
      </w:pPr>
      <w:r w:rsidRPr="0085202F">
        <w:rPr>
          <w:b/>
          <w:szCs w:val="24"/>
        </w:rPr>
        <w:t>REQUERIMENTO Nº</w:t>
      </w:r>
      <w:r w:rsidR="0085202F" w:rsidRPr="0085202F">
        <w:rPr>
          <w:b/>
          <w:szCs w:val="24"/>
        </w:rPr>
        <w:t xml:space="preserve"> 123</w:t>
      </w:r>
      <w:r w:rsidRPr="0085202F">
        <w:rPr>
          <w:b/>
          <w:szCs w:val="24"/>
        </w:rPr>
        <w:t>/2022</w:t>
      </w:r>
    </w:p>
    <w:p w:rsidR="003618F9" w:rsidRDefault="003618F9" w:rsidP="0085202F">
      <w:pPr>
        <w:spacing w:line="240" w:lineRule="auto"/>
        <w:ind w:firstLine="3420"/>
        <w:jc w:val="both"/>
        <w:rPr>
          <w:szCs w:val="24"/>
        </w:rPr>
      </w:pPr>
    </w:p>
    <w:p w:rsidR="0085202F" w:rsidRPr="0085202F" w:rsidRDefault="0085202F" w:rsidP="0085202F">
      <w:pPr>
        <w:spacing w:line="240" w:lineRule="auto"/>
        <w:ind w:firstLine="3420"/>
        <w:jc w:val="both"/>
        <w:rPr>
          <w:szCs w:val="24"/>
        </w:rPr>
      </w:pPr>
    </w:p>
    <w:p w:rsidR="00F55363" w:rsidRPr="0085202F" w:rsidRDefault="00D774BB" w:rsidP="0085202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b/>
          <w:szCs w:val="24"/>
        </w:rPr>
      </w:pPr>
      <w:r w:rsidRPr="0085202F">
        <w:rPr>
          <w:b/>
          <w:bCs/>
          <w:color w:val="000000"/>
          <w:szCs w:val="24"/>
        </w:rPr>
        <w:t xml:space="preserve">DAMIANI – PSBD </w:t>
      </w:r>
      <w:r w:rsidRPr="0085202F">
        <w:rPr>
          <w:bCs/>
          <w:color w:val="000000"/>
          <w:szCs w:val="24"/>
        </w:rPr>
        <w:t>e</w:t>
      </w:r>
      <w:r w:rsidRPr="0085202F">
        <w:rPr>
          <w:szCs w:val="24"/>
        </w:rPr>
        <w:t xml:space="preserve"> vereadores abaixo assinados, com assento nesta Casa, em conformidade com os artigos 118 e 121, do Regimento Interno, no cumprimento do dever, REQUEREM à Mesa, ouvido o Soberano Plenário, que seja realizada </w:t>
      </w:r>
      <w:r w:rsidRPr="0085202F">
        <w:rPr>
          <w:b/>
          <w:szCs w:val="24"/>
        </w:rPr>
        <w:t xml:space="preserve">Audiência Pública, no dia </w:t>
      </w:r>
      <w:r w:rsidR="008322BD" w:rsidRPr="0085202F">
        <w:rPr>
          <w:b/>
          <w:szCs w:val="24"/>
        </w:rPr>
        <w:t>15</w:t>
      </w:r>
      <w:r w:rsidRPr="0085202F">
        <w:rPr>
          <w:b/>
          <w:szCs w:val="24"/>
        </w:rPr>
        <w:t xml:space="preserve"> de </w:t>
      </w:r>
      <w:r w:rsidR="008322BD" w:rsidRPr="0085202F">
        <w:rPr>
          <w:b/>
          <w:szCs w:val="24"/>
        </w:rPr>
        <w:t>junho</w:t>
      </w:r>
      <w:r w:rsidRPr="0085202F">
        <w:rPr>
          <w:b/>
          <w:szCs w:val="24"/>
        </w:rPr>
        <w:t xml:space="preserve"> de 2022, às 19 horas, no Plenário da Câmara Municipal, para </w:t>
      </w:r>
      <w:r w:rsidRPr="0085202F">
        <w:rPr>
          <w:b/>
          <w:szCs w:val="24"/>
        </w:rPr>
        <w:t>debater com os poderes constituídos e sociedade em geral</w:t>
      </w:r>
      <w:r w:rsidRPr="0085202F">
        <w:rPr>
          <w:b/>
          <w:szCs w:val="24"/>
        </w:rPr>
        <w:t xml:space="preserve"> acerca d</w:t>
      </w:r>
      <w:r w:rsidR="008322BD" w:rsidRPr="0085202F">
        <w:rPr>
          <w:b/>
          <w:szCs w:val="24"/>
        </w:rPr>
        <w:t>a acessibilidade para pessoas com deficiência no município de Sorriso/MT.</w:t>
      </w:r>
    </w:p>
    <w:p w:rsidR="003618F9" w:rsidRDefault="003618F9" w:rsidP="0085202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b/>
          <w:szCs w:val="24"/>
        </w:rPr>
      </w:pPr>
    </w:p>
    <w:p w:rsidR="0085202F" w:rsidRPr="0085202F" w:rsidRDefault="0085202F" w:rsidP="0085202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b/>
          <w:szCs w:val="24"/>
        </w:rPr>
      </w:pPr>
    </w:p>
    <w:p w:rsidR="00F87273" w:rsidRPr="0085202F" w:rsidRDefault="00D774BB" w:rsidP="0085202F">
      <w:pPr>
        <w:spacing w:after="0" w:line="240" w:lineRule="auto"/>
        <w:jc w:val="center"/>
        <w:rPr>
          <w:b/>
          <w:szCs w:val="24"/>
        </w:rPr>
      </w:pPr>
      <w:r w:rsidRPr="0085202F">
        <w:rPr>
          <w:b/>
          <w:szCs w:val="24"/>
        </w:rPr>
        <w:t>JUSTIFICATIVAS</w:t>
      </w:r>
    </w:p>
    <w:p w:rsidR="00B95AD4" w:rsidRPr="0085202F" w:rsidRDefault="00B95AD4" w:rsidP="0085202F">
      <w:pPr>
        <w:spacing w:after="0" w:line="240" w:lineRule="auto"/>
        <w:jc w:val="center"/>
        <w:rPr>
          <w:b/>
          <w:szCs w:val="24"/>
        </w:rPr>
      </w:pPr>
    </w:p>
    <w:p w:rsidR="00B95AD4" w:rsidRPr="0085202F" w:rsidRDefault="00D774BB" w:rsidP="0085202F">
      <w:pPr>
        <w:spacing w:after="0" w:line="240" w:lineRule="auto"/>
        <w:ind w:firstLine="1418"/>
        <w:jc w:val="both"/>
        <w:rPr>
          <w:szCs w:val="24"/>
        </w:rPr>
      </w:pPr>
      <w:r w:rsidRPr="0085202F">
        <w:rPr>
          <w:szCs w:val="24"/>
        </w:rPr>
        <w:t>Co</w:t>
      </w:r>
      <w:r w:rsidRPr="0085202F">
        <w:rPr>
          <w:szCs w:val="24"/>
        </w:rPr>
        <w:t>nsiderando que a</w:t>
      </w:r>
      <w:r w:rsidRPr="0085202F">
        <w:rPr>
          <w:szCs w:val="24"/>
        </w:rPr>
        <w:t xml:space="preserve"> acessibilidade é direito que garante à pessoa com deficiência ou com mobilidade reduzida viver de forma independente e exercer seus direitos de cidadania e de participação social</w:t>
      </w:r>
      <w:r w:rsidRPr="0085202F">
        <w:rPr>
          <w:szCs w:val="24"/>
        </w:rPr>
        <w:t>,</w:t>
      </w:r>
      <w:r w:rsidRPr="0085202F">
        <w:rPr>
          <w:szCs w:val="24"/>
        </w:rPr>
        <w:t xml:space="preserve"> constituindo um atributo essencial do ambiente que garante </w:t>
      </w:r>
      <w:r w:rsidRPr="0085202F">
        <w:rPr>
          <w:szCs w:val="24"/>
        </w:rPr>
        <w:t xml:space="preserve">a melhoria </w:t>
      </w:r>
      <w:r w:rsidRPr="0085202F">
        <w:rPr>
          <w:szCs w:val="24"/>
        </w:rPr>
        <w:t>da qualidade de vida destes;</w:t>
      </w:r>
    </w:p>
    <w:p w:rsidR="00B95AD4" w:rsidRPr="0085202F" w:rsidRDefault="00B95AD4" w:rsidP="0085202F">
      <w:pPr>
        <w:spacing w:after="0" w:line="240" w:lineRule="auto"/>
        <w:jc w:val="both"/>
        <w:rPr>
          <w:szCs w:val="24"/>
        </w:rPr>
      </w:pPr>
    </w:p>
    <w:p w:rsidR="00F01010" w:rsidRPr="0085202F" w:rsidRDefault="00D774BB" w:rsidP="0085202F">
      <w:pPr>
        <w:spacing w:after="0" w:line="240" w:lineRule="auto"/>
        <w:jc w:val="both"/>
        <w:rPr>
          <w:szCs w:val="24"/>
        </w:rPr>
      </w:pPr>
      <w:r w:rsidRPr="0085202F">
        <w:rPr>
          <w:szCs w:val="24"/>
        </w:rPr>
        <w:tab/>
      </w:r>
      <w:r w:rsidRPr="0085202F">
        <w:rPr>
          <w:szCs w:val="24"/>
        </w:rPr>
        <w:tab/>
        <w:t>Considerando que as</w:t>
      </w:r>
      <w:r w:rsidRPr="0085202F">
        <w:rPr>
          <w:szCs w:val="24"/>
        </w:rPr>
        <w:t xml:space="preserve"> políticas públicas voltadas às pessoas portadoras de deficiência começaram a se tornar mais efetivas no Brasil apenas na década de 1980. Isso foi possível principalmente pela pressão do movimen</w:t>
      </w:r>
      <w:r w:rsidRPr="0085202F">
        <w:rPr>
          <w:szCs w:val="24"/>
        </w:rPr>
        <w:t>to social, que se fortaleceu depois que a Organização das Nações Unidas (ONU) proclamou o ano de 1981 como o “Ano Internacional da Pessoa Deficiente”</w:t>
      </w:r>
      <w:r w:rsidRPr="0085202F">
        <w:rPr>
          <w:szCs w:val="24"/>
        </w:rPr>
        <w:t xml:space="preserve"> e o</w:t>
      </w:r>
      <w:r w:rsidRPr="0085202F">
        <w:rPr>
          <w:szCs w:val="24"/>
        </w:rPr>
        <w:t xml:space="preserve"> objetivo foi chamar a atenção do mundo para a situação em que essas pessoas passam, vivendo em um mund</w:t>
      </w:r>
      <w:r w:rsidRPr="0085202F">
        <w:rPr>
          <w:szCs w:val="24"/>
        </w:rPr>
        <w:t>o que não era adaptado para as suas necessidades especiai</w:t>
      </w:r>
      <w:r w:rsidRPr="0085202F">
        <w:rPr>
          <w:szCs w:val="24"/>
        </w:rPr>
        <w:t>s;</w:t>
      </w:r>
    </w:p>
    <w:p w:rsidR="00F01010" w:rsidRPr="0085202F" w:rsidRDefault="00F01010" w:rsidP="0085202F">
      <w:pPr>
        <w:spacing w:after="0" w:line="240" w:lineRule="auto"/>
        <w:jc w:val="both"/>
        <w:rPr>
          <w:szCs w:val="24"/>
        </w:rPr>
      </w:pPr>
    </w:p>
    <w:p w:rsidR="00F01010" w:rsidRPr="0085202F" w:rsidRDefault="00D774BB" w:rsidP="0085202F">
      <w:pPr>
        <w:spacing w:after="0" w:line="240" w:lineRule="auto"/>
        <w:jc w:val="both"/>
        <w:rPr>
          <w:szCs w:val="24"/>
        </w:rPr>
      </w:pPr>
      <w:r w:rsidRPr="0085202F">
        <w:rPr>
          <w:szCs w:val="24"/>
        </w:rPr>
        <w:tab/>
      </w:r>
      <w:r w:rsidRPr="0085202F">
        <w:rPr>
          <w:szCs w:val="24"/>
        </w:rPr>
        <w:tab/>
        <w:t>Considerando que a</w:t>
      </w:r>
      <w:r w:rsidRPr="0085202F">
        <w:rPr>
          <w:szCs w:val="24"/>
        </w:rPr>
        <w:t xml:space="preserve"> partir de então, a questão da acessibili</w:t>
      </w:r>
      <w:r w:rsidR="008322BD" w:rsidRPr="0085202F">
        <w:rPr>
          <w:szCs w:val="24"/>
        </w:rPr>
        <w:t>dade foi ganhando mais espaço e</w:t>
      </w:r>
      <w:r w:rsidRPr="0085202F">
        <w:rPr>
          <w:szCs w:val="24"/>
        </w:rPr>
        <w:t xml:space="preserve"> com a Constituição de 1988, foram estabelecidas no Brasil os direitos para as pessoas deficientes. A p</w:t>
      </w:r>
      <w:r w:rsidRPr="0085202F">
        <w:rPr>
          <w:szCs w:val="24"/>
        </w:rPr>
        <w:t>rimeira legislação nacional que estabeleceu diretrizes para as políticas públicas voltadas ao portador de deficiência física foi criada em 1989, como forma a integrar as pessoas na sociedade com base na cidadania e nos direitos humanos</w:t>
      </w:r>
      <w:r w:rsidRPr="0085202F">
        <w:rPr>
          <w:szCs w:val="24"/>
        </w:rPr>
        <w:t>;</w:t>
      </w:r>
    </w:p>
    <w:p w:rsidR="00F01010" w:rsidRPr="0085202F" w:rsidRDefault="00D774BB" w:rsidP="0085202F">
      <w:pPr>
        <w:spacing w:after="0" w:line="240" w:lineRule="auto"/>
        <w:jc w:val="both"/>
        <w:rPr>
          <w:szCs w:val="24"/>
        </w:rPr>
      </w:pPr>
      <w:r w:rsidRPr="0085202F">
        <w:rPr>
          <w:szCs w:val="24"/>
        </w:rPr>
        <w:tab/>
      </w:r>
    </w:p>
    <w:p w:rsidR="008322BD" w:rsidRPr="0085202F" w:rsidRDefault="00D774BB" w:rsidP="0085202F">
      <w:pPr>
        <w:spacing w:after="0" w:line="240" w:lineRule="auto"/>
        <w:jc w:val="both"/>
        <w:rPr>
          <w:szCs w:val="24"/>
        </w:rPr>
      </w:pPr>
      <w:r w:rsidRPr="0085202F">
        <w:rPr>
          <w:szCs w:val="24"/>
        </w:rPr>
        <w:tab/>
      </w:r>
      <w:r w:rsidRPr="0085202F">
        <w:rPr>
          <w:szCs w:val="24"/>
        </w:rPr>
        <w:tab/>
      </w:r>
      <w:r w:rsidRPr="0085202F">
        <w:rPr>
          <w:szCs w:val="24"/>
        </w:rPr>
        <w:t>Considerando qu</w:t>
      </w:r>
      <w:r w:rsidRPr="0085202F">
        <w:rPr>
          <w:szCs w:val="24"/>
        </w:rPr>
        <w:t>e ao longo dos anos, as cidades foram sendo construídas sem considerar a adversidade humana e se perpetuaram inacessíveis, física e sensorialmente, a todos àqueles que vivenciam alguma forma de incapacidade de locomoção ou comunicação, sejam elas temporári</w:t>
      </w:r>
      <w:r w:rsidRPr="0085202F">
        <w:rPr>
          <w:szCs w:val="24"/>
        </w:rPr>
        <w:t>as ou permanentes;</w:t>
      </w:r>
    </w:p>
    <w:p w:rsidR="008322BD" w:rsidRPr="0085202F" w:rsidRDefault="008322BD" w:rsidP="0085202F">
      <w:pPr>
        <w:spacing w:after="0" w:line="240" w:lineRule="auto"/>
        <w:jc w:val="both"/>
        <w:rPr>
          <w:szCs w:val="24"/>
        </w:rPr>
      </w:pPr>
    </w:p>
    <w:p w:rsidR="00B95AD4" w:rsidRPr="0085202F" w:rsidRDefault="00D774BB" w:rsidP="0085202F">
      <w:pPr>
        <w:spacing w:after="0" w:line="240" w:lineRule="auto"/>
        <w:jc w:val="both"/>
        <w:rPr>
          <w:szCs w:val="24"/>
        </w:rPr>
      </w:pPr>
      <w:r w:rsidRPr="0085202F">
        <w:rPr>
          <w:szCs w:val="24"/>
        </w:rPr>
        <w:tab/>
      </w:r>
      <w:r w:rsidRPr="0085202F">
        <w:rPr>
          <w:szCs w:val="24"/>
        </w:rPr>
        <w:tab/>
        <w:t xml:space="preserve">Considerando que </w:t>
      </w:r>
      <w:r w:rsidR="00F01010" w:rsidRPr="0085202F">
        <w:rPr>
          <w:szCs w:val="24"/>
        </w:rPr>
        <w:t>no ano de 2000, entrou em vigor a</w:t>
      </w:r>
      <w:r w:rsidRPr="0085202F">
        <w:rPr>
          <w:szCs w:val="24"/>
        </w:rPr>
        <w:t xml:space="preserve"> Lei </w:t>
      </w:r>
      <w:r w:rsidRPr="0085202F">
        <w:rPr>
          <w:szCs w:val="24"/>
        </w:rPr>
        <w:t xml:space="preserve">Federal </w:t>
      </w:r>
      <w:r w:rsidRPr="0085202F">
        <w:rPr>
          <w:szCs w:val="24"/>
        </w:rPr>
        <w:t>n</w:t>
      </w:r>
      <w:r w:rsidRPr="0085202F">
        <w:rPr>
          <w:szCs w:val="24"/>
        </w:rPr>
        <w:t>ֻ</w:t>
      </w:r>
      <w:r w:rsidRPr="0085202F">
        <w:rPr>
          <w:szCs w:val="24"/>
        </w:rPr>
        <w:t>º</w:t>
      </w:r>
      <w:r w:rsidR="00C539F4" w:rsidRPr="0085202F">
        <w:rPr>
          <w:szCs w:val="24"/>
        </w:rPr>
        <w:t xml:space="preserve"> </w:t>
      </w:r>
      <w:r w:rsidRPr="0085202F">
        <w:rPr>
          <w:szCs w:val="24"/>
        </w:rPr>
        <w:t>1</w:t>
      </w:r>
      <w:r w:rsidRPr="0085202F">
        <w:rPr>
          <w:szCs w:val="24"/>
        </w:rPr>
        <w:t>0.098/2000 – Lei da Acessibilidade</w:t>
      </w:r>
      <w:r w:rsidRPr="0085202F">
        <w:rPr>
          <w:szCs w:val="24"/>
        </w:rPr>
        <w:t xml:space="preserve">, </w:t>
      </w:r>
      <w:r w:rsidR="00F01010" w:rsidRPr="0085202F">
        <w:rPr>
          <w:szCs w:val="24"/>
        </w:rPr>
        <w:t xml:space="preserve">que </w:t>
      </w:r>
      <w:r w:rsidRPr="0085202F">
        <w:rPr>
          <w:szCs w:val="24"/>
        </w:rPr>
        <w:t xml:space="preserve">estabelece normas gerais e critérios básicos para a promoção da acessibilidade das pessoas com deficiência ou com mobilidade </w:t>
      </w:r>
      <w:r w:rsidRPr="0085202F">
        <w:rPr>
          <w:szCs w:val="24"/>
        </w:rPr>
        <w:t>reduzida nas edificações públicas ou privadas de uso coletivo, logradouro</w:t>
      </w:r>
      <w:r w:rsidRPr="0085202F">
        <w:rPr>
          <w:szCs w:val="24"/>
        </w:rPr>
        <w:t>s, dentre outros;</w:t>
      </w:r>
    </w:p>
    <w:p w:rsidR="008322BD" w:rsidRPr="0085202F" w:rsidRDefault="008322BD" w:rsidP="0085202F">
      <w:pPr>
        <w:spacing w:after="0" w:line="240" w:lineRule="auto"/>
        <w:jc w:val="both"/>
        <w:rPr>
          <w:szCs w:val="24"/>
        </w:rPr>
      </w:pPr>
    </w:p>
    <w:p w:rsidR="00B521F4" w:rsidRPr="0085202F" w:rsidRDefault="00D774BB" w:rsidP="0085202F">
      <w:pPr>
        <w:spacing w:after="0" w:line="240" w:lineRule="auto"/>
        <w:jc w:val="both"/>
        <w:rPr>
          <w:szCs w:val="24"/>
        </w:rPr>
      </w:pPr>
      <w:r w:rsidRPr="0085202F">
        <w:rPr>
          <w:szCs w:val="24"/>
        </w:rPr>
        <w:tab/>
      </w:r>
      <w:r w:rsidRPr="0085202F">
        <w:rPr>
          <w:szCs w:val="24"/>
        </w:rPr>
        <w:tab/>
      </w:r>
      <w:r w:rsidR="00F01010" w:rsidRPr="0085202F">
        <w:rPr>
          <w:szCs w:val="24"/>
        </w:rPr>
        <w:t xml:space="preserve">Considerando que é necessário a adoção de políticas públicas </w:t>
      </w:r>
      <w:r w:rsidRPr="0085202F">
        <w:rPr>
          <w:szCs w:val="24"/>
        </w:rPr>
        <w:t>a desenvolver açõe</w:t>
      </w:r>
      <w:r w:rsidRPr="0085202F">
        <w:rPr>
          <w:szCs w:val="24"/>
        </w:rPr>
        <w:t xml:space="preserve">s que garantam a acessibilidade </w:t>
      </w:r>
      <w:r w:rsidRPr="0085202F">
        <w:rPr>
          <w:szCs w:val="24"/>
        </w:rPr>
        <w:t>para pessoas com restrição de mobilidade aos sistem</w:t>
      </w:r>
      <w:r w:rsidRPr="0085202F">
        <w:rPr>
          <w:szCs w:val="24"/>
        </w:rPr>
        <w:t xml:space="preserve">as de transportes, equipamentos </w:t>
      </w:r>
      <w:r w:rsidRPr="0085202F">
        <w:rPr>
          <w:szCs w:val="24"/>
        </w:rPr>
        <w:t>urbanos e a circulação em áreas públicas</w:t>
      </w:r>
      <w:r w:rsidR="00F01010" w:rsidRPr="0085202F">
        <w:rPr>
          <w:szCs w:val="24"/>
        </w:rPr>
        <w:t>, incluindo-os</w:t>
      </w:r>
      <w:r w:rsidRPr="0085202F">
        <w:rPr>
          <w:szCs w:val="24"/>
        </w:rPr>
        <w:t xml:space="preserve"> no processo de construção </w:t>
      </w:r>
      <w:r w:rsidRPr="0085202F">
        <w:rPr>
          <w:szCs w:val="24"/>
        </w:rPr>
        <w:t xml:space="preserve">das cidades </w:t>
      </w:r>
      <w:r w:rsidR="008322BD" w:rsidRPr="0085202F">
        <w:rPr>
          <w:szCs w:val="24"/>
        </w:rPr>
        <w:t xml:space="preserve">para garantir o </w:t>
      </w:r>
      <w:r w:rsidRPr="0085202F">
        <w:rPr>
          <w:szCs w:val="24"/>
        </w:rPr>
        <w:t>acesso universal ao</w:t>
      </w:r>
      <w:r w:rsidR="008322BD" w:rsidRPr="0085202F">
        <w:rPr>
          <w:szCs w:val="24"/>
        </w:rPr>
        <w:t>s</w:t>
      </w:r>
      <w:r w:rsidRPr="0085202F">
        <w:rPr>
          <w:szCs w:val="24"/>
        </w:rPr>
        <w:t xml:space="preserve"> espaço</w:t>
      </w:r>
      <w:r w:rsidR="008322BD" w:rsidRPr="0085202F">
        <w:rPr>
          <w:szCs w:val="24"/>
        </w:rPr>
        <w:t>s</w:t>
      </w:r>
      <w:r w:rsidRPr="0085202F">
        <w:rPr>
          <w:szCs w:val="24"/>
        </w:rPr>
        <w:t xml:space="preserve"> público</w:t>
      </w:r>
      <w:r w:rsidR="008322BD" w:rsidRPr="0085202F">
        <w:rPr>
          <w:szCs w:val="24"/>
        </w:rPr>
        <w:t>s</w:t>
      </w:r>
      <w:r w:rsidRPr="0085202F">
        <w:rPr>
          <w:szCs w:val="24"/>
        </w:rPr>
        <w:t>;</w:t>
      </w:r>
    </w:p>
    <w:p w:rsidR="00B521F4" w:rsidRPr="0085202F" w:rsidRDefault="00B521F4" w:rsidP="0085202F">
      <w:pPr>
        <w:spacing w:after="0" w:line="240" w:lineRule="auto"/>
        <w:ind w:firstLine="1418"/>
        <w:jc w:val="both"/>
        <w:rPr>
          <w:szCs w:val="24"/>
        </w:rPr>
      </w:pPr>
    </w:p>
    <w:p w:rsidR="002A1763" w:rsidRPr="0085202F" w:rsidRDefault="00D774BB" w:rsidP="0085202F">
      <w:pPr>
        <w:spacing w:after="0" w:line="240" w:lineRule="auto"/>
        <w:ind w:firstLine="1418"/>
        <w:jc w:val="both"/>
        <w:rPr>
          <w:szCs w:val="24"/>
        </w:rPr>
      </w:pPr>
      <w:r w:rsidRPr="0085202F">
        <w:rPr>
          <w:szCs w:val="24"/>
        </w:rPr>
        <w:lastRenderedPageBreak/>
        <w:t>Considerando</w:t>
      </w:r>
      <w:r w:rsidR="00F01010" w:rsidRPr="0085202F">
        <w:rPr>
          <w:szCs w:val="24"/>
        </w:rPr>
        <w:t xml:space="preserve"> que a</w:t>
      </w:r>
      <w:bookmarkStart w:id="0" w:name="_GoBack"/>
      <w:bookmarkEnd w:id="0"/>
      <w:r w:rsidR="00F01010" w:rsidRPr="0085202F">
        <w:rPr>
          <w:szCs w:val="24"/>
        </w:rPr>
        <w:t xml:space="preserve"> barreia de mobilidade ainda afeta o cotidiano de cidadãos com deficiência, sendo por isso</w:t>
      </w:r>
      <w:r w:rsidR="008322BD" w:rsidRPr="0085202F">
        <w:rPr>
          <w:szCs w:val="24"/>
        </w:rPr>
        <w:t xml:space="preserve"> é</w:t>
      </w:r>
      <w:r w:rsidR="00F01010" w:rsidRPr="0085202F">
        <w:rPr>
          <w:szCs w:val="24"/>
        </w:rPr>
        <w:t xml:space="preserve"> necessário um avanço em políticas públicas municipais específicas para satisfazer de forma plena a vida d</w:t>
      </w:r>
      <w:r w:rsidR="008322BD" w:rsidRPr="0085202F">
        <w:rPr>
          <w:szCs w:val="24"/>
        </w:rPr>
        <w:t>essas</w:t>
      </w:r>
      <w:r w:rsidR="00F01010" w:rsidRPr="0085202F">
        <w:rPr>
          <w:szCs w:val="24"/>
        </w:rPr>
        <w:t xml:space="preserve"> pessoas</w:t>
      </w:r>
      <w:r w:rsidR="008322BD" w:rsidRPr="0085202F">
        <w:rPr>
          <w:szCs w:val="24"/>
        </w:rPr>
        <w:t>,</w:t>
      </w:r>
      <w:r w:rsidR="00F01010" w:rsidRPr="0085202F">
        <w:rPr>
          <w:szCs w:val="24"/>
        </w:rPr>
        <w:t xml:space="preserve"> trazendo melhorias no acesso universal sem restrições ao espaço público, pois sem</w:t>
      </w:r>
      <w:r w:rsidRPr="0085202F">
        <w:rPr>
          <w:szCs w:val="24"/>
        </w:rPr>
        <w:t xml:space="preserve"> </w:t>
      </w:r>
      <w:r w:rsidR="00F01010" w:rsidRPr="0085202F">
        <w:rPr>
          <w:szCs w:val="24"/>
        </w:rPr>
        <w:t xml:space="preserve">este, </w:t>
      </w:r>
      <w:r w:rsidRPr="0085202F">
        <w:rPr>
          <w:szCs w:val="24"/>
        </w:rPr>
        <w:t>n</w:t>
      </w:r>
      <w:r w:rsidR="001506A6" w:rsidRPr="0085202F">
        <w:rPr>
          <w:szCs w:val="24"/>
        </w:rPr>
        <w:t>ão há o exercício da inclusão social</w:t>
      </w:r>
      <w:r w:rsidR="00B714B7" w:rsidRPr="0085202F">
        <w:rPr>
          <w:szCs w:val="24"/>
        </w:rPr>
        <w:t xml:space="preserve">, </w:t>
      </w:r>
      <w:r w:rsidR="004D368B" w:rsidRPr="0085202F">
        <w:rPr>
          <w:szCs w:val="24"/>
        </w:rPr>
        <w:t xml:space="preserve">razão porque, </w:t>
      </w:r>
      <w:r w:rsidR="00B714B7" w:rsidRPr="0085202F">
        <w:rPr>
          <w:szCs w:val="24"/>
        </w:rPr>
        <w:t>f</w:t>
      </w:r>
      <w:r w:rsidRPr="0085202F">
        <w:rPr>
          <w:szCs w:val="24"/>
        </w:rPr>
        <w:t>az-se necessária</w:t>
      </w:r>
      <w:r w:rsidR="00F55363" w:rsidRPr="0085202F">
        <w:rPr>
          <w:szCs w:val="24"/>
        </w:rPr>
        <w:t xml:space="preserve"> a presente </w:t>
      </w:r>
      <w:r w:rsidR="00F01010" w:rsidRPr="0085202F">
        <w:rPr>
          <w:szCs w:val="24"/>
        </w:rPr>
        <w:t>audiência pública</w:t>
      </w:r>
      <w:r w:rsidR="004D368B" w:rsidRPr="0085202F">
        <w:rPr>
          <w:szCs w:val="24"/>
        </w:rPr>
        <w:t>.</w:t>
      </w:r>
    </w:p>
    <w:p w:rsidR="008322BD" w:rsidRPr="0085202F" w:rsidRDefault="008322BD" w:rsidP="0085202F">
      <w:pPr>
        <w:spacing w:after="0" w:line="240" w:lineRule="auto"/>
        <w:ind w:firstLine="1418"/>
        <w:jc w:val="both"/>
        <w:rPr>
          <w:szCs w:val="24"/>
        </w:rPr>
      </w:pPr>
    </w:p>
    <w:p w:rsidR="002A1763" w:rsidRPr="0085202F" w:rsidRDefault="00D774BB" w:rsidP="0085202F">
      <w:pPr>
        <w:spacing w:line="240" w:lineRule="auto"/>
        <w:ind w:firstLine="1418"/>
        <w:jc w:val="both"/>
        <w:rPr>
          <w:szCs w:val="24"/>
        </w:rPr>
      </w:pPr>
      <w:r w:rsidRPr="0085202F">
        <w:rPr>
          <w:szCs w:val="24"/>
        </w:rPr>
        <w:t xml:space="preserve">Dessa forma, </w:t>
      </w:r>
      <w:r w:rsidRPr="0085202F">
        <w:rPr>
          <w:szCs w:val="24"/>
        </w:rPr>
        <w:t xml:space="preserve">pedimos a aprovação dos Nobres </w:t>
      </w:r>
      <w:r w:rsidRPr="0085202F">
        <w:rPr>
          <w:i/>
          <w:szCs w:val="24"/>
        </w:rPr>
        <w:t>edis</w:t>
      </w:r>
      <w:r w:rsidRPr="0085202F">
        <w:rPr>
          <w:szCs w:val="24"/>
        </w:rPr>
        <w:t>.</w:t>
      </w:r>
    </w:p>
    <w:p w:rsidR="002A1763" w:rsidRPr="0085202F" w:rsidRDefault="002A1763" w:rsidP="0085202F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F36E30" w:rsidRPr="0085202F" w:rsidRDefault="00D774BB" w:rsidP="0085202F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85202F">
        <w:rPr>
          <w:color w:val="000000" w:themeColor="text1"/>
          <w:szCs w:val="24"/>
        </w:rPr>
        <w:t xml:space="preserve">Câmara Municipal de Sorriso, Estado de </w:t>
      </w:r>
      <w:r w:rsidR="00C57E8F" w:rsidRPr="0085202F">
        <w:rPr>
          <w:color w:val="000000" w:themeColor="text1"/>
          <w:szCs w:val="24"/>
        </w:rPr>
        <w:t xml:space="preserve">Mato Grosso, em </w:t>
      </w:r>
      <w:r w:rsidR="002A1763" w:rsidRPr="0085202F">
        <w:rPr>
          <w:color w:val="000000" w:themeColor="text1"/>
          <w:szCs w:val="24"/>
        </w:rPr>
        <w:t>20</w:t>
      </w:r>
      <w:r w:rsidR="00B91150" w:rsidRPr="0085202F">
        <w:rPr>
          <w:color w:val="000000" w:themeColor="text1"/>
          <w:szCs w:val="24"/>
        </w:rPr>
        <w:t xml:space="preserve"> de </w:t>
      </w:r>
      <w:r w:rsidR="004D368B" w:rsidRPr="0085202F">
        <w:rPr>
          <w:color w:val="000000" w:themeColor="text1"/>
          <w:szCs w:val="24"/>
        </w:rPr>
        <w:t>maio</w:t>
      </w:r>
      <w:r w:rsidR="00B91150" w:rsidRPr="0085202F">
        <w:rPr>
          <w:color w:val="000000" w:themeColor="text1"/>
          <w:szCs w:val="24"/>
        </w:rPr>
        <w:t xml:space="preserve"> de 20</w:t>
      </w:r>
      <w:r w:rsidR="00262B7A" w:rsidRPr="0085202F">
        <w:rPr>
          <w:color w:val="000000" w:themeColor="text1"/>
          <w:szCs w:val="24"/>
        </w:rPr>
        <w:t>2</w:t>
      </w:r>
      <w:r w:rsidR="002A1763" w:rsidRPr="0085202F">
        <w:rPr>
          <w:color w:val="000000" w:themeColor="text1"/>
          <w:szCs w:val="24"/>
        </w:rPr>
        <w:t>2</w:t>
      </w:r>
      <w:r w:rsidR="00C8619D" w:rsidRPr="0085202F">
        <w:rPr>
          <w:color w:val="000000" w:themeColor="text1"/>
          <w:szCs w:val="24"/>
        </w:rPr>
        <w:t>.</w:t>
      </w:r>
    </w:p>
    <w:p w:rsidR="008113F9" w:rsidRPr="0085202F" w:rsidRDefault="008113F9" w:rsidP="0085202F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E71185" w:rsidRDefault="00E71185" w:rsidP="0085202F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85202F" w:rsidRDefault="0085202F" w:rsidP="0085202F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85202F" w:rsidRPr="0085202F" w:rsidRDefault="0085202F" w:rsidP="0085202F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E71185" w:rsidRPr="0085202F" w:rsidRDefault="00E71185" w:rsidP="0085202F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33"/>
        <w:gridCol w:w="1670"/>
        <w:gridCol w:w="1664"/>
        <w:gridCol w:w="3330"/>
      </w:tblGrid>
      <w:tr w:rsidR="00004C8B" w:rsidRPr="0085202F" w:rsidTr="008757DA">
        <w:trPr>
          <w:trHeight w:val="1027"/>
          <w:jc w:val="center"/>
        </w:trPr>
        <w:tc>
          <w:tcPr>
            <w:tcW w:w="5031" w:type="dxa"/>
            <w:gridSpan w:val="2"/>
            <w:shd w:val="clear" w:color="auto" w:fill="auto"/>
          </w:tcPr>
          <w:p w:rsidR="008113F9" w:rsidRPr="0085202F" w:rsidRDefault="00D774BB" w:rsidP="0085202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5202F">
              <w:rPr>
                <w:b/>
                <w:szCs w:val="24"/>
              </w:rPr>
              <w:t xml:space="preserve">DAMIANI </w:t>
            </w:r>
          </w:p>
          <w:p w:rsidR="008113F9" w:rsidRPr="0085202F" w:rsidRDefault="00D774BB" w:rsidP="0085202F">
            <w:pPr>
              <w:spacing w:after="0" w:line="240" w:lineRule="auto"/>
              <w:jc w:val="center"/>
              <w:rPr>
                <w:iCs/>
                <w:szCs w:val="24"/>
              </w:rPr>
            </w:pPr>
            <w:r w:rsidRPr="0085202F">
              <w:rPr>
                <w:b/>
                <w:szCs w:val="24"/>
              </w:rPr>
              <w:t>Vereador PSDB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8113F9" w:rsidRPr="0085202F" w:rsidRDefault="00D774BB" w:rsidP="0085202F">
            <w:pPr>
              <w:spacing w:after="0" w:line="240" w:lineRule="auto"/>
              <w:jc w:val="center"/>
              <w:rPr>
                <w:b/>
                <w:iCs/>
                <w:szCs w:val="24"/>
              </w:rPr>
            </w:pPr>
            <w:r w:rsidRPr="0085202F">
              <w:rPr>
                <w:b/>
                <w:iCs/>
                <w:szCs w:val="24"/>
              </w:rPr>
              <w:t xml:space="preserve">DIOGO </w:t>
            </w:r>
            <w:r w:rsidRPr="0085202F">
              <w:rPr>
                <w:b/>
                <w:iCs/>
                <w:szCs w:val="24"/>
              </w:rPr>
              <w:t>KRIGER</w:t>
            </w:r>
          </w:p>
          <w:p w:rsidR="008113F9" w:rsidRPr="0085202F" w:rsidRDefault="00D774BB" w:rsidP="0085202F">
            <w:pPr>
              <w:spacing w:after="0" w:line="240" w:lineRule="auto"/>
              <w:jc w:val="center"/>
              <w:rPr>
                <w:b/>
                <w:iCs/>
                <w:szCs w:val="24"/>
              </w:rPr>
            </w:pPr>
            <w:r w:rsidRPr="0085202F">
              <w:rPr>
                <w:b/>
                <w:iCs/>
                <w:szCs w:val="24"/>
              </w:rPr>
              <w:t>Vereador PSDB</w:t>
            </w:r>
          </w:p>
          <w:p w:rsidR="008113F9" w:rsidRPr="0085202F" w:rsidRDefault="008113F9" w:rsidP="0085202F">
            <w:pPr>
              <w:spacing w:after="0" w:line="240" w:lineRule="auto"/>
              <w:jc w:val="center"/>
              <w:rPr>
                <w:iCs/>
                <w:szCs w:val="24"/>
              </w:rPr>
            </w:pPr>
          </w:p>
          <w:p w:rsidR="008113F9" w:rsidRPr="0085202F" w:rsidRDefault="008113F9" w:rsidP="0085202F">
            <w:pPr>
              <w:spacing w:after="0" w:line="240" w:lineRule="auto"/>
              <w:jc w:val="center"/>
              <w:rPr>
                <w:iCs/>
                <w:szCs w:val="24"/>
              </w:rPr>
            </w:pPr>
          </w:p>
          <w:p w:rsidR="008113F9" w:rsidRPr="0085202F" w:rsidRDefault="008113F9" w:rsidP="0085202F">
            <w:pPr>
              <w:spacing w:after="0" w:line="240" w:lineRule="auto"/>
              <w:jc w:val="center"/>
              <w:rPr>
                <w:iCs/>
                <w:szCs w:val="24"/>
              </w:rPr>
            </w:pPr>
          </w:p>
        </w:tc>
      </w:tr>
      <w:tr w:rsidR="00004C8B" w:rsidRPr="0085202F" w:rsidTr="008757DA">
        <w:tblPrEx>
          <w:jc w:val="left"/>
        </w:tblPrEx>
        <w:trPr>
          <w:trHeight w:val="1269"/>
        </w:trPr>
        <w:tc>
          <w:tcPr>
            <w:tcW w:w="3354" w:type="dxa"/>
            <w:shd w:val="clear" w:color="auto" w:fill="auto"/>
          </w:tcPr>
          <w:p w:rsidR="008113F9" w:rsidRPr="0085202F" w:rsidRDefault="00D774BB" w:rsidP="0085202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5202F">
              <w:rPr>
                <w:b/>
                <w:szCs w:val="24"/>
              </w:rPr>
              <w:t>CELSO KOZAK</w:t>
            </w:r>
          </w:p>
          <w:p w:rsidR="008113F9" w:rsidRPr="0085202F" w:rsidRDefault="00D774BB" w:rsidP="0085202F">
            <w:pPr>
              <w:spacing w:after="0" w:line="240" w:lineRule="auto"/>
              <w:jc w:val="center"/>
              <w:rPr>
                <w:iCs/>
                <w:szCs w:val="24"/>
              </w:rPr>
            </w:pPr>
            <w:r w:rsidRPr="0085202F">
              <w:rPr>
                <w:b/>
                <w:szCs w:val="24"/>
              </w:rPr>
              <w:t>Vereador PSDB</w:t>
            </w:r>
          </w:p>
        </w:tc>
        <w:tc>
          <w:tcPr>
            <w:tcW w:w="3354" w:type="dxa"/>
            <w:gridSpan w:val="2"/>
            <w:shd w:val="clear" w:color="auto" w:fill="auto"/>
          </w:tcPr>
          <w:p w:rsidR="008113F9" w:rsidRPr="0085202F" w:rsidRDefault="00D774BB" w:rsidP="0085202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5202F">
              <w:rPr>
                <w:b/>
                <w:szCs w:val="24"/>
              </w:rPr>
              <w:t>RODRIGO MACHADO</w:t>
            </w:r>
          </w:p>
          <w:p w:rsidR="008113F9" w:rsidRPr="0085202F" w:rsidRDefault="00D774BB" w:rsidP="0085202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5202F">
              <w:rPr>
                <w:b/>
                <w:szCs w:val="24"/>
              </w:rPr>
              <w:t>Vereador PSDB</w:t>
            </w:r>
          </w:p>
          <w:p w:rsidR="008113F9" w:rsidRPr="0085202F" w:rsidRDefault="008113F9" w:rsidP="0085202F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355" w:type="dxa"/>
            <w:shd w:val="clear" w:color="auto" w:fill="auto"/>
          </w:tcPr>
          <w:p w:rsidR="008113F9" w:rsidRPr="0085202F" w:rsidRDefault="00D774BB" w:rsidP="0085202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5202F">
              <w:rPr>
                <w:b/>
                <w:szCs w:val="24"/>
              </w:rPr>
              <w:t>MARLON ZANELLA</w:t>
            </w:r>
          </w:p>
          <w:p w:rsidR="008113F9" w:rsidRDefault="00D774BB" w:rsidP="0085202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5202F">
              <w:rPr>
                <w:b/>
                <w:szCs w:val="24"/>
              </w:rPr>
              <w:t>Vereador MDB</w:t>
            </w:r>
          </w:p>
          <w:p w:rsidR="0085202F" w:rsidRDefault="0085202F" w:rsidP="0085202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85202F" w:rsidRPr="0085202F" w:rsidRDefault="0085202F" w:rsidP="0085202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8113F9" w:rsidRPr="0085202F" w:rsidRDefault="008113F9" w:rsidP="0085202F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004C8B" w:rsidRPr="0085202F" w:rsidTr="008757DA">
        <w:tblPrEx>
          <w:jc w:val="left"/>
        </w:tblPrEx>
        <w:trPr>
          <w:trHeight w:val="1257"/>
        </w:trPr>
        <w:tc>
          <w:tcPr>
            <w:tcW w:w="3354" w:type="dxa"/>
            <w:shd w:val="clear" w:color="auto" w:fill="auto"/>
          </w:tcPr>
          <w:p w:rsidR="008113F9" w:rsidRPr="0085202F" w:rsidRDefault="00D774BB" w:rsidP="0085202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5202F">
              <w:rPr>
                <w:b/>
                <w:szCs w:val="24"/>
              </w:rPr>
              <w:t>ACACIO AMBROSINI</w:t>
            </w:r>
          </w:p>
          <w:p w:rsidR="008113F9" w:rsidRPr="0085202F" w:rsidRDefault="0085202F" w:rsidP="0085202F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Republicanos</w:t>
            </w:r>
          </w:p>
        </w:tc>
        <w:tc>
          <w:tcPr>
            <w:tcW w:w="3354" w:type="dxa"/>
            <w:gridSpan w:val="2"/>
            <w:shd w:val="clear" w:color="auto" w:fill="auto"/>
          </w:tcPr>
          <w:p w:rsidR="008113F9" w:rsidRPr="0085202F" w:rsidRDefault="00D774BB" w:rsidP="0085202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5202F">
              <w:rPr>
                <w:b/>
                <w:szCs w:val="24"/>
              </w:rPr>
              <w:t>JANE DELALIBERA</w:t>
            </w:r>
          </w:p>
          <w:p w:rsidR="008113F9" w:rsidRPr="0085202F" w:rsidRDefault="00D774BB" w:rsidP="0085202F">
            <w:pPr>
              <w:spacing w:after="0" w:line="240" w:lineRule="auto"/>
              <w:jc w:val="center"/>
              <w:rPr>
                <w:szCs w:val="24"/>
              </w:rPr>
            </w:pPr>
            <w:r w:rsidRPr="0085202F">
              <w:rPr>
                <w:b/>
                <w:szCs w:val="24"/>
              </w:rPr>
              <w:t>Vereadora PL</w:t>
            </w:r>
          </w:p>
        </w:tc>
        <w:tc>
          <w:tcPr>
            <w:tcW w:w="3355" w:type="dxa"/>
            <w:shd w:val="clear" w:color="auto" w:fill="auto"/>
          </w:tcPr>
          <w:p w:rsidR="008113F9" w:rsidRPr="0085202F" w:rsidRDefault="00D774BB" w:rsidP="0085202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5202F">
              <w:rPr>
                <w:b/>
                <w:szCs w:val="24"/>
              </w:rPr>
              <w:t>IAGO MELLA</w:t>
            </w:r>
          </w:p>
          <w:p w:rsidR="008113F9" w:rsidRDefault="00D774BB" w:rsidP="0085202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5202F">
              <w:rPr>
                <w:b/>
                <w:szCs w:val="24"/>
              </w:rPr>
              <w:t>Vereador Podemos</w:t>
            </w:r>
          </w:p>
          <w:p w:rsidR="0085202F" w:rsidRDefault="0085202F" w:rsidP="0085202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85202F" w:rsidRDefault="0085202F" w:rsidP="0085202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85202F" w:rsidRPr="0085202F" w:rsidRDefault="0085202F" w:rsidP="0085202F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004C8B" w:rsidRPr="0085202F" w:rsidTr="008757DA">
        <w:tblPrEx>
          <w:jc w:val="left"/>
        </w:tblPrEx>
        <w:tc>
          <w:tcPr>
            <w:tcW w:w="3354" w:type="dxa"/>
            <w:shd w:val="clear" w:color="auto" w:fill="auto"/>
          </w:tcPr>
          <w:p w:rsidR="008113F9" w:rsidRPr="0085202F" w:rsidRDefault="00D774BB" w:rsidP="0085202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5202F">
              <w:rPr>
                <w:b/>
                <w:szCs w:val="24"/>
              </w:rPr>
              <w:t>WANDERLEY PAULO</w:t>
            </w:r>
          </w:p>
          <w:p w:rsidR="008113F9" w:rsidRPr="0085202F" w:rsidRDefault="00D774BB" w:rsidP="0085202F">
            <w:pPr>
              <w:spacing w:after="0" w:line="240" w:lineRule="auto"/>
              <w:jc w:val="center"/>
              <w:rPr>
                <w:szCs w:val="24"/>
              </w:rPr>
            </w:pPr>
            <w:r w:rsidRPr="0085202F">
              <w:rPr>
                <w:b/>
                <w:szCs w:val="24"/>
              </w:rPr>
              <w:t>Vereador PP</w:t>
            </w:r>
          </w:p>
        </w:tc>
        <w:tc>
          <w:tcPr>
            <w:tcW w:w="3354" w:type="dxa"/>
            <w:gridSpan w:val="2"/>
            <w:shd w:val="clear" w:color="auto" w:fill="auto"/>
          </w:tcPr>
          <w:p w:rsidR="008113F9" w:rsidRPr="0085202F" w:rsidRDefault="00D774BB" w:rsidP="0085202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5202F">
              <w:rPr>
                <w:b/>
                <w:szCs w:val="24"/>
              </w:rPr>
              <w:t>ZÉ DA PANTANAL</w:t>
            </w:r>
          </w:p>
          <w:p w:rsidR="008113F9" w:rsidRPr="0085202F" w:rsidRDefault="00D774BB" w:rsidP="0085202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5202F">
              <w:rPr>
                <w:b/>
                <w:szCs w:val="24"/>
              </w:rPr>
              <w:t>Vereador</w:t>
            </w:r>
            <w:r w:rsidRPr="0085202F">
              <w:rPr>
                <w:b/>
                <w:szCs w:val="24"/>
              </w:rPr>
              <w:t xml:space="preserve"> MDB</w:t>
            </w:r>
          </w:p>
          <w:p w:rsidR="008113F9" w:rsidRPr="0085202F" w:rsidRDefault="008113F9" w:rsidP="0085202F">
            <w:pPr>
              <w:spacing w:after="0" w:line="240" w:lineRule="auto"/>
              <w:jc w:val="center"/>
              <w:rPr>
                <w:iCs/>
                <w:szCs w:val="24"/>
              </w:rPr>
            </w:pPr>
          </w:p>
        </w:tc>
        <w:tc>
          <w:tcPr>
            <w:tcW w:w="3355" w:type="dxa"/>
            <w:shd w:val="clear" w:color="auto" w:fill="auto"/>
          </w:tcPr>
          <w:p w:rsidR="008113F9" w:rsidRPr="0085202F" w:rsidRDefault="00D774BB" w:rsidP="0085202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5202F">
              <w:rPr>
                <w:b/>
                <w:szCs w:val="24"/>
              </w:rPr>
              <w:t>MAURICIO GOMES</w:t>
            </w:r>
          </w:p>
          <w:p w:rsidR="008113F9" w:rsidRPr="0085202F" w:rsidRDefault="00D774BB" w:rsidP="0085202F">
            <w:pPr>
              <w:spacing w:after="0" w:line="240" w:lineRule="auto"/>
              <w:jc w:val="center"/>
              <w:rPr>
                <w:iCs/>
                <w:szCs w:val="24"/>
              </w:rPr>
            </w:pPr>
            <w:r w:rsidRPr="0085202F">
              <w:rPr>
                <w:b/>
                <w:szCs w:val="24"/>
              </w:rPr>
              <w:t>Vereador PSB</w:t>
            </w:r>
          </w:p>
        </w:tc>
      </w:tr>
    </w:tbl>
    <w:p w:rsidR="00882E5B" w:rsidRPr="0085202F" w:rsidRDefault="00882E5B" w:rsidP="0085202F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sectPr w:rsidR="00882E5B" w:rsidRPr="0085202F" w:rsidSect="00E71185">
      <w:footerReference w:type="default" r:id="rId6"/>
      <w:pgSz w:w="11906" w:h="16838"/>
      <w:pgMar w:top="2552" w:right="99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4BB" w:rsidRDefault="00D774BB" w:rsidP="0085202F">
      <w:pPr>
        <w:spacing w:after="0" w:line="240" w:lineRule="auto"/>
      </w:pPr>
      <w:r>
        <w:separator/>
      </w:r>
    </w:p>
  </w:endnote>
  <w:endnote w:type="continuationSeparator" w:id="0">
    <w:p w:rsidR="00D774BB" w:rsidRDefault="00D774BB" w:rsidP="00852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470593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85202F" w:rsidRDefault="0085202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4BB" w:rsidRDefault="00D774BB" w:rsidP="0085202F">
      <w:pPr>
        <w:spacing w:after="0" w:line="240" w:lineRule="auto"/>
      </w:pPr>
      <w:r>
        <w:separator/>
      </w:r>
    </w:p>
  </w:footnote>
  <w:footnote w:type="continuationSeparator" w:id="0">
    <w:p w:rsidR="00D774BB" w:rsidRDefault="00D774BB" w:rsidP="008520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4C8B"/>
    <w:rsid w:val="000407C5"/>
    <w:rsid w:val="00083EA5"/>
    <w:rsid w:val="00086D18"/>
    <w:rsid w:val="000962BB"/>
    <w:rsid w:val="000A494C"/>
    <w:rsid w:val="000D3EB1"/>
    <w:rsid w:val="000E27D6"/>
    <w:rsid w:val="000E5765"/>
    <w:rsid w:val="00116872"/>
    <w:rsid w:val="001506A6"/>
    <w:rsid w:val="0015284B"/>
    <w:rsid w:val="00176599"/>
    <w:rsid w:val="001C57B9"/>
    <w:rsid w:val="00205A08"/>
    <w:rsid w:val="00206CCE"/>
    <w:rsid w:val="00262B7A"/>
    <w:rsid w:val="002A1763"/>
    <w:rsid w:val="002D2725"/>
    <w:rsid w:val="002F2B28"/>
    <w:rsid w:val="0030168C"/>
    <w:rsid w:val="00320AA1"/>
    <w:rsid w:val="00353E6C"/>
    <w:rsid w:val="003618F9"/>
    <w:rsid w:val="0038294E"/>
    <w:rsid w:val="003E7850"/>
    <w:rsid w:val="003F6753"/>
    <w:rsid w:val="00405821"/>
    <w:rsid w:val="00466BD7"/>
    <w:rsid w:val="00494A3A"/>
    <w:rsid w:val="004D368B"/>
    <w:rsid w:val="004E471A"/>
    <w:rsid w:val="004E69A0"/>
    <w:rsid w:val="00514D15"/>
    <w:rsid w:val="0051743A"/>
    <w:rsid w:val="005818CA"/>
    <w:rsid w:val="005B7773"/>
    <w:rsid w:val="005F14BD"/>
    <w:rsid w:val="00627B08"/>
    <w:rsid w:val="006473AB"/>
    <w:rsid w:val="00673D60"/>
    <w:rsid w:val="0069175B"/>
    <w:rsid w:val="00697EF6"/>
    <w:rsid w:val="006B6A10"/>
    <w:rsid w:val="006D7AC3"/>
    <w:rsid w:val="00723EA3"/>
    <w:rsid w:val="00731FC7"/>
    <w:rsid w:val="0074015E"/>
    <w:rsid w:val="00770948"/>
    <w:rsid w:val="007824A5"/>
    <w:rsid w:val="007A6DD6"/>
    <w:rsid w:val="007D1C38"/>
    <w:rsid w:val="007E37C2"/>
    <w:rsid w:val="00806A0B"/>
    <w:rsid w:val="008113F9"/>
    <w:rsid w:val="008322BD"/>
    <w:rsid w:val="0085202F"/>
    <w:rsid w:val="0087529F"/>
    <w:rsid w:val="0087599E"/>
    <w:rsid w:val="00882E5B"/>
    <w:rsid w:val="00891A10"/>
    <w:rsid w:val="008D44D6"/>
    <w:rsid w:val="008D4EFD"/>
    <w:rsid w:val="008E4343"/>
    <w:rsid w:val="008F3141"/>
    <w:rsid w:val="00965606"/>
    <w:rsid w:val="009749BB"/>
    <w:rsid w:val="00991BCE"/>
    <w:rsid w:val="009B0036"/>
    <w:rsid w:val="009E22D6"/>
    <w:rsid w:val="00A2083B"/>
    <w:rsid w:val="00A226C0"/>
    <w:rsid w:val="00AA5402"/>
    <w:rsid w:val="00AB645E"/>
    <w:rsid w:val="00AC4D27"/>
    <w:rsid w:val="00B25AD5"/>
    <w:rsid w:val="00B50F66"/>
    <w:rsid w:val="00B521F4"/>
    <w:rsid w:val="00B70780"/>
    <w:rsid w:val="00B714B7"/>
    <w:rsid w:val="00B91150"/>
    <w:rsid w:val="00B95AD4"/>
    <w:rsid w:val="00BA3F45"/>
    <w:rsid w:val="00BA5216"/>
    <w:rsid w:val="00BC38FC"/>
    <w:rsid w:val="00BC6F8F"/>
    <w:rsid w:val="00C05AB9"/>
    <w:rsid w:val="00C27C58"/>
    <w:rsid w:val="00C30213"/>
    <w:rsid w:val="00C539F4"/>
    <w:rsid w:val="00C57E8F"/>
    <w:rsid w:val="00C7478A"/>
    <w:rsid w:val="00C8619D"/>
    <w:rsid w:val="00CB26EF"/>
    <w:rsid w:val="00CE5BF5"/>
    <w:rsid w:val="00CF79D8"/>
    <w:rsid w:val="00D05531"/>
    <w:rsid w:val="00D1715D"/>
    <w:rsid w:val="00D50778"/>
    <w:rsid w:val="00D62A41"/>
    <w:rsid w:val="00D774BB"/>
    <w:rsid w:val="00E04E56"/>
    <w:rsid w:val="00E0598A"/>
    <w:rsid w:val="00E34EBF"/>
    <w:rsid w:val="00E50BE8"/>
    <w:rsid w:val="00E51A26"/>
    <w:rsid w:val="00E71185"/>
    <w:rsid w:val="00EA012E"/>
    <w:rsid w:val="00EA751C"/>
    <w:rsid w:val="00EE1CD4"/>
    <w:rsid w:val="00F01010"/>
    <w:rsid w:val="00F17C6F"/>
    <w:rsid w:val="00F36E30"/>
    <w:rsid w:val="00F55363"/>
    <w:rsid w:val="00F87273"/>
    <w:rsid w:val="00FC67AD"/>
    <w:rsid w:val="00FD70C2"/>
    <w:rsid w:val="00FD7F9D"/>
    <w:rsid w:val="00FE1153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F943A"/>
  <w15:docId w15:val="{FD8B5180-D2BF-45BC-95F6-5678257C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52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202F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852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202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2022-05-23T10:48:00Z</cp:lastPrinted>
  <dcterms:created xsi:type="dcterms:W3CDTF">2022-05-20T14:18:00Z</dcterms:created>
  <dcterms:modified xsi:type="dcterms:W3CDTF">2022-05-23T10:48:00Z</dcterms:modified>
</cp:coreProperties>
</file>