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5C560B" w:rsidRDefault="00A1044B" w:rsidP="005C560B">
      <w:pPr>
        <w:pStyle w:val="Recuodecorpodetexto2"/>
        <w:ind w:left="3402" w:firstLine="0"/>
        <w:rPr>
          <w:b/>
          <w:iCs/>
          <w:szCs w:val="24"/>
        </w:rPr>
      </w:pPr>
      <w:r w:rsidRPr="005C560B">
        <w:rPr>
          <w:b/>
          <w:iCs/>
          <w:szCs w:val="24"/>
        </w:rPr>
        <w:t>PROJETO DE LEI Nº</w:t>
      </w:r>
      <w:r w:rsidR="00ED3B58" w:rsidRPr="005C560B">
        <w:rPr>
          <w:b/>
          <w:iCs/>
          <w:szCs w:val="24"/>
        </w:rPr>
        <w:t xml:space="preserve"> 94</w:t>
      </w:r>
      <w:r w:rsidR="004F0BF7" w:rsidRPr="005C560B">
        <w:rPr>
          <w:b/>
          <w:iCs/>
          <w:szCs w:val="24"/>
        </w:rPr>
        <w:t>/</w:t>
      </w:r>
      <w:r w:rsidRPr="005C560B">
        <w:rPr>
          <w:b/>
          <w:iCs/>
          <w:szCs w:val="24"/>
        </w:rPr>
        <w:t>20</w:t>
      </w:r>
      <w:r w:rsidR="004F5025" w:rsidRPr="005C560B">
        <w:rPr>
          <w:b/>
          <w:iCs/>
          <w:szCs w:val="24"/>
        </w:rPr>
        <w:t>22</w:t>
      </w:r>
    </w:p>
    <w:p w:rsidR="00B62BDC" w:rsidRDefault="00B62BDC" w:rsidP="005C560B">
      <w:pPr>
        <w:pStyle w:val="Recuodecorpodetexto2"/>
        <w:ind w:left="3402" w:firstLine="0"/>
        <w:rPr>
          <w:iCs/>
          <w:szCs w:val="24"/>
        </w:rPr>
      </w:pPr>
    </w:p>
    <w:p w:rsidR="005C560B" w:rsidRPr="005C560B" w:rsidRDefault="005C560B" w:rsidP="005C560B">
      <w:pPr>
        <w:pStyle w:val="Recuodecorpodetexto2"/>
        <w:ind w:left="3402" w:firstLine="0"/>
        <w:rPr>
          <w:iCs/>
          <w:szCs w:val="24"/>
        </w:rPr>
      </w:pPr>
    </w:p>
    <w:p w:rsidR="00B62BDC" w:rsidRPr="005C560B" w:rsidRDefault="00A1044B" w:rsidP="005C560B">
      <w:pPr>
        <w:pStyle w:val="Recuodecorpodetexto2"/>
        <w:ind w:left="3402" w:firstLine="0"/>
        <w:rPr>
          <w:iCs/>
          <w:szCs w:val="24"/>
        </w:rPr>
      </w:pPr>
      <w:r w:rsidRPr="005C560B">
        <w:rPr>
          <w:iCs/>
          <w:szCs w:val="24"/>
        </w:rPr>
        <w:t xml:space="preserve">Data: </w:t>
      </w:r>
      <w:r w:rsidR="005C560B" w:rsidRPr="005C560B">
        <w:rPr>
          <w:iCs/>
          <w:szCs w:val="24"/>
        </w:rPr>
        <w:t xml:space="preserve">3 de agosto </w:t>
      </w:r>
      <w:r w:rsidRPr="005C560B">
        <w:rPr>
          <w:iCs/>
          <w:szCs w:val="24"/>
        </w:rPr>
        <w:t>de 20</w:t>
      </w:r>
      <w:r w:rsidR="004F5025" w:rsidRPr="005C560B">
        <w:rPr>
          <w:iCs/>
          <w:szCs w:val="24"/>
        </w:rPr>
        <w:t>22</w:t>
      </w:r>
    </w:p>
    <w:p w:rsidR="00B62BDC" w:rsidRDefault="00B62BDC" w:rsidP="005C560B">
      <w:pPr>
        <w:ind w:left="3402"/>
        <w:jc w:val="both"/>
        <w:rPr>
          <w:sz w:val="24"/>
          <w:szCs w:val="24"/>
        </w:rPr>
      </w:pPr>
    </w:p>
    <w:p w:rsidR="005C560B" w:rsidRPr="005C560B" w:rsidRDefault="005C560B" w:rsidP="005C560B">
      <w:pPr>
        <w:ind w:left="3402"/>
        <w:jc w:val="both"/>
        <w:rPr>
          <w:sz w:val="24"/>
          <w:szCs w:val="24"/>
        </w:rPr>
      </w:pPr>
    </w:p>
    <w:p w:rsidR="002213BE" w:rsidRPr="005C560B" w:rsidRDefault="00A1044B" w:rsidP="005C560B">
      <w:pPr>
        <w:ind w:left="3402"/>
        <w:jc w:val="both"/>
        <w:rPr>
          <w:bCs/>
          <w:iCs/>
          <w:sz w:val="24"/>
          <w:szCs w:val="24"/>
        </w:rPr>
      </w:pPr>
      <w:r w:rsidRPr="005C560B">
        <w:rPr>
          <w:bCs/>
          <w:iCs/>
          <w:sz w:val="24"/>
          <w:szCs w:val="24"/>
        </w:rPr>
        <w:t xml:space="preserve">Dispõe sobre </w:t>
      </w:r>
      <w:r w:rsidR="0089402A" w:rsidRPr="005C560B">
        <w:rPr>
          <w:bCs/>
          <w:iCs/>
          <w:sz w:val="24"/>
          <w:szCs w:val="24"/>
        </w:rPr>
        <w:t xml:space="preserve">a obrigatoriedade de </w:t>
      </w:r>
      <w:r w:rsidRPr="005C560B">
        <w:rPr>
          <w:bCs/>
          <w:iCs/>
          <w:sz w:val="24"/>
          <w:szCs w:val="24"/>
        </w:rPr>
        <w:t>afixação e aviso sobre os direitos da gestante e acompanhante durante o trabalho de pré-parto, parto e pós-parto no âmbito do Município de Sorriso/MT e dá outras providências.</w:t>
      </w:r>
    </w:p>
    <w:p w:rsidR="002213BE" w:rsidRDefault="002213BE" w:rsidP="005C560B">
      <w:pPr>
        <w:pStyle w:val="Recuodecorpodetexto"/>
        <w:ind w:firstLine="0"/>
        <w:rPr>
          <w:szCs w:val="24"/>
        </w:rPr>
      </w:pPr>
    </w:p>
    <w:p w:rsidR="005C560B" w:rsidRPr="005C560B" w:rsidRDefault="005C560B" w:rsidP="005C560B">
      <w:pPr>
        <w:pStyle w:val="Recuodecorpodetexto"/>
        <w:ind w:firstLine="0"/>
        <w:rPr>
          <w:szCs w:val="24"/>
        </w:rPr>
      </w:pPr>
    </w:p>
    <w:p w:rsidR="0030798F" w:rsidRPr="005C560B" w:rsidRDefault="00A1044B" w:rsidP="005C560B">
      <w:pPr>
        <w:pStyle w:val="Recuodecorpodetexto"/>
        <w:ind w:left="3402" w:firstLine="0"/>
        <w:rPr>
          <w:b w:val="0"/>
          <w:szCs w:val="24"/>
        </w:rPr>
      </w:pPr>
      <w:r w:rsidRPr="005C560B">
        <w:rPr>
          <w:szCs w:val="24"/>
        </w:rPr>
        <w:t>IAGO MELLA - PODEMOS</w:t>
      </w:r>
      <w:r w:rsidR="00105946" w:rsidRPr="005C560B">
        <w:rPr>
          <w:szCs w:val="24"/>
        </w:rPr>
        <w:t xml:space="preserve"> </w:t>
      </w:r>
      <w:r w:rsidR="00B00F76" w:rsidRPr="005C560B">
        <w:rPr>
          <w:b w:val="0"/>
          <w:szCs w:val="24"/>
        </w:rPr>
        <w:t>e vereadores abaixo assinados</w:t>
      </w:r>
      <w:r w:rsidR="00B00F76" w:rsidRPr="005C560B">
        <w:rPr>
          <w:b w:val="0"/>
          <w:bCs/>
          <w:color w:val="000000"/>
          <w:szCs w:val="24"/>
        </w:rPr>
        <w:t>,</w:t>
      </w:r>
      <w:r w:rsidR="00105946" w:rsidRPr="005C560B">
        <w:rPr>
          <w:bCs/>
          <w:color w:val="000000"/>
          <w:szCs w:val="24"/>
        </w:rPr>
        <w:t xml:space="preserve"> </w:t>
      </w:r>
      <w:r w:rsidR="00105946" w:rsidRPr="005C560B">
        <w:rPr>
          <w:b w:val="0"/>
          <w:szCs w:val="24"/>
        </w:rPr>
        <w:t>com</w:t>
      </w:r>
      <w:r w:rsidR="00105946" w:rsidRPr="005C560B">
        <w:rPr>
          <w:szCs w:val="24"/>
        </w:rPr>
        <w:t xml:space="preserve"> </w:t>
      </w:r>
      <w:r w:rsidR="00105946" w:rsidRPr="005C560B">
        <w:rPr>
          <w:b w:val="0"/>
          <w:szCs w:val="24"/>
        </w:rPr>
        <w:t>assento nesta Casa de Leis, em</w:t>
      </w:r>
      <w:r w:rsidR="006A2D1E" w:rsidRPr="005C560B">
        <w:rPr>
          <w:b w:val="0"/>
          <w:bCs/>
          <w:szCs w:val="24"/>
        </w:rPr>
        <w:t xml:space="preserve"> conformidade com o a</w:t>
      </w:r>
      <w:r w:rsidR="00105946" w:rsidRPr="005C560B">
        <w:rPr>
          <w:b w:val="0"/>
          <w:bCs/>
          <w:szCs w:val="24"/>
        </w:rPr>
        <w:t>rtigo 108 do Regimento Interno</w:t>
      </w:r>
      <w:r w:rsidR="00105946" w:rsidRPr="005C560B">
        <w:rPr>
          <w:b w:val="0"/>
          <w:color w:val="000000"/>
          <w:szCs w:val="24"/>
        </w:rPr>
        <w:t xml:space="preserve">, </w:t>
      </w:r>
      <w:r w:rsidR="00105946" w:rsidRPr="005C560B">
        <w:rPr>
          <w:b w:val="0"/>
          <w:szCs w:val="24"/>
        </w:rPr>
        <w:t>encaminham para deliberação do Soberano Plenário o seguinte Projeto de Lei:</w:t>
      </w:r>
    </w:p>
    <w:p w:rsidR="009B1728" w:rsidRPr="005C560B" w:rsidRDefault="009B1728" w:rsidP="005C560B">
      <w:pPr>
        <w:pStyle w:val="Recuodecorpodetexto"/>
        <w:ind w:left="3402" w:firstLine="0"/>
        <w:rPr>
          <w:b w:val="0"/>
          <w:szCs w:val="24"/>
        </w:rPr>
      </w:pPr>
    </w:p>
    <w:p w:rsidR="0030798F" w:rsidRPr="005C560B" w:rsidRDefault="0030798F" w:rsidP="005C560B">
      <w:pPr>
        <w:jc w:val="both"/>
        <w:rPr>
          <w:sz w:val="24"/>
          <w:szCs w:val="24"/>
        </w:rPr>
      </w:pPr>
    </w:p>
    <w:p w:rsidR="0089402A" w:rsidRPr="005C560B" w:rsidRDefault="00A1044B" w:rsidP="005C560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C560B">
        <w:t xml:space="preserve">                      </w:t>
      </w:r>
      <w:r w:rsidR="007E4C03" w:rsidRPr="005C560B">
        <w:t xml:space="preserve">Art. 1° </w:t>
      </w:r>
      <w:r w:rsidRPr="005C560B">
        <w:t>Ficam obrigados os hospitais e clínicas, públicos e privados, localizados no Município de Sorriso/MT a afixarem, em local visível e de fácil acesso, cartazes contendo aviso sobre os direitos da gestante e acompanhante durante o trabalho de pré-parto, parto e pós-parto.</w:t>
      </w:r>
    </w:p>
    <w:p w:rsidR="005C560B" w:rsidRDefault="00A1044B" w:rsidP="005C560B">
      <w:pPr>
        <w:shd w:val="clear" w:color="auto" w:fill="FFFFFF"/>
        <w:tabs>
          <w:tab w:val="left" w:pos="1418"/>
        </w:tabs>
        <w:ind w:firstLine="1418"/>
        <w:jc w:val="both"/>
        <w:rPr>
          <w:color w:val="333333"/>
          <w:sz w:val="24"/>
          <w:szCs w:val="24"/>
          <w:shd w:val="clear" w:color="auto" w:fill="FFFFFF"/>
        </w:rPr>
      </w:pPr>
      <w:r w:rsidRPr="005C560B">
        <w:rPr>
          <w:color w:val="333333"/>
          <w:sz w:val="24"/>
          <w:szCs w:val="24"/>
          <w:shd w:val="clear" w:color="auto" w:fill="FFFFFF"/>
        </w:rPr>
        <w:t xml:space="preserve">                    </w:t>
      </w:r>
    </w:p>
    <w:p w:rsidR="002213BE" w:rsidRPr="005C560B" w:rsidRDefault="007E4C03" w:rsidP="005C560B">
      <w:pPr>
        <w:shd w:val="clear" w:color="auto" w:fill="FFFFFF"/>
        <w:tabs>
          <w:tab w:val="left" w:pos="1418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5C560B">
        <w:rPr>
          <w:sz w:val="24"/>
          <w:szCs w:val="24"/>
        </w:rPr>
        <w:t xml:space="preserve">Art. 2º </w:t>
      </w:r>
      <w:r w:rsidR="00A1044B" w:rsidRPr="005C560B">
        <w:rPr>
          <w:sz w:val="24"/>
          <w:szCs w:val="24"/>
        </w:rPr>
        <w:t xml:space="preserve">Os hospitais e clínicas deverão expor cartazes com o seguinte aviso: </w:t>
      </w:r>
      <w:r w:rsidR="00A1044B" w:rsidRPr="005C560B">
        <w:rPr>
          <w:iCs/>
          <w:sz w:val="24"/>
          <w:szCs w:val="24"/>
        </w:rPr>
        <w:t>“É direito da parturiente ter um acompanhante no momento do trabalho de pré-parto, parto e pós-parto imediato, devendo o acompanhante obedecer aos procedimentos regulamentares adotados pela unidade hospitalar"</w:t>
      </w:r>
      <w:r w:rsidR="00A1044B" w:rsidRPr="005C560B">
        <w:rPr>
          <w:sz w:val="24"/>
          <w:szCs w:val="24"/>
        </w:rPr>
        <w:t xml:space="preserve">, conforme </w:t>
      </w:r>
      <w:hyperlink r:id="rId8" w:history="1">
        <w:r w:rsidR="00A1044B" w:rsidRPr="005C560B">
          <w:rPr>
            <w:rStyle w:val="Hyperlink"/>
            <w:color w:val="auto"/>
            <w:sz w:val="24"/>
            <w:szCs w:val="24"/>
            <w:u w:val="none"/>
          </w:rPr>
          <w:t>Lei Federal nº 11.108, de 7 de abril de 2005</w:t>
        </w:r>
      </w:hyperlink>
      <w:r w:rsidR="00A1044B" w:rsidRPr="005C560B">
        <w:rPr>
          <w:sz w:val="24"/>
          <w:szCs w:val="24"/>
        </w:rPr>
        <w:t>.</w:t>
      </w:r>
    </w:p>
    <w:p w:rsidR="005C560B" w:rsidRDefault="005C560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2213BE" w:rsidRPr="005C560B" w:rsidRDefault="00A1044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lang w:eastAsia="ja-JP"/>
        </w:rPr>
      </w:pPr>
      <w:r w:rsidRPr="005C560B">
        <w:rPr>
          <w:color w:val="000000"/>
        </w:rPr>
        <w:t>Art. 3º</w:t>
      </w:r>
      <w:r w:rsidR="007E4C03" w:rsidRPr="005C560B">
        <w:rPr>
          <w:color w:val="000000"/>
        </w:rPr>
        <w:t xml:space="preserve"> </w:t>
      </w:r>
      <w:r w:rsidRPr="005C560B">
        <w:t>Os hospitais e clínicas deverão adotar as seguintes providências:</w:t>
      </w:r>
    </w:p>
    <w:p w:rsidR="005C560B" w:rsidRPr="005C560B" w:rsidRDefault="005C560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lang w:eastAsia="ja-JP"/>
        </w:rPr>
      </w:pPr>
    </w:p>
    <w:p w:rsidR="002213BE" w:rsidRPr="005C560B" w:rsidRDefault="005C560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 w:rsidRPr="005C560B">
        <w:t xml:space="preserve">                     </w:t>
      </w:r>
      <w:r w:rsidR="00A1044B" w:rsidRPr="005C560B">
        <w:t>I – os cartazes a que se refere o art. 2º desta Lei deverão ter a dimensão no mínimo de cinquenta x trinta centímetros;</w:t>
      </w:r>
    </w:p>
    <w:p w:rsidR="002213BE" w:rsidRPr="005C560B" w:rsidRDefault="00A1044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560"/>
        <w:jc w:val="both"/>
      </w:pPr>
      <w:r w:rsidRPr="005C560B">
        <w:br/>
        <w:t xml:space="preserve">                     II – fixação de, ao menos, três cartazes em lugares visíveis ao público nas unidades de saúde que possuam ala de obstetrícia, ou simplesmente realizem parto;</w:t>
      </w:r>
    </w:p>
    <w:p w:rsidR="002213BE" w:rsidRPr="005C560B" w:rsidRDefault="00A1044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C560B">
        <w:br/>
        <w:t xml:space="preserve">                     III – ofereçam orientação ou capacitação aos profissionais que atendem as parturientes sobre a necessidade de informá-las que tem direito a acompanhante, estimulando a prática;</w:t>
      </w:r>
    </w:p>
    <w:p w:rsidR="002213BE" w:rsidRPr="005C560B" w:rsidRDefault="00A1044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C560B">
        <w:br/>
        <w:t xml:space="preserve">                      IV – informem as parturientes, por escrito, no ato da entrada, ao preencherem os formulários de internação, sobre o direito de serem assistidas por pessoa, por ela indicada, no pré-parto, parto e pós-parto, eventual recusa deverá ser explícita e informar o motivo;</w:t>
      </w:r>
    </w:p>
    <w:p w:rsidR="002213BE" w:rsidRPr="005C560B" w:rsidRDefault="00A1044B" w:rsidP="005C560B">
      <w:pPr>
        <w:pStyle w:val="western"/>
        <w:shd w:val="clear" w:color="auto" w:fill="FFFFFF"/>
        <w:spacing w:before="0" w:beforeAutospacing="0" w:after="0" w:afterAutospacing="0"/>
        <w:ind w:firstLine="1418"/>
        <w:jc w:val="both"/>
      </w:pPr>
      <w:r w:rsidRPr="005C560B">
        <w:br/>
        <w:t xml:space="preserve">                      V – os sítios dos hospitais e das secretarias de saúde também deverão reproduzir a informação.</w:t>
      </w:r>
    </w:p>
    <w:p w:rsidR="002213BE" w:rsidRPr="005C560B" w:rsidRDefault="002213BE" w:rsidP="005C560B">
      <w:pPr>
        <w:pStyle w:val="western"/>
        <w:shd w:val="clear" w:color="auto" w:fill="FFFFFF"/>
        <w:spacing w:before="0" w:beforeAutospacing="0" w:after="0" w:afterAutospacing="0"/>
        <w:ind w:firstLine="1418"/>
        <w:jc w:val="both"/>
      </w:pPr>
    </w:p>
    <w:p w:rsidR="002213BE" w:rsidRPr="005C560B" w:rsidRDefault="00A1044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C560B">
        <w:lastRenderedPageBreak/>
        <w:t xml:space="preserve"> Art.</w:t>
      </w:r>
      <w:r w:rsidR="005C560B">
        <w:t xml:space="preserve"> </w:t>
      </w:r>
      <w:r w:rsidRPr="005C560B">
        <w:t>4º- Os hospitais e clínicas terão o prazo de sessenta dias para se adequarem ao disposto nesta Lei.</w:t>
      </w:r>
    </w:p>
    <w:p w:rsidR="002213BE" w:rsidRPr="005C560B" w:rsidRDefault="002213BE" w:rsidP="005C560B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lang w:eastAsia="ja-JP"/>
        </w:rPr>
      </w:pPr>
    </w:p>
    <w:p w:rsidR="002213BE" w:rsidRPr="005C560B" w:rsidRDefault="00A1044B" w:rsidP="005C560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C560B">
        <w:rPr>
          <w:lang w:eastAsia="ja-JP"/>
        </w:rPr>
        <w:t xml:space="preserve"> Art. 5º - Esta lei entra em vigor na data de sua publicação</w:t>
      </w:r>
    </w:p>
    <w:p w:rsidR="005C560B" w:rsidRDefault="005C560B" w:rsidP="005C560B">
      <w:pPr>
        <w:ind w:firstLine="1418"/>
        <w:jc w:val="center"/>
        <w:rPr>
          <w:iCs/>
          <w:sz w:val="24"/>
          <w:szCs w:val="24"/>
        </w:rPr>
      </w:pPr>
    </w:p>
    <w:p w:rsidR="005C560B" w:rsidRDefault="005C560B" w:rsidP="005C560B">
      <w:pPr>
        <w:ind w:firstLine="1418"/>
        <w:jc w:val="center"/>
        <w:rPr>
          <w:iCs/>
          <w:sz w:val="24"/>
          <w:szCs w:val="24"/>
        </w:rPr>
      </w:pPr>
    </w:p>
    <w:p w:rsidR="00125FE4" w:rsidRPr="005C560B" w:rsidRDefault="00A1044B" w:rsidP="005C560B">
      <w:pPr>
        <w:ind w:firstLine="1418"/>
        <w:rPr>
          <w:iCs/>
          <w:sz w:val="24"/>
          <w:szCs w:val="24"/>
        </w:rPr>
      </w:pPr>
      <w:r w:rsidRPr="005C560B">
        <w:rPr>
          <w:iCs/>
          <w:sz w:val="24"/>
          <w:szCs w:val="24"/>
        </w:rPr>
        <w:t>Câmara Municipal de Sorriso, Estado de Mato Grosso, em</w:t>
      </w:r>
      <w:r w:rsidR="002213BE" w:rsidRPr="005C560B">
        <w:rPr>
          <w:iCs/>
          <w:sz w:val="24"/>
          <w:szCs w:val="24"/>
        </w:rPr>
        <w:t xml:space="preserve"> </w:t>
      </w:r>
      <w:r w:rsidR="005C560B">
        <w:rPr>
          <w:iCs/>
          <w:sz w:val="24"/>
          <w:szCs w:val="24"/>
        </w:rPr>
        <w:t xml:space="preserve">3 de agosto </w:t>
      </w:r>
      <w:r w:rsidRPr="005C560B">
        <w:rPr>
          <w:iCs/>
          <w:sz w:val="24"/>
          <w:szCs w:val="24"/>
        </w:rPr>
        <w:t>de 2022.</w:t>
      </w:r>
    </w:p>
    <w:p w:rsidR="002213BE" w:rsidRPr="005C560B" w:rsidRDefault="002213BE" w:rsidP="005C560B">
      <w:pPr>
        <w:jc w:val="center"/>
        <w:rPr>
          <w:iCs/>
          <w:sz w:val="24"/>
          <w:szCs w:val="24"/>
        </w:rPr>
      </w:pPr>
    </w:p>
    <w:p w:rsidR="002213BE" w:rsidRDefault="002213BE" w:rsidP="005C560B">
      <w:pPr>
        <w:jc w:val="center"/>
        <w:rPr>
          <w:iCs/>
          <w:sz w:val="24"/>
          <w:szCs w:val="24"/>
        </w:rPr>
      </w:pPr>
    </w:p>
    <w:p w:rsidR="005C560B" w:rsidRPr="005C560B" w:rsidRDefault="005C560B" w:rsidP="005C560B">
      <w:pPr>
        <w:jc w:val="center"/>
        <w:rPr>
          <w:iCs/>
          <w:sz w:val="24"/>
          <w:szCs w:val="24"/>
        </w:rPr>
      </w:pPr>
    </w:p>
    <w:p w:rsidR="002213BE" w:rsidRPr="005C560B" w:rsidRDefault="002213BE" w:rsidP="005C560B">
      <w:pPr>
        <w:jc w:val="center"/>
        <w:rPr>
          <w:iCs/>
          <w:sz w:val="24"/>
          <w:szCs w:val="24"/>
        </w:rPr>
      </w:pPr>
    </w:p>
    <w:p w:rsidR="002213BE" w:rsidRPr="005C560B" w:rsidRDefault="002213BE" w:rsidP="005C560B">
      <w:pPr>
        <w:jc w:val="center"/>
        <w:rPr>
          <w:iCs/>
          <w:sz w:val="24"/>
          <w:szCs w:val="24"/>
        </w:rPr>
      </w:pPr>
    </w:p>
    <w:p w:rsidR="002213BE" w:rsidRPr="005C560B" w:rsidRDefault="00A1044B" w:rsidP="005C560B">
      <w:pPr>
        <w:jc w:val="center"/>
        <w:rPr>
          <w:b/>
          <w:sz w:val="24"/>
          <w:szCs w:val="24"/>
        </w:rPr>
      </w:pPr>
      <w:r w:rsidRPr="005C560B">
        <w:rPr>
          <w:b/>
          <w:sz w:val="24"/>
          <w:szCs w:val="24"/>
        </w:rPr>
        <w:t>IAGO MELLA</w:t>
      </w:r>
    </w:p>
    <w:p w:rsidR="002213BE" w:rsidRPr="005C560B" w:rsidRDefault="00A1044B" w:rsidP="005C560B">
      <w:pPr>
        <w:jc w:val="center"/>
        <w:rPr>
          <w:b/>
          <w:sz w:val="24"/>
          <w:szCs w:val="24"/>
        </w:rPr>
      </w:pPr>
      <w:r w:rsidRPr="005C560B">
        <w:rPr>
          <w:b/>
          <w:sz w:val="24"/>
          <w:szCs w:val="24"/>
        </w:rPr>
        <w:t>Vereador PODEMOS</w:t>
      </w:r>
    </w:p>
    <w:p w:rsidR="002213BE" w:rsidRPr="005C560B" w:rsidRDefault="002213BE" w:rsidP="005C560B">
      <w:pPr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rPr>
          <w:b/>
          <w:sz w:val="24"/>
          <w:szCs w:val="24"/>
        </w:rPr>
      </w:pPr>
    </w:p>
    <w:p w:rsidR="002213BE" w:rsidRPr="005C560B" w:rsidRDefault="00A1044B" w:rsidP="005C560B">
      <w:pPr>
        <w:jc w:val="center"/>
        <w:rPr>
          <w:b/>
          <w:sz w:val="24"/>
          <w:szCs w:val="24"/>
        </w:rPr>
      </w:pPr>
      <w:r w:rsidRPr="005C560B">
        <w:rPr>
          <w:b/>
          <w:sz w:val="24"/>
          <w:szCs w:val="24"/>
        </w:rPr>
        <w:t>RODRIGO MACHADO                   CELSO KOZAK                  ZÉ DA PANTANAL</w:t>
      </w:r>
    </w:p>
    <w:p w:rsidR="002213BE" w:rsidRPr="005C560B" w:rsidRDefault="00A1044B" w:rsidP="005C560B">
      <w:pPr>
        <w:jc w:val="center"/>
        <w:rPr>
          <w:b/>
          <w:sz w:val="24"/>
          <w:szCs w:val="24"/>
        </w:rPr>
      </w:pPr>
      <w:r w:rsidRPr="005C560B">
        <w:rPr>
          <w:b/>
          <w:sz w:val="24"/>
          <w:szCs w:val="24"/>
        </w:rPr>
        <w:t xml:space="preserve"> </w:t>
      </w:r>
      <w:r w:rsidR="005C560B">
        <w:rPr>
          <w:b/>
          <w:sz w:val="24"/>
          <w:szCs w:val="24"/>
        </w:rPr>
        <w:t xml:space="preserve"> </w:t>
      </w:r>
      <w:r w:rsidRPr="005C560B">
        <w:rPr>
          <w:b/>
          <w:sz w:val="24"/>
          <w:szCs w:val="24"/>
        </w:rPr>
        <w:t>Vereador PSD</w:t>
      </w:r>
      <w:r w:rsidR="005C560B">
        <w:rPr>
          <w:b/>
          <w:sz w:val="24"/>
          <w:szCs w:val="24"/>
        </w:rPr>
        <w:t xml:space="preserve">B                             </w:t>
      </w:r>
      <w:r w:rsidRPr="005C560B">
        <w:rPr>
          <w:b/>
          <w:sz w:val="24"/>
          <w:szCs w:val="24"/>
        </w:rPr>
        <w:t>Vereador PSDB                        Vereador MDB</w:t>
      </w:r>
    </w:p>
    <w:p w:rsidR="002213BE" w:rsidRPr="005C560B" w:rsidRDefault="002213BE" w:rsidP="005C560B">
      <w:pPr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rPr>
          <w:b/>
          <w:sz w:val="24"/>
          <w:szCs w:val="24"/>
        </w:rPr>
      </w:pPr>
    </w:p>
    <w:p w:rsidR="002213BE" w:rsidRPr="005C560B" w:rsidRDefault="002213BE" w:rsidP="005C560B">
      <w:pPr>
        <w:rPr>
          <w:b/>
          <w:sz w:val="24"/>
          <w:szCs w:val="24"/>
        </w:rPr>
      </w:pPr>
    </w:p>
    <w:p w:rsidR="002213BE" w:rsidRPr="005C560B" w:rsidRDefault="00A1044B" w:rsidP="005C560B">
      <w:pPr>
        <w:rPr>
          <w:b/>
          <w:sz w:val="24"/>
          <w:szCs w:val="24"/>
        </w:rPr>
      </w:pPr>
      <w:r w:rsidRPr="005C560B">
        <w:rPr>
          <w:b/>
          <w:sz w:val="24"/>
          <w:szCs w:val="24"/>
        </w:rPr>
        <w:t xml:space="preserve">       DAMIANI                            ACACIO AMBROSINI                     DIOGO KRIGUER</w:t>
      </w:r>
    </w:p>
    <w:p w:rsidR="002213BE" w:rsidRPr="005C560B" w:rsidRDefault="00A1044B" w:rsidP="005C560B">
      <w:pPr>
        <w:rPr>
          <w:b/>
          <w:sz w:val="24"/>
          <w:szCs w:val="24"/>
        </w:rPr>
      </w:pPr>
      <w:r w:rsidRPr="005C560B">
        <w:rPr>
          <w:b/>
          <w:sz w:val="24"/>
          <w:szCs w:val="24"/>
        </w:rPr>
        <w:t xml:space="preserve">   Vereador PSDB                         Vereador Republicanos                       Vereador PSDB</w:t>
      </w:r>
    </w:p>
    <w:p w:rsidR="002213BE" w:rsidRPr="005C560B" w:rsidRDefault="002213BE" w:rsidP="005C560B">
      <w:pPr>
        <w:rPr>
          <w:b/>
          <w:sz w:val="24"/>
          <w:szCs w:val="24"/>
        </w:rPr>
      </w:pPr>
    </w:p>
    <w:p w:rsidR="002213BE" w:rsidRPr="005C560B" w:rsidRDefault="002213BE" w:rsidP="005C560B">
      <w:pPr>
        <w:rPr>
          <w:b/>
          <w:sz w:val="24"/>
          <w:szCs w:val="24"/>
        </w:rPr>
      </w:pPr>
    </w:p>
    <w:p w:rsidR="002213BE" w:rsidRPr="005C560B" w:rsidRDefault="002213BE" w:rsidP="005C560B">
      <w:pPr>
        <w:rPr>
          <w:b/>
          <w:sz w:val="24"/>
          <w:szCs w:val="24"/>
        </w:rPr>
      </w:pPr>
    </w:p>
    <w:p w:rsidR="002213BE" w:rsidRPr="005C560B" w:rsidRDefault="002213BE" w:rsidP="005C560B">
      <w:pPr>
        <w:rPr>
          <w:b/>
          <w:sz w:val="24"/>
          <w:szCs w:val="24"/>
        </w:rPr>
      </w:pPr>
    </w:p>
    <w:p w:rsidR="002213BE" w:rsidRPr="005C560B" w:rsidRDefault="00A1044B" w:rsidP="005C560B">
      <w:pPr>
        <w:rPr>
          <w:b/>
          <w:sz w:val="24"/>
          <w:szCs w:val="24"/>
        </w:rPr>
      </w:pPr>
      <w:r w:rsidRPr="005C560B">
        <w:rPr>
          <w:b/>
          <w:sz w:val="24"/>
          <w:szCs w:val="24"/>
        </w:rPr>
        <w:t xml:space="preserve"> MARLON ZANELLA                  WANDERLEY PAULO             JANE DELALIBERA</w:t>
      </w:r>
    </w:p>
    <w:p w:rsidR="002213BE" w:rsidRPr="005C560B" w:rsidRDefault="00A1044B" w:rsidP="005C560B">
      <w:pPr>
        <w:rPr>
          <w:b/>
          <w:sz w:val="24"/>
          <w:szCs w:val="24"/>
        </w:rPr>
      </w:pPr>
      <w:r w:rsidRPr="005C560B">
        <w:rPr>
          <w:b/>
          <w:sz w:val="24"/>
          <w:szCs w:val="24"/>
        </w:rPr>
        <w:t xml:space="preserve">     Vereador MDB       </w:t>
      </w:r>
      <w:r w:rsidR="005C560B">
        <w:rPr>
          <w:b/>
          <w:sz w:val="24"/>
          <w:szCs w:val="24"/>
        </w:rPr>
        <w:t xml:space="preserve">                      Vereador P</w:t>
      </w:r>
      <w:r w:rsidRPr="005C560B">
        <w:rPr>
          <w:b/>
          <w:sz w:val="24"/>
          <w:szCs w:val="24"/>
        </w:rPr>
        <w:t>rogressistas                   Vereadora PL</w:t>
      </w:r>
    </w:p>
    <w:p w:rsidR="002213BE" w:rsidRPr="005C560B" w:rsidRDefault="002213BE" w:rsidP="005C560B">
      <w:pPr>
        <w:jc w:val="center"/>
        <w:rPr>
          <w:iCs/>
          <w:sz w:val="24"/>
          <w:szCs w:val="24"/>
        </w:rPr>
      </w:pPr>
    </w:p>
    <w:p w:rsidR="00D96AB5" w:rsidRPr="005C560B" w:rsidRDefault="00D96AB5" w:rsidP="005C560B">
      <w:pPr>
        <w:ind w:firstLine="1418"/>
        <w:jc w:val="both"/>
        <w:rPr>
          <w:iCs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2213BE" w:rsidRPr="005C560B" w:rsidRDefault="002213BE" w:rsidP="005C560B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3A64FD" w:rsidRPr="005C560B" w:rsidRDefault="00A1044B" w:rsidP="005C560B">
      <w:pPr>
        <w:tabs>
          <w:tab w:val="left" w:pos="1418"/>
        </w:tabs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lastRenderedPageBreak/>
        <w:t>JUSTIFICATIVA</w:t>
      </w:r>
    </w:p>
    <w:p w:rsidR="00FF2C89" w:rsidRPr="005C560B" w:rsidRDefault="00FF2C89" w:rsidP="005C560B">
      <w:pPr>
        <w:tabs>
          <w:tab w:val="left" w:pos="1418"/>
        </w:tabs>
        <w:jc w:val="center"/>
        <w:rPr>
          <w:b/>
          <w:sz w:val="22"/>
          <w:szCs w:val="22"/>
        </w:rPr>
      </w:pPr>
    </w:p>
    <w:p w:rsidR="00525937" w:rsidRPr="005C560B" w:rsidRDefault="00A1044B" w:rsidP="005C560B">
      <w:pPr>
        <w:pStyle w:val="Recuodecorpodetexto3"/>
        <w:tabs>
          <w:tab w:val="left" w:pos="1418"/>
        </w:tabs>
        <w:spacing w:after="0"/>
        <w:ind w:left="0" w:firstLine="1418"/>
        <w:jc w:val="both"/>
        <w:rPr>
          <w:sz w:val="22"/>
          <w:szCs w:val="22"/>
        </w:rPr>
      </w:pPr>
      <w:r w:rsidRPr="005C560B">
        <w:rPr>
          <w:sz w:val="22"/>
          <w:szCs w:val="22"/>
        </w:rPr>
        <w:t xml:space="preserve">O direito das gestantes de terem um acompanhamento na hora do parto é previsto pela Lei Federal </w:t>
      </w:r>
      <w:r w:rsidR="00895584">
        <w:rPr>
          <w:sz w:val="22"/>
          <w:szCs w:val="22"/>
        </w:rPr>
        <w:t xml:space="preserve">nº </w:t>
      </w:r>
      <w:r w:rsidRPr="005C560B">
        <w:rPr>
          <w:sz w:val="22"/>
          <w:szCs w:val="22"/>
        </w:rPr>
        <w:t>11.108/2005, que conferiu nova redação ao art. 19 da Lei</w:t>
      </w:r>
      <w:r w:rsidR="00895584">
        <w:rPr>
          <w:sz w:val="22"/>
          <w:szCs w:val="22"/>
        </w:rPr>
        <w:t xml:space="preserve"> Federal nº</w:t>
      </w:r>
      <w:r w:rsidRPr="005C560B">
        <w:rPr>
          <w:sz w:val="22"/>
          <w:szCs w:val="22"/>
        </w:rPr>
        <w:t xml:space="preserve"> 8090/90 e estabeleceu que os serviços de saúde do SUS (rede própria ou conveniada) ficam obrigados a permitir a presença de um acompanhante junto à parturiente durante todo o período de trabalho de pré-parto, parto e pós-parto imediato.</w:t>
      </w:r>
    </w:p>
    <w:p w:rsidR="00525937" w:rsidRPr="005C560B" w:rsidRDefault="00525937" w:rsidP="005C560B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525937" w:rsidRPr="005C560B" w:rsidRDefault="00A1044B" w:rsidP="005C560B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5C560B">
        <w:rPr>
          <w:sz w:val="22"/>
          <w:szCs w:val="22"/>
        </w:rPr>
        <w:t>É importante deixar claro que fica a critério exclusivo da parturiente (mulher grávida) a escolha do acompanhamento para o momento do parto e outras atividades relacionadas ao período de parto. Pode ser o marido, a mãe, uma amiga, uma doula, não importa se há parentesco ou não e tampouco o sexo.</w:t>
      </w:r>
    </w:p>
    <w:p w:rsidR="00525937" w:rsidRPr="005C560B" w:rsidRDefault="00525937" w:rsidP="005C560B">
      <w:pPr>
        <w:pStyle w:val="Recuodecorpodetexto3"/>
        <w:spacing w:after="0"/>
        <w:ind w:left="0" w:firstLine="1418"/>
        <w:jc w:val="both"/>
        <w:rPr>
          <w:rStyle w:val="markedcontent"/>
          <w:sz w:val="22"/>
          <w:szCs w:val="22"/>
        </w:rPr>
      </w:pPr>
    </w:p>
    <w:p w:rsidR="005C560B" w:rsidRDefault="00A1044B" w:rsidP="005C560B">
      <w:pPr>
        <w:pStyle w:val="Recuodecorpodetexto3"/>
        <w:tabs>
          <w:tab w:val="left" w:pos="1418"/>
        </w:tabs>
        <w:spacing w:after="0"/>
        <w:ind w:left="0" w:firstLine="1418"/>
        <w:jc w:val="both"/>
        <w:rPr>
          <w:rStyle w:val="markedcontent"/>
          <w:sz w:val="22"/>
          <w:szCs w:val="22"/>
        </w:rPr>
      </w:pPr>
      <w:r w:rsidRPr="005C560B">
        <w:rPr>
          <w:rStyle w:val="markedcontent"/>
          <w:sz w:val="22"/>
          <w:szCs w:val="22"/>
        </w:rPr>
        <w:t>No contexto atual, o medo de sofrer durante o parto, além de assustar as mulheres, impõe-lhes uma vivência de solidão em um ambiente desconhecido e no qual são</w:t>
      </w:r>
      <w:r w:rsidRPr="005C560B">
        <w:rPr>
          <w:sz w:val="22"/>
          <w:szCs w:val="22"/>
        </w:rPr>
        <w:br/>
      </w:r>
      <w:r w:rsidRPr="005C560B">
        <w:rPr>
          <w:rStyle w:val="markedcontent"/>
          <w:sz w:val="22"/>
          <w:szCs w:val="22"/>
        </w:rPr>
        <w:t>cercadas por pessoas estranhas. Ao ser internada, a mulher passa a ser um caso, recebe um número de registro para sua identificação, deixando de ser indivíduo;</w:t>
      </w:r>
      <w:r w:rsidRPr="005C560B">
        <w:rPr>
          <w:sz w:val="22"/>
          <w:szCs w:val="22"/>
        </w:rPr>
        <w:br/>
      </w:r>
      <w:r w:rsidRPr="005C560B">
        <w:rPr>
          <w:rStyle w:val="markedcontent"/>
          <w:sz w:val="22"/>
          <w:szCs w:val="22"/>
        </w:rPr>
        <w:t>torna-se, então, mais uma na hora do parto, na maioria das maternidades públicas a parturiente fica distante da</w:t>
      </w:r>
      <w:r w:rsidRPr="005C560B">
        <w:rPr>
          <w:sz w:val="22"/>
          <w:szCs w:val="22"/>
        </w:rPr>
        <w:t xml:space="preserve"> f</w:t>
      </w:r>
      <w:r w:rsidRPr="005C560B">
        <w:rPr>
          <w:rStyle w:val="markedcontent"/>
          <w:sz w:val="22"/>
          <w:szCs w:val="22"/>
        </w:rPr>
        <w:t>amília; em contrapartida, observa-se o despertar para</w:t>
      </w:r>
      <w:r w:rsidRPr="005C560B">
        <w:rPr>
          <w:sz w:val="22"/>
          <w:szCs w:val="22"/>
        </w:rPr>
        <w:br/>
      </w:r>
      <w:r w:rsidRPr="005C560B">
        <w:rPr>
          <w:rStyle w:val="markedcontent"/>
          <w:sz w:val="22"/>
          <w:szCs w:val="22"/>
        </w:rPr>
        <w:t>a consideração do parto/nascimento como um evento familiar. Portanto, no cuidado à gestante, não se pode pensar apenas em mulher grávida, mas, também, em</w:t>
      </w:r>
      <w:r w:rsidR="005C560B">
        <w:rPr>
          <w:rStyle w:val="markedcontent"/>
          <w:sz w:val="22"/>
          <w:szCs w:val="22"/>
        </w:rPr>
        <w:t xml:space="preserve"> família grávida.</w:t>
      </w:r>
    </w:p>
    <w:p w:rsidR="00525937" w:rsidRPr="005C560B" w:rsidRDefault="00525937" w:rsidP="005C560B">
      <w:pPr>
        <w:pStyle w:val="Recuodecorpodetexto3"/>
        <w:tabs>
          <w:tab w:val="left" w:pos="1418"/>
        </w:tabs>
        <w:spacing w:after="0"/>
        <w:ind w:left="0" w:firstLine="1418"/>
        <w:jc w:val="both"/>
        <w:rPr>
          <w:rStyle w:val="markedcontent"/>
          <w:sz w:val="22"/>
          <w:szCs w:val="22"/>
        </w:rPr>
      </w:pPr>
    </w:p>
    <w:p w:rsidR="00525937" w:rsidRPr="005C560B" w:rsidRDefault="00A1044B" w:rsidP="005C560B">
      <w:pPr>
        <w:pStyle w:val="Recuodecorpodetexto3"/>
        <w:tabs>
          <w:tab w:val="left" w:pos="1418"/>
        </w:tabs>
        <w:spacing w:after="0"/>
        <w:ind w:left="0" w:firstLine="1418"/>
        <w:jc w:val="both"/>
        <w:rPr>
          <w:sz w:val="22"/>
          <w:szCs w:val="22"/>
        </w:rPr>
      </w:pPr>
      <w:r w:rsidRPr="005C560B">
        <w:rPr>
          <w:rStyle w:val="markedcontent"/>
          <w:sz w:val="22"/>
          <w:szCs w:val="22"/>
        </w:rPr>
        <w:t>O Ministério da Saúde reconhece que a presença do acompanhante traz benefícios e que as gestantes que contam com um acompanhante no parto e puerpério imediato ficam mais tranqüilas e seguras durante o processo, havendo diminuição do tempo de trabalho de parto e do número de cesáreas.  A permanência de outra pessoa junto à mulher contribui, ainda, com a redução do risco de acometimento por depressão pós-parto. O acompanhante pode, também, ajudar a mulher nas tarefas básicas com o bebê no pós-parto, quando a mãe se encontra em fase de reabilitação.</w:t>
      </w:r>
    </w:p>
    <w:p w:rsidR="00525937" w:rsidRPr="005C560B" w:rsidRDefault="00A1044B" w:rsidP="005C560B">
      <w:pPr>
        <w:pStyle w:val="Recuodecorpodetexto3"/>
        <w:tabs>
          <w:tab w:val="left" w:pos="1418"/>
        </w:tabs>
        <w:spacing w:after="0"/>
        <w:ind w:left="0" w:firstLine="1418"/>
        <w:jc w:val="both"/>
        <w:rPr>
          <w:b/>
          <w:color w:val="000000"/>
          <w:sz w:val="22"/>
          <w:szCs w:val="22"/>
        </w:rPr>
      </w:pPr>
      <w:r w:rsidRPr="005C560B">
        <w:rPr>
          <w:sz w:val="22"/>
          <w:szCs w:val="22"/>
        </w:rPr>
        <w:br/>
        <w:t xml:space="preserve">                      O referido Projeto representa medida de grande interesse público e social, razão pela qual, pe</w:t>
      </w:r>
      <w:r w:rsidR="00895584">
        <w:rPr>
          <w:sz w:val="22"/>
          <w:szCs w:val="22"/>
        </w:rPr>
        <w:t>dimos</w:t>
      </w:r>
      <w:bookmarkStart w:id="0" w:name="_GoBack"/>
      <w:bookmarkEnd w:id="0"/>
      <w:r w:rsidRPr="005C560B">
        <w:rPr>
          <w:sz w:val="22"/>
          <w:szCs w:val="22"/>
        </w:rPr>
        <w:t xml:space="preserve"> o apoio para a sua aprovação aos nobres Edis deste Parlamento Municipal.</w:t>
      </w:r>
    </w:p>
    <w:p w:rsidR="00D96AB5" w:rsidRPr="005C560B" w:rsidRDefault="00D96AB5" w:rsidP="005C560B">
      <w:pPr>
        <w:tabs>
          <w:tab w:val="left" w:pos="3119"/>
        </w:tabs>
        <w:ind w:firstLine="1418"/>
        <w:jc w:val="both"/>
        <w:rPr>
          <w:iCs/>
          <w:sz w:val="22"/>
          <w:szCs w:val="22"/>
        </w:rPr>
      </w:pPr>
    </w:p>
    <w:p w:rsidR="00815C4E" w:rsidRPr="005C560B" w:rsidRDefault="00A1044B" w:rsidP="005C560B">
      <w:pPr>
        <w:tabs>
          <w:tab w:val="left" w:pos="3119"/>
        </w:tabs>
        <w:ind w:firstLine="1276"/>
        <w:jc w:val="both"/>
        <w:rPr>
          <w:iCs/>
          <w:sz w:val="22"/>
          <w:szCs w:val="22"/>
        </w:rPr>
      </w:pPr>
      <w:r w:rsidRPr="005C560B">
        <w:rPr>
          <w:iCs/>
          <w:sz w:val="22"/>
          <w:szCs w:val="22"/>
        </w:rPr>
        <w:t xml:space="preserve">Câmara Municipal de Sorriso, Estado de Mato Grosso, em </w:t>
      </w:r>
      <w:r w:rsidR="005C560B" w:rsidRPr="005C560B">
        <w:rPr>
          <w:iCs/>
          <w:sz w:val="22"/>
          <w:szCs w:val="22"/>
        </w:rPr>
        <w:t xml:space="preserve">3 de agosto </w:t>
      </w:r>
      <w:r w:rsidRPr="005C560B">
        <w:rPr>
          <w:iCs/>
          <w:sz w:val="22"/>
          <w:szCs w:val="22"/>
        </w:rPr>
        <w:t>de 20</w:t>
      </w:r>
      <w:r w:rsidR="004F5025" w:rsidRPr="005C560B">
        <w:rPr>
          <w:iCs/>
          <w:sz w:val="22"/>
          <w:szCs w:val="22"/>
        </w:rPr>
        <w:t>22</w:t>
      </w:r>
      <w:r w:rsidRPr="005C560B">
        <w:rPr>
          <w:iCs/>
          <w:sz w:val="22"/>
          <w:szCs w:val="22"/>
        </w:rPr>
        <w:t>.</w:t>
      </w:r>
    </w:p>
    <w:p w:rsidR="00D96AB5" w:rsidRDefault="00D96AB5" w:rsidP="005C560B">
      <w:pPr>
        <w:tabs>
          <w:tab w:val="left" w:pos="3119"/>
        </w:tabs>
        <w:jc w:val="both"/>
        <w:rPr>
          <w:iCs/>
          <w:sz w:val="22"/>
          <w:szCs w:val="22"/>
        </w:rPr>
      </w:pPr>
    </w:p>
    <w:p w:rsidR="005C560B" w:rsidRDefault="005C560B" w:rsidP="005C560B">
      <w:pPr>
        <w:tabs>
          <w:tab w:val="left" w:pos="3119"/>
        </w:tabs>
        <w:jc w:val="both"/>
        <w:rPr>
          <w:iCs/>
          <w:sz w:val="22"/>
          <w:szCs w:val="22"/>
        </w:rPr>
      </w:pPr>
    </w:p>
    <w:p w:rsidR="001164EF" w:rsidRPr="005C560B" w:rsidRDefault="001164EF" w:rsidP="005C560B">
      <w:pPr>
        <w:rPr>
          <w:b/>
          <w:sz w:val="22"/>
          <w:szCs w:val="22"/>
        </w:rPr>
      </w:pPr>
    </w:p>
    <w:p w:rsidR="00525937" w:rsidRPr="005C560B" w:rsidRDefault="00A1044B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IAGO MELLA</w:t>
      </w:r>
    </w:p>
    <w:p w:rsidR="00525937" w:rsidRPr="005C560B" w:rsidRDefault="00A1044B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Vereador PODEMOS</w:t>
      </w: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A1044B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RODRIGO MACHADO                   CELSO KOZAK                  ZÉ DA PANTANAL</w:t>
      </w:r>
    </w:p>
    <w:p w:rsidR="00525937" w:rsidRPr="005C560B" w:rsidRDefault="005C560B" w:rsidP="005C56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044B" w:rsidRPr="005C560B">
        <w:rPr>
          <w:b/>
          <w:sz w:val="22"/>
          <w:szCs w:val="22"/>
        </w:rPr>
        <w:t>Vereador PS</w:t>
      </w:r>
      <w:r>
        <w:rPr>
          <w:b/>
          <w:sz w:val="22"/>
          <w:szCs w:val="22"/>
        </w:rPr>
        <w:t xml:space="preserve">DB                            </w:t>
      </w:r>
      <w:r w:rsidR="00A1044B" w:rsidRPr="005C560B">
        <w:rPr>
          <w:b/>
          <w:sz w:val="22"/>
          <w:szCs w:val="22"/>
        </w:rPr>
        <w:t xml:space="preserve"> Verea</w:t>
      </w:r>
      <w:r>
        <w:rPr>
          <w:b/>
          <w:sz w:val="22"/>
          <w:szCs w:val="22"/>
        </w:rPr>
        <w:t xml:space="preserve">dor PSDB                       </w:t>
      </w:r>
      <w:r w:rsidR="00A1044B" w:rsidRPr="005C560B">
        <w:rPr>
          <w:b/>
          <w:sz w:val="22"/>
          <w:szCs w:val="22"/>
        </w:rPr>
        <w:t>Vereador MDB</w:t>
      </w: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C560B" w:rsidP="005C56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A1044B" w:rsidRPr="005C560B">
        <w:rPr>
          <w:b/>
          <w:sz w:val="22"/>
          <w:szCs w:val="22"/>
        </w:rPr>
        <w:t xml:space="preserve">DAMIANI                            </w:t>
      </w:r>
      <w:r>
        <w:rPr>
          <w:b/>
          <w:sz w:val="22"/>
          <w:szCs w:val="22"/>
        </w:rPr>
        <w:t xml:space="preserve">   </w:t>
      </w:r>
      <w:r w:rsidR="00A1044B" w:rsidRPr="005C560B">
        <w:rPr>
          <w:b/>
          <w:sz w:val="22"/>
          <w:szCs w:val="22"/>
        </w:rPr>
        <w:t>ACACIO AMBROSINI                     DIOGO KRIGUER</w:t>
      </w:r>
    </w:p>
    <w:p w:rsidR="00525937" w:rsidRPr="005C560B" w:rsidRDefault="00A1044B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Vereador PSDB                         Vereador Republicanos                       Vereador PSDB</w:t>
      </w: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A1044B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MARLON ZANELLA                  WANDERLEY PAULO             JANE DELALIBERA</w:t>
      </w:r>
    </w:p>
    <w:p w:rsidR="007A0B96" w:rsidRPr="005C560B" w:rsidRDefault="005C560B" w:rsidP="005C56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A1044B" w:rsidRPr="005C560B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MDB                          Vereador P</w:t>
      </w:r>
      <w:r w:rsidR="00A1044B" w:rsidRPr="005C560B">
        <w:rPr>
          <w:b/>
          <w:sz w:val="22"/>
          <w:szCs w:val="22"/>
        </w:rPr>
        <w:t>rogressistas                   Vereadora PL</w:t>
      </w:r>
      <w:r w:rsidR="007E4C03" w:rsidRPr="005C560B">
        <w:rPr>
          <w:b/>
          <w:sz w:val="22"/>
          <w:szCs w:val="22"/>
        </w:rPr>
        <w:t xml:space="preserve">  </w:t>
      </w:r>
    </w:p>
    <w:sectPr w:rsidR="007A0B96" w:rsidRPr="005C560B" w:rsidSect="005C560B">
      <w:headerReference w:type="default" r:id="rId9"/>
      <w:footerReference w:type="even" r:id="rId10"/>
      <w:footerReference w:type="default" r:id="rId11"/>
      <w:pgSz w:w="11907" w:h="16840" w:code="9"/>
      <w:pgMar w:top="2410" w:right="992" w:bottom="12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0A" w:rsidRDefault="00DB430A">
      <w:r>
        <w:separator/>
      </w:r>
    </w:p>
  </w:endnote>
  <w:endnote w:type="continuationSeparator" w:id="0">
    <w:p w:rsidR="00DB430A" w:rsidRDefault="00DB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A1044B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A1044B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558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0A" w:rsidRDefault="00DB430A">
      <w:r>
        <w:separator/>
      </w:r>
    </w:p>
  </w:footnote>
  <w:footnote w:type="continuationSeparator" w:id="0">
    <w:p w:rsidR="00DB430A" w:rsidRDefault="00DB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2424DC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F18506A" w:tentative="1">
      <w:start w:val="1"/>
      <w:numFmt w:val="lowerLetter"/>
      <w:lvlText w:val="%2."/>
      <w:lvlJc w:val="left"/>
      <w:pPr>
        <w:ind w:left="1364" w:hanging="360"/>
      </w:pPr>
    </w:lvl>
    <w:lvl w:ilvl="2" w:tplc="573E397E" w:tentative="1">
      <w:start w:val="1"/>
      <w:numFmt w:val="lowerRoman"/>
      <w:lvlText w:val="%3."/>
      <w:lvlJc w:val="right"/>
      <w:pPr>
        <w:ind w:left="2084" w:hanging="180"/>
      </w:pPr>
    </w:lvl>
    <w:lvl w:ilvl="3" w:tplc="FAE49A4E" w:tentative="1">
      <w:start w:val="1"/>
      <w:numFmt w:val="decimal"/>
      <w:lvlText w:val="%4."/>
      <w:lvlJc w:val="left"/>
      <w:pPr>
        <w:ind w:left="2804" w:hanging="360"/>
      </w:pPr>
    </w:lvl>
    <w:lvl w:ilvl="4" w:tplc="28FCA2B8" w:tentative="1">
      <w:start w:val="1"/>
      <w:numFmt w:val="lowerLetter"/>
      <w:lvlText w:val="%5."/>
      <w:lvlJc w:val="left"/>
      <w:pPr>
        <w:ind w:left="3524" w:hanging="360"/>
      </w:pPr>
    </w:lvl>
    <w:lvl w:ilvl="5" w:tplc="0B10AEAA" w:tentative="1">
      <w:start w:val="1"/>
      <w:numFmt w:val="lowerRoman"/>
      <w:lvlText w:val="%6."/>
      <w:lvlJc w:val="right"/>
      <w:pPr>
        <w:ind w:left="4244" w:hanging="180"/>
      </w:pPr>
    </w:lvl>
    <w:lvl w:ilvl="6" w:tplc="38A2ECB4" w:tentative="1">
      <w:start w:val="1"/>
      <w:numFmt w:val="decimal"/>
      <w:lvlText w:val="%7."/>
      <w:lvlJc w:val="left"/>
      <w:pPr>
        <w:ind w:left="4964" w:hanging="360"/>
      </w:pPr>
    </w:lvl>
    <w:lvl w:ilvl="7" w:tplc="44562A70" w:tentative="1">
      <w:start w:val="1"/>
      <w:numFmt w:val="lowerLetter"/>
      <w:lvlText w:val="%8."/>
      <w:lvlJc w:val="left"/>
      <w:pPr>
        <w:ind w:left="5684" w:hanging="360"/>
      </w:pPr>
    </w:lvl>
    <w:lvl w:ilvl="8" w:tplc="53FC44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924CE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E81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28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6D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2EF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EF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8D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86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46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C41607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5E4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04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66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69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09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A6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28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65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5626F"/>
    <w:rsid w:val="000641B0"/>
    <w:rsid w:val="00082A19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4EF"/>
    <w:rsid w:val="00116D81"/>
    <w:rsid w:val="00125FE4"/>
    <w:rsid w:val="00135E23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213BE"/>
    <w:rsid w:val="00224A02"/>
    <w:rsid w:val="00235544"/>
    <w:rsid w:val="002465F4"/>
    <w:rsid w:val="00255C66"/>
    <w:rsid w:val="00283CDF"/>
    <w:rsid w:val="00291DC5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6916"/>
    <w:rsid w:val="0039736B"/>
    <w:rsid w:val="003A083D"/>
    <w:rsid w:val="003A64FD"/>
    <w:rsid w:val="003A7467"/>
    <w:rsid w:val="003E771A"/>
    <w:rsid w:val="003F241A"/>
    <w:rsid w:val="003F3BC1"/>
    <w:rsid w:val="0040540E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5937"/>
    <w:rsid w:val="00526450"/>
    <w:rsid w:val="005342E9"/>
    <w:rsid w:val="00534B2F"/>
    <w:rsid w:val="00564590"/>
    <w:rsid w:val="00584E7A"/>
    <w:rsid w:val="00585B39"/>
    <w:rsid w:val="005B66B6"/>
    <w:rsid w:val="005C560B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C17E2"/>
    <w:rsid w:val="006E752A"/>
    <w:rsid w:val="00744F38"/>
    <w:rsid w:val="00762396"/>
    <w:rsid w:val="007853D1"/>
    <w:rsid w:val="00791183"/>
    <w:rsid w:val="007934D1"/>
    <w:rsid w:val="00795DF1"/>
    <w:rsid w:val="007963F9"/>
    <w:rsid w:val="007A0B96"/>
    <w:rsid w:val="007A2304"/>
    <w:rsid w:val="007A3275"/>
    <w:rsid w:val="007A3788"/>
    <w:rsid w:val="007B0138"/>
    <w:rsid w:val="007B28D9"/>
    <w:rsid w:val="007B2EEC"/>
    <w:rsid w:val="007C1B5F"/>
    <w:rsid w:val="007E1195"/>
    <w:rsid w:val="007E4C03"/>
    <w:rsid w:val="007E5D2C"/>
    <w:rsid w:val="007F23E7"/>
    <w:rsid w:val="007F3623"/>
    <w:rsid w:val="007F7301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402A"/>
    <w:rsid w:val="00895584"/>
    <w:rsid w:val="008961A3"/>
    <w:rsid w:val="00896E59"/>
    <w:rsid w:val="008B1545"/>
    <w:rsid w:val="008B17AC"/>
    <w:rsid w:val="008B1F5A"/>
    <w:rsid w:val="008E4F9C"/>
    <w:rsid w:val="008F035C"/>
    <w:rsid w:val="00901610"/>
    <w:rsid w:val="00910CC1"/>
    <w:rsid w:val="009134DD"/>
    <w:rsid w:val="00946627"/>
    <w:rsid w:val="00950D9A"/>
    <w:rsid w:val="009862CD"/>
    <w:rsid w:val="00986D2A"/>
    <w:rsid w:val="009A253D"/>
    <w:rsid w:val="009B1728"/>
    <w:rsid w:val="009B296F"/>
    <w:rsid w:val="009B3AF2"/>
    <w:rsid w:val="009F1403"/>
    <w:rsid w:val="00A1044B"/>
    <w:rsid w:val="00A13F76"/>
    <w:rsid w:val="00A25697"/>
    <w:rsid w:val="00A3086B"/>
    <w:rsid w:val="00A47A4B"/>
    <w:rsid w:val="00A5703C"/>
    <w:rsid w:val="00A62B85"/>
    <w:rsid w:val="00AC3808"/>
    <w:rsid w:val="00AC3E7B"/>
    <w:rsid w:val="00AC76F3"/>
    <w:rsid w:val="00AD6ED7"/>
    <w:rsid w:val="00AF1018"/>
    <w:rsid w:val="00AF2B89"/>
    <w:rsid w:val="00B00F76"/>
    <w:rsid w:val="00B0778B"/>
    <w:rsid w:val="00B1217D"/>
    <w:rsid w:val="00B37947"/>
    <w:rsid w:val="00B50522"/>
    <w:rsid w:val="00B57FBF"/>
    <w:rsid w:val="00B62BDC"/>
    <w:rsid w:val="00B70853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E7CE9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61BC8"/>
    <w:rsid w:val="00D879F2"/>
    <w:rsid w:val="00D96AB5"/>
    <w:rsid w:val="00DA3EFA"/>
    <w:rsid w:val="00DA4656"/>
    <w:rsid w:val="00DA7463"/>
    <w:rsid w:val="00DB0456"/>
    <w:rsid w:val="00DB350A"/>
    <w:rsid w:val="00DB430A"/>
    <w:rsid w:val="00DE2A1E"/>
    <w:rsid w:val="00DF1717"/>
    <w:rsid w:val="00E02B18"/>
    <w:rsid w:val="00E40040"/>
    <w:rsid w:val="00E545B3"/>
    <w:rsid w:val="00E664F2"/>
    <w:rsid w:val="00E671CE"/>
    <w:rsid w:val="00E674F5"/>
    <w:rsid w:val="00E67C8B"/>
    <w:rsid w:val="00E9426C"/>
    <w:rsid w:val="00EB0259"/>
    <w:rsid w:val="00EB4947"/>
    <w:rsid w:val="00EC6A77"/>
    <w:rsid w:val="00EC7D43"/>
    <w:rsid w:val="00ED3B58"/>
    <w:rsid w:val="00EF20EB"/>
    <w:rsid w:val="00F138EF"/>
    <w:rsid w:val="00F325FD"/>
    <w:rsid w:val="00F37F9E"/>
    <w:rsid w:val="00F577B3"/>
    <w:rsid w:val="00F66E6F"/>
    <w:rsid w:val="00F775DE"/>
    <w:rsid w:val="00F87E26"/>
    <w:rsid w:val="00F94335"/>
    <w:rsid w:val="00F9589B"/>
    <w:rsid w:val="00FA0091"/>
    <w:rsid w:val="00FA137D"/>
    <w:rsid w:val="00FB3693"/>
    <w:rsid w:val="00FD5C79"/>
    <w:rsid w:val="00FD5E72"/>
    <w:rsid w:val="00FE6C26"/>
    <w:rsid w:val="00FE6F03"/>
    <w:rsid w:val="00FF2C89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3E813"/>
  <w15:docId w15:val="{F83A2612-4F4F-4E8E-BB4C-F9E2F2E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853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E2A1E"/>
    <w:rPr>
      <w:i/>
      <w:iCs/>
    </w:rPr>
  </w:style>
  <w:style w:type="character" w:customStyle="1" w:styleId="lbl">
    <w:name w:val="lbl"/>
    <w:basedOn w:val="Fontepargpadro"/>
    <w:rsid w:val="0089402A"/>
  </w:style>
  <w:style w:type="character" w:styleId="CitaoHTML">
    <w:name w:val="HTML Cite"/>
    <w:basedOn w:val="Fontepargpadro"/>
    <w:uiPriority w:val="99"/>
    <w:semiHidden/>
    <w:unhideWhenUsed/>
    <w:rsid w:val="00A3086B"/>
    <w:rPr>
      <w:i/>
      <w:iCs/>
    </w:rPr>
  </w:style>
  <w:style w:type="paragraph" w:styleId="SemEspaamento">
    <w:name w:val="No Spacing"/>
    <w:uiPriority w:val="1"/>
    <w:qFormat/>
    <w:rsid w:val="002213BE"/>
    <w:rPr>
      <w:sz w:val="24"/>
      <w:szCs w:val="24"/>
    </w:rPr>
  </w:style>
  <w:style w:type="paragraph" w:customStyle="1" w:styleId="western">
    <w:name w:val="western"/>
    <w:basedOn w:val="Normal"/>
    <w:rsid w:val="002213BE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52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5/lei/l11108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9252C-F1A3-4CB9-A957-250C7FC0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2022-04-12T16:17:00Z</cp:lastPrinted>
  <dcterms:created xsi:type="dcterms:W3CDTF">2022-07-27T11:34:00Z</dcterms:created>
  <dcterms:modified xsi:type="dcterms:W3CDTF">2022-08-10T12:06:00Z</dcterms:modified>
</cp:coreProperties>
</file>