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0A2" w:rsidRPr="007F0D23" w:rsidRDefault="00355B44" w:rsidP="007F0D23">
      <w:pPr>
        <w:tabs>
          <w:tab w:val="left" w:pos="944"/>
          <w:tab w:val="left" w:pos="234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7F0D2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REQUERIMENTO Nº </w:t>
      </w:r>
      <w:r w:rsidR="007F0D23" w:rsidRPr="007F0D23">
        <w:rPr>
          <w:rFonts w:ascii="Times New Roman" w:hAnsi="Times New Roman" w:cs="Times New Roman"/>
          <w:b/>
          <w:bCs/>
          <w:color w:val="000000"/>
          <w:sz w:val="22"/>
          <w:szCs w:val="22"/>
        </w:rPr>
        <w:t>198/2022</w:t>
      </w:r>
    </w:p>
    <w:p w:rsidR="004B3A07" w:rsidRPr="007F0D23" w:rsidRDefault="00355B44" w:rsidP="007F0D23">
      <w:pPr>
        <w:tabs>
          <w:tab w:val="left" w:pos="944"/>
        </w:tabs>
        <w:ind w:firstLine="1417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7F0D2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7F0D2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7F0D23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</w:t>
      </w:r>
      <w:r w:rsidRPr="007F0D2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7F0D2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7F0D2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 </w:t>
      </w:r>
      <w:r w:rsidRPr="007F0D23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7F0D23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7F0D23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</w:p>
    <w:p w:rsidR="007F0D23" w:rsidRPr="007F0D23" w:rsidRDefault="007F0D23" w:rsidP="007F0D23">
      <w:pPr>
        <w:tabs>
          <w:tab w:val="left" w:pos="944"/>
        </w:tabs>
        <w:ind w:firstLine="1417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7F0D23" w:rsidRPr="007F0D23" w:rsidRDefault="007F0D23" w:rsidP="007F0D23">
      <w:pPr>
        <w:tabs>
          <w:tab w:val="left" w:pos="944"/>
        </w:tabs>
        <w:ind w:firstLine="1417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B47E8C" w:rsidRPr="007F0D23" w:rsidRDefault="00355B44" w:rsidP="007F0D23">
      <w:pPr>
        <w:ind w:firstLine="3402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7F0D23">
        <w:rPr>
          <w:rFonts w:ascii="Times New Roman" w:hAnsi="Times New Roman" w:cs="Times New Roman"/>
          <w:b/>
          <w:bCs/>
          <w:sz w:val="22"/>
          <w:szCs w:val="22"/>
        </w:rPr>
        <w:t>MARLON ZANELLA – MDB</w:t>
      </w:r>
      <w:r w:rsidR="00C765DC" w:rsidRPr="007F0D2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765DC" w:rsidRPr="007F0D23">
        <w:rPr>
          <w:rFonts w:ascii="Times New Roman" w:hAnsi="Times New Roman" w:cs="Times New Roman"/>
          <w:bCs/>
          <w:sz w:val="22"/>
          <w:szCs w:val="22"/>
        </w:rPr>
        <w:t>e</w:t>
      </w:r>
      <w:r w:rsidRPr="007F0D23">
        <w:rPr>
          <w:rFonts w:ascii="Times New Roman" w:hAnsi="Times New Roman" w:cs="Times New Roman"/>
          <w:sz w:val="22"/>
          <w:szCs w:val="22"/>
        </w:rPr>
        <w:t xml:space="preserve"> </w:t>
      </w:r>
      <w:r w:rsidR="003A1A23" w:rsidRPr="007F0D23">
        <w:rPr>
          <w:rFonts w:ascii="Times New Roman" w:hAnsi="Times New Roman" w:cs="Times New Roman"/>
          <w:color w:val="000000"/>
          <w:sz w:val="22"/>
          <w:szCs w:val="22"/>
        </w:rPr>
        <w:t>v</w:t>
      </w:r>
      <w:r w:rsidR="006C60A2" w:rsidRPr="007F0D23">
        <w:rPr>
          <w:rFonts w:ascii="Times New Roman" w:hAnsi="Times New Roman" w:cs="Times New Roman"/>
          <w:color w:val="000000"/>
          <w:sz w:val="22"/>
          <w:szCs w:val="22"/>
        </w:rPr>
        <w:t>ereador</w:t>
      </w:r>
      <w:r w:rsidR="005E514F" w:rsidRPr="007F0D23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="00C765DC" w:rsidRPr="007F0D23">
        <w:rPr>
          <w:rFonts w:ascii="Times New Roman" w:hAnsi="Times New Roman" w:cs="Times New Roman"/>
          <w:color w:val="000000"/>
          <w:sz w:val="22"/>
          <w:szCs w:val="22"/>
        </w:rPr>
        <w:t xml:space="preserve"> abaixo assinados</w:t>
      </w:r>
      <w:r w:rsidR="006C60A2" w:rsidRPr="007F0D23">
        <w:rPr>
          <w:rFonts w:ascii="Times New Roman" w:hAnsi="Times New Roman" w:cs="Times New Roman"/>
          <w:color w:val="000000"/>
          <w:sz w:val="22"/>
          <w:szCs w:val="22"/>
        </w:rPr>
        <w:t xml:space="preserve"> com asse</w:t>
      </w:r>
      <w:r w:rsidR="003A1A23" w:rsidRPr="007F0D23">
        <w:rPr>
          <w:rFonts w:ascii="Times New Roman" w:hAnsi="Times New Roman" w:cs="Times New Roman"/>
          <w:color w:val="000000"/>
          <w:sz w:val="22"/>
          <w:szCs w:val="22"/>
        </w:rPr>
        <w:t>nto nesta Casa, com fulcro nos a</w:t>
      </w:r>
      <w:r w:rsidR="006C60A2" w:rsidRPr="007F0D23">
        <w:rPr>
          <w:rFonts w:ascii="Times New Roman" w:hAnsi="Times New Roman" w:cs="Times New Roman"/>
          <w:color w:val="000000"/>
          <w:sz w:val="22"/>
          <w:szCs w:val="22"/>
        </w:rPr>
        <w:t xml:space="preserve">rtigos 118 e 121 do Regimento Interno, no cumprimento do dever, </w:t>
      </w:r>
      <w:r w:rsidR="006C60A2" w:rsidRPr="007F0D23">
        <w:rPr>
          <w:rFonts w:ascii="Times New Roman" w:hAnsi="Times New Roman" w:cs="Times New Roman"/>
          <w:b/>
          <w:bCs/>
          <w:color w:val="000000"/>
          <w:sz w:val="22"/>
          <w:szCs w:val="22"/>
        </w:rPr>
        <w:t>REQUER</w:t>
      </w:r>
      <w:r w:rsidR="003A1A23" w:rsidRPr="007F0D23">
        <w:rPr>
          <w:rFonts w:ascii="Times New Roman" w:hAnsi="Times New Roman" w:cs="Times New Roman"/>
          <w:b/>
          <w:bCs/>
          <w:color w:val="000000"/>
          <w:sz w:val="22"/>
          <w:szCs w:val="22"/>
        </w:rPr>
        <w:t>EM</w:t>
      </w:r>
      <w:r w:rsidR="006C60A2" w:rsidRPr="007F0D23">
        <w:rPr>
          <w:rFonts w:ascii="Times New Roman" w:hAnsi="Times New Roman" w:cs="Times New Roman"/>
          <w:color w:val="000000"/>
          <w:sz w:val="22"/>
          <w:szCs w:val="22"/>
        </w:rPr>
        <w:t xml:space="preserve"> à Mesa que este expediente seja encaminhado ao Exmo. Senhor </w:t>
      </w:r>
      <w:r w:rsidR="003A1A23" w:rsidRPr="007F0D23">
        <w:rPr>
          <w:rFonts w:ascii="Times New Roman" w:hAnsi="Times New Roman" w:cs="Times New Roman"/>
          <w:color w:val="000000"/>
          <w:sz w:val="22"/>
          <w:szCs w:val="22"/>
        </w:rPr>
        <w:t>Mauro Mendes</w:t>
      </w:r>
      <w:r w:rsidR="006C60A2" w:rsidRPr="007F0D23">
        <w:rPr>
          <w:rFonts w:ascii="Times New Roman" w:hAnsi="Times New Roman" w:cs="Times New Roman"/>
          <w:color w:val="000000"/>
          <w:sz w:val="22"/>
          <w:szCs w:val="22"/>
        </w:rPr>
        <w:t xml:space="preserve">, Governador do Estado de Mato Grosso, </w:t>
      </w:r>
      <w:r w:rsidR="003B54B5" w:rsidRPr="007F0D23">
        <w:rPr>
          <w:rFonts w:ascii="Times New Roman" w:hAnsi="Times New Roman" w:cs="Times New Roman"/>
          <w:color w:val="000000"/>
          <w:sz w:val="22"/>
          <w:szCs w:val="22"/>
        </w:rPr>
        <w:t xml:space="preserve">ao </w:t>
      </w:r>
      <w:r w:rsidR="00254901" w:rsidRPr="007F0D23">
        <w:rPr>
          <w:rFonts w:ascii="Times New Roman" w:hAnsi="Times New Roman" w:cs="Times New Roman"/>
          <w:color w:val="000000"/>
          <w:sz w:val="22"/>
          <w:szCs w:val="22"/>
        </w:rPr>
        <w:t xml:space="preserve">Exmo. </w:t>
      </w:r>
      <w:proofErr w:type="gramStart"/>
      <w:r w:rsidR="003B54B5" w:rsidRPr="007F0D23">
        <w:rPr>
          <w:rFonts w:ascii="Times New Roman" w:hAnsi="Times New Roman" w:cs="Times New Roman"/>
          <w:color w:val="000000"/>
          <w:sz w:val="22"/>
          <w:szCs w:val="22"/>
        </w:rPr>
        <w:t>Senhor Marcelo</w:t>
      </w:r>
      <w:proofErr w:type="gramEnd"/>
      <w:r w:rsidR="003B54B5" w:rsidRPr="007F0D2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54901" w:rsidRPr="007F0D23">
        <w:rPr>
          <w:rFonts w:ascii="Times New Roman" w:hAnsi="Times New Roman" w:cs="Times New Roman"/>
          <w:color w:val="000000"/>
          <w:sz w:val="22"/>
          <w:szCs w:val="22"/>
        </w:rPr>
        <w:t>d</w:t>
      </w:r>
      <w:r w:rsidR="0055099A" w:rsidRPr="007F0D23">
        <w:rPr>
          <w:rFonts w:ascii="Times New Roman" w:hAnsi="Times New Roman" w:cs="Times New Roman"/>
          <w:color w:val="000000"/>
          <w:sz w:val="22"/>
          <w:szCs w:val="22"/>
        </w:rPr>
        <w:t>e Oliveira e Silva</w:t>
      </w:r>
      <w:r w:rsidR="003B54B5" w:rsidRPr="007F0D23">
        <w:rPr>
          <w:rFonts w:ascii="Times New Roman" w:hAnsi="Times New Roman" w:cs="Times New Roman"/>
          <w:color w:val="000000"/>
          <w:sz w:val="22"/>
          <w:szCs w:val="22"/>
        </w:rPr>
        <w:t xml:space="preserve">, Secretário </w:t>
      </w:r>
      <w:r w:rsidR="0055099A" w:rsidRPr="007F0D23">
        <w:rPr>
          <w:rFonts w:ascii="Times New Roman" w:hAnsi="Times New Roman" w:cs="Times New Roman"/>
          <w:color w:val="000000"/>
          <w:sz w:val="22"/>
          <w:szCs w:val="22"/>
        </w:rPr>
        <w:t xml:space="preserve">de Estado de Infraestrutura e Logística de Mato Grosso </w:t>
      </w:r>
      <w:r w:rsidR="00D63A43" w:rsidRPr="007F0D23">
        <w:rPr>
          <w:rFonts w:ascii="Times New Roman" w:hAnsi="Times New Roman" w:cs="Times New Roman"/>
          <w:color w:val="000000"/>
          <w:sz w:val="22"/>
          <w:szCs w:val="22"/>
        </w:rPr>
        <w:t>–</w:t>
      </w:r>
      <w:r w:rsidR="003B54B5" w:rsidRPr="007F0D23">
        <w:rPr>
          <w:rFonts w:ascii="Times New Roman" w:hAnsi="Times New Roman" w:cs="Times New Roman"/>
          <w:color w:val="000000"/>
          <w:sz w:val="22"/>
          <w:szCs w:val="22"/>
        </w:rPr>
        <w:t xml:space="preserve"> SINFRA</w:t>
      </w:r>
      <w:r w:rsidR="00D63A43" w:rsidRPr="007F0D23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3B54B5" w:rsidRPr="007F0D2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D4091" w:rsidRPr="007F0D23">
        <w:rPr>
          <w:rFonts w:ascii="Times New Roman" w:hAnsi="Times New Roman" w:cs="Times New Roman"/>
          <w:color w:val="000000"/>
          <w:sz w:val="22"/>
          <w:szCs w:val="22"/>
        </w:rPr>
        <w:t xml:space="preserve">com cópia </w:t>
      </w:r>
      <w:r w:rsidR="006C60A2" w:rsidRPr="007F0D23">
        <w:rPr>
          <w:rFonts w:ascii="Times New Roman" w:hAnsi="Times New Roman" w:cs="Times New Roman"/>
          <w:color w:val="000000"/>
          <w:sz w:val="22"/>
          <w:szCs w:val="22"/>
        </w:rPr>
        <w:t xml:space="preserve">ao Exmo. Senhor </w:t>
      </w:r>
      <w:r w:rsidR="003A1A23" w:rsidRPr="007F0D23">
        <w:rPr>
          <w:rFonts w:ascii="Times New Roman" w:hAnsi="Times New Roman" w:cs="Times New Roman"/>
          <w:color w:val="000000"/>
          <w:sz w:val="22"/>
          <w:szCs w:val="22"/>
        </w:rPr>
        <w:t>Ari Lafi</w:t>
      </w:r>
      <w:r w:rsidR="003B54B5" w:rsidRPr="007F0D23">
        <w:rPr>
          <w:rFonts w:ascii="Times New Roman" w:hAnsi="Times New Roman" w:cs="Times New Roman"/>
          <w:color w:val="000000"/>
          <w:sz w:val="22"/>
          <w:szCs w:val="22"/>
        </w:rPr>
        <w:t>n</w:t>
      </w:r>
      <w:r w:rsidR="006C60A2" w:rsidRPr="007F0D23">
        <w:rPr>
          <w:rFonts w:ascii="Times New Roman" w:hAnsi="Times New Roman" w:cs="Times New Roman"/>
          <w:color w:val="000000"/>
          <w:sz w:val="22"/>
          <w:szCs w:val="22"/>
        </w:rPr>
        <w:t xml:space="preserve">, Prefeito Municipal, </w:t>
      </w:r>
      <w:r w:rsidR="006C60A2" w:rsidRPr="007F0D2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requerendo </w:t>
      </w:r>
      <w:r w:rsidRPr="007F0D2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a reforma e manutenção da ponte </w:t>
      </w:r>
      <w:r w:rsidR="00F22C95" w:rsidRPr="007F0D23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sobre </w:t>
      </w:r>
      <w:r w:rsidRPr="007F0D23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o Rio Teles Pires</w:t>
      </w:r>
      <w:r w:rsidR="00D33C93" w:rsidRPr="007F0D23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,</w:t>
      </w:r>
      <w:r w:rsidRPr="007F0D23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na rodovia </w:t>
      </w:r>
      <w:r w:rsidRPr="007F0D23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eastAsia="en-US"/>
        </w:rPr>
        <w:t xml:space="preserve">MT </w:t>
      </w:r>
      <w:r w:rsidR="00D33C93" w:rsidRPr="007F0D23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eastAsia="en-US"/>
        </w:rPr>
        <w:t>–</w:t>
      </w:r>
      <w:r w:rsidRPr="007F0D23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eastAsia="en-US"/>
        </w:rPr>
        <w:t xml:space="preserve"> 140</w:t>
      </w:r>
      <w:r w:rsidR="00D33C93" w:rsidRPr="007F0D23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eastAsia="en-US"/>
        </w:rPr>
        <w:t>,</w:t>
      </w:r>
      <w:r w:rsidRPr="007F0D23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eastAsia="en-US"/>
        </w:rPr>
        <w:t xml:space="preserve"> que liga o Distrito de Boa Esperança, Município de Sorriso, ao Município de </w:t>
      </w:r>
      <w:r w:rsidRPr="007F0D23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eastAsia="en-US"/>
        </w:rPr>
        <w:t>Santa Rita do Trivelato.</w:t>
      </w:r>
    </w:p>
    <w:p w:rsidR="006C60A2" w:rsidRPr="007F0D23" w:rsidRDefault="006C60A2" w:rsidP="007F0D23">
      <w:pPr>
        <w:tabs>
          <w:tab w:val="left" w:pos="944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1C411F" w:rsidRPr="007F0D23" w:rsidRDefault="001C411F" w:rsidP="007F0D23">
      <w:pPr>
        <w:tabs>
          <w:tab w:val="left" w:pos="944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6C60A2" w:rsidRPr="007F0D23" w:rsidRDefault="00355B44" w:rsidP="007F0D23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7F0D23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:rsidR="00B47E8C" w:rsidRPr="007F0D23" w:rsidRDefault="00B47E8C" w:rsidP="007F0D23">
      <w:pPr>
        <w:pStyle w:val="SemEspaamento"/>
        <w:jc w:val="both"/>
        <w:rPr>
          <w:rFonts w:ascii="Times New Roman" w:hAnsi="Times New Roman" w:cs="Times New Roman"/>
          <w:sz w:val="12"/>
          <w:szCs w:val="12"/>
        </w:rPr>
      </w:pPr>
    </w:p>
    <w:p w:rsidR="00E37AEC" w:rsidRPr="007F0D23" w:rsidRDefault="00355B44" w:rsidP="007F0D23">
      <w:pPr>
        <w:pStyle w:val="SemEspaamen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7F0D23">
        <w:rPr>
          <w:rFonts w:ascii="Times New Roman" w:hAnsi="Times New Roman" w:cs="Times New Roman"/>
          <w:sz w:val="22"/>
          <w:szCs w:val="22"/>
        </w:rPr>
        <w:t xml:space="preserve">Considerando que esta é uma importante </w:t>
      </w:r>
      <w:r w:rsidR="00D63A43" w:rsidRPr="007F0D23">
        <w:rPr>
          <w:rFonts w:ascii="Times New Roman" w:hAnsi="Times New Roman" w:cs="Times New Roman"/>
          <w:sz w:val="22"/>
          <w:szCs w:val="22"/>
        </w:rPr>
        <w:t>R</w:t>
      </w:r>
      <w:r w:rsidRPr="007F0D23">
        <w:rPr>
          <w:rFonts w:ascii="Times New Roman" w:hAnsi="Times New Roman" w:cs="Times New Roman"/>
          <w:sz w:val="22"/>
          <w:szCs w:val="22"/>
        </w:rPr>
        <w:t xml:space="preserve">odovia que dá acesso a inúmeras propriedades rurais, além de ser a única </w:t>
      </w:r>
      <w:r w:rsidRPr="007F0D23">
        <w:rPr>
          <w:rFonts w:ascii="Times New Roman" w:hAnsi="Times New Roman" w:cs="Times New Roman"/>
          <w:sz w:val="22"/>
          <w:szCs w:val="22"/>
        </w:rPr>
        <w:t xml:space="preserve">que liga o </w:t>
      </w:r>
      <w:r w:rsidR="00D63A43" w:rsidRPr="007F0D23">
        <w:rPr>
          <w:rFonts w:ascii="Times New Roman" w:hAnsi="Times New Roman" w:cs="Times New Roman"/>
          <w:sz w:val="22"/>
          <w:szCs w:val="22"/>
        </w:rPr>
        <w:t>M</w:t>
      </w:r>
      <w:r w:rsidRPr="007F0D23">
        <w:rPr>
          <w:rFonts w:ascii="Times New Roman" w:hAnsi="Times New Roman" w:cs="Times New Roman"/>
          <w:sz w:val="22"/>
          <w:szCs w:val="22"/>
        </w:rPr>
        <w:t>unicípio de Santa Rita do Trivelato ao Distrito de Boa Esperança.</w:t>
      </w:r>
    </w:p>
    <w:p w:rsidR="00E40F99" w:rsidRPr="007F0D23" w:rsidRDefault="00E40F99" w:rsidP="007F0D23">
      <w:pPr>
        <w:pStyle w:val="SemEspaamento"/>
        <w:ind w:firstLine="1418"/>
        <w:jc w:val="both"/>
        <w:rPr>
          <w:rFonts w:ascii="Times New Roman" w:hAnsi="Times New Roman" w:cs="Times New Roman"/>
          <w:sz w:val="12"/>
          <w:szCs w:val="12"/>
        </w:rPr>
      </w:pPr>
    </w:p>
    <w:p w:rsidR="00B47E8C" w:rsidRPr="007F0D23" w:rsidRDefault="00355B44" w:rsidP="007F0D23">
      <w:pPr>
        <w:pStyle w:val="SemEspaamento"/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F0D23">
        <w:rPr>
          <w:rFonts w:ascii="Times New Roman" w:eastAsia="Times New Roman" w:hAnsi="Times New Roman" w:cs="Times New Roman"/>
          <w:sz w:val="22"/>
          <w:szCs w:val="22"/>
        </w:rPr>
        <w:t>Considerando que a pista da</w:t>
      </w:r>
      <w:r w:rsidR="001C411F" w:rsidRPr="007F0D23">
        <w:rPr>
          <w:rFonts w:ascii="Times New Roman" w:eastAsia="Times New Roman" w:hAnsi="Times New Roman" w:cs="Times New Roman"/>
          <w:sz w:val="22"/>
          <w:szCs w:val="22"/>
        </w:rPr>
        <w:t xml:space="preserve"> referida</w:t>
      </w:r>
      <w:r w:rsidRPr="007F0D23">
        <w:rPr>
          <w:rFonts w:ascii="Times New Roman" w:eastAsia="Times New Roman" w:hAnsi="Times New Roman" w:cs="Times New Roman"/>
          <w:sz w:val="22"/>
          <w:szCs w:val="22"/>
        </w:rPr>
        <w:t xml:space="preserve"> ponte </w:t>
      </w:r>
      <w:proofErr w:type="gramStart"/>
      <w:r w:rsidR="000B2D56" w:rsidRPr="007F0D23">
        <w:rPr>
          <w:rFonts w:ascii="Times New Roman" w:eastAsia="Times New Roman" w:hAnsi="Times New Roman" w:cs="Times New Roman"/>
          <w:sz w:val="22"/>
          <w:szCs w:val="22"/>
        </w:rPr>
        <w:t>encontra</w:t>
      </w:r>
      <w:r w:rsidR="001C411F" w:rsidRPr="007F0D23">
        <w:rPr>
          <w:rFonts w:ascii="Times New Roman" w:eastAsia="Times New Roman" w:hAnsi="Times New Roman" w:cs="Times New Roman"/>
          <w:sz w:val="22"/>
          <w:szCs w:val="22"/>
        </w:rPr>
        <w:t>-se</w:t>
      </w:r>
      <w:proofErr w:type="gramEnd"/>
      <w:r w:rsidRPr="007F0D23">
        <w:rPr>
          <w:rFonts w:ascii="Times New Roman" w:eastAsia="Times New Roman" w:hAnsi="Times New Roman" w:cs="Times New Roman"/>
          <w:sz w:val="22"/>
          <w:szCs w:val="22"/>
        </w:rPr>
        <w:t xml:space="preserve"> danificada</w:t>
      </w:r>
      <w:r w:rsidR="00FD4091" w:rsidRPr="007F0D23">
        <w:rPr>
          <w:rFonts w:ascii="Times New Roman" w:eastAsia="Times New Roman" w:hAnsi="Times New Roman" w:cs="Times New Roman"/>
          <w:sz w:val="22"/>
          <w:szCs w:val="22"/>
        </w:rPr>
        <w:t xml:space="preserve"> (conforme foto</w:t>
      </w:r>
      <w:r w:rsidR="001C411F" w:rsidRPr="007F0D23">
        <w:rPr>
          <w:rFonts w:ascii="Times New Roman" w:eastAsia="Times New Roman" w:hAnsi="Times New Roman" w:cs="Times New Roman"/>
          <w:sz w:val="22"/>
          <w:szCs w:val="22"/>
        </w:rPr>
        <w:t>s</w:t>
      </w:r>
      <w:r w:rsidR="00FD4091" w:rsidRPr="007F0D2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C411F" w:rsidRPr="007F0D23">
        <w:rPr>
          <w:rFonts w:ascii="Times New Roman" w:eastAsia="Times New Roman" w:hAnsi="Times New Roman" w:cs="Times New Roman"/>
          <w:sz w:val="22"/>
          <w:szCs w:val="22"/>
        </w:rPr>
        <w:t>anexas</w:t>
      </w:r>
      <w:r w:rsidR="00FD4091" w:rsidRPr="007F0D23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7F0D23">
        <w:rPr>
          <w:rFonts w:ascii="Times New Roman" w:eastAsia="Times New Roman" w:hAnsi="Times New Roman" w:cs="Times New Roman"/>
          <w:sz w:val="22"/>
          <w:szCs w:val="22"/>
        </w:rPr>
        <w:t xml:space="preserve">, ocasionando riscos de acidente </w:t>
      </w:r>
      <w:r w:rsidR="001C411F" w:rsidRPr="007F0D23">
        <w:rPr>
          <w:rFonts w:ascii="Times New Roman" w:eastAsia="Times New Roman" w:hAnsi="Times New Roman" w:cs="Times New Roman"/>
          <w:sz w:val="22"/>
          <w:szCs w:val="22"/>
        </w:rPr>
        <w:t>às</w:t>
      </w:r>
      <w:r w:rsidRPr="007F0D23">
        <w:rPr>
          <w:rFonts w:ascii="Times New Roman" w:eastAsia="Times New Roman" w:hAnsi="Times New Roman" w:cs="Times New Roman"/>
          <w:sz w:val="22"/>
          <w:szCs w:val="22"/>
        </w:rPr>
        <w:t xml:space="preserve"> pessoas que por ali transitam.</w:t>
      </w:r>
    </w:p>
    <w:p w:rsidR="00B47E8C" w:rsidRPr="007F0D23" w:rsidRDefault="00B47E8C" w:rsidP="007F0D23">
      <w:pPr>
        <w:pStyle w:val="SemEspaamento"/>
        <w:ind w:firstLine="1418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E37AEC" w:rsidRPr="007F0D23" w:rsidRDefault="00355B44" w:rsidP="007F0D23">
      <w:pPr>
        <w:pStyle w:val="SemEspaamento"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F0D23">
        <w:rPr>
          <w:rFonts w:ascii="Times New Roman" w:eastAsia="Times New Roman" w:hAnsi="Times New Roman" w:cs="Times New Roman"/>
          <w:sz w:val="22"/>
          <w:szCs w:val="22"/>
        </w:rPr>
        <w:t>Considerando que as condiç</w:t>
      </w:r>
      <w:r w:rsidR="00FD4091" w:rsidRPr="007F0D23">
        <w:rPr>
          <w:rFonts w:ascii="Times New Roman" w:eastAsia="Times New Roman" w:hAnsi="Times New Roman" w:cs="Times New Roman"/>
          <w:sz w:val="22"/>
          <w:szCs w:val="22"/>
        </w:rPr>
        <w:t xml:space="preserve">ões precárias da ponte </w:t>
      </w:r>
      <w:r w:rsidRPr="007F0D23">
        <w:rPr>
          <w:rFonts w:ascii="Times New Roman" w:eastAsia="Calibri" w:hAnsi="Times New Roman" w:cs="Times New Roman"/>
          <w:sz w:val="22"/>
          <w:szCs w:val="22"/>
          <w:lang w:eastAsia="en-US"/>
        </w:rPr>
        <w:t>como</w:t>
      </w:r>
      <w:r w:rsidR="001C411F" w:rsidRPr="007F0D23">
        <w:rPr>
          <w:rFonts w:ascii="Times New Roman" w:eastAsia="Calibri" w:hAnsi="Times New Roman" w:cs="Times New Roman"/>
          <w:sz w:val="22"/>
          <w:szCs w:val="22"/>
          <w:lang w:eastAsia="en-US"/>
        </w:rPr>
        <w:t>:</w:t>
      </w:r>
      <w:r w:rsidRPr="007F0D2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rachaduras</w:t>
      </w:r>
      <w:r w:rsidRPr="007F0D2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eastAsia="en-US"/>
        </w:rPr>
        <w:t xml:space="preserve">, fissuras, buracos </w:t>
      </w:r>
      <w:r w:rsidR="001C411F" w:rsidRPr="007F0D2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eastAsia="en-US"/>
        </w:rPr>
        <w:t xml:space="preserve">e </w:t>
      </w:r>
      <w:r w:rsidRPr="007F0D2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eastAsia="en-US"/>
        </w:rPr>
        <w:t xml:space="preserve">etc, </w:t>
      </w:r>
      <w:r w:rsidR="00A548CA" w:rsidRPr="007F0D2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eastAsia="en-US"/>
        </w:rPr>
        <w:t>trazem</w:t>
      </w:r>
      <w:r w:rsidRPr="007F0D2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eastAsia="en-US"/>
        </w:rPr>
        <w:t xml:space="preserve"> preocupações </w:t>
      </w:r>
      <w:r w:rsidR="001C411F" w:rsidRPr="007F0D2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eastAsia="en-US"/>
        </w:rPr>
        <w:t xml:space="preserve">à população </w:t>
      </w:r>
      <w:r w:rsidRPr="007F0D2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eastAsia="en-US"/>
        </w:rPr>
        <w:t xml:space="preserve">acerca dos transtornos </w:t>
      </w:r>
      <w:r w:rsidRPr="007F0D2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eastAsia="en-US"/>
        </w:rPr>
        <w:t>futuros que podem ser causados</w:t>
      </w:r>
      <w:r w:rsidR="001C411F" w:rsidRPr="007F0D2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eastAsia="en-US"/>
        </w:rPr>
        <w:t>,</w:t>
      </w:r>
      <w:r w:rsidRPr="007F0D2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eastAsia="en-US"/>
        </w:rPr>
        <w:t xml:space="preserve"> caso não seja realizada sua reforma/manutenção;</w:t>
      </w:r>
    </w:p>
    <w:p w:rsidR="00A548CA" w:rsidRPr="007F0D23" w:rsidRDefault="00A548CA" w:rsidP="007F0D23">
      <w:pPr>
        <w:pStyle w:val="SemEspaamento"/>
        <w:ind w:firstLine="1418"/>
        <w:jc w:val="both"/>
        <w:rPr>
          <w:rFonts w:ascii="Times New Roman" w:hAnsi="Times New Roman" w:cs="Times New Roman"/>
          <w:sz w:val="12"/>
          <w:szCs w:val="12"/>
        </w:rPr>
      </w:pPr>
      <w:bookmarkStart w:id="0" w:name="_GoBack"/>
      <w:bookmarkEnd w:id="0"/>
    </w:p>
    <w:p w:rsidR="00E40F99" w:rsidRPr="007F0D23" w:rsidRDefault="00355B44" w:rsidP="007F0D23">
      <w:pPr>
        <w:pStyle w:val="SemEspaamen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7F0D23">
        <w:rPr>
          <w:rFonts w:ascii="Times New Roman" w:hAnsi="Times New Roman" w:cs="Times New Roman"/>
          <w:sz w:val="22"/>
          <w:szCs w:val="22"/>
        </w:rPr>
        <w:t xml:space="preserve">Considerando que existe um grande fluxo de veículos leves e pesados que trafegam entre o distrito de Boa Esperança e o </w:t>
      </w:r>
      <w:r w:rsidR="001C411F" w:rsidRPr="007F0D23">
        <w:rPr>
          <w:rFonts w:ascii="Times New Roman" w:hAnsi="Times New Roman" w:cs="Times New Roman"/>
          <w:sz w:val="22"/>
          <w:szCs w:val="22"/>
        </w:rPr>
        <w:t>M</w:t>
      </w:r>
      <w:r w:rsidRPr="007F0D23">
        <w:rPr>
          <w:rFonts w:ascii="Times New Roman" w:hAnsi="Times New Roman" w:cs="Times New Roman"/>
          <w:sz w:val="22"/>
          <w:szCs w:val="22"/>
        </w:rPr>
        <w:t>unicípio de Santa Rita do Trivelato</w:t>
      </w:r>
      <w:r w:rsidR="00FD4091" w:rsidRPr="007F0D23">
        <w:rPr>
          <w:rFonts w:ascii="Times New Roman" w:hAnsi="Times New Roman" w:cs="Times New Roman"/>
          <w:sz w:val="22"/>
          <w:szCs w:val="22"/>
        </w:rPr>
        <w:t xml:space="preserve"> diariamente.</w:t>
      </w:r>
    </w:p>
    <w:p w:rsidR="00E40F99" w:rsidRPr="007F0D23" w:rsidRDefault="00E40F99" w:rsidP="007F0D23">
      <w:pPr>
        <w:pStyle w:val="SemEspaamento"/>
        <w:ind w:firstLine="1418"/>
        <w:jc w:val="both"/>
        <w:rPr>
          <w:rFonts w:ascii="Times New Roman" w:hAnsi="Times New Roman" w:cs="Times New Roman"/>
          <w:sz w:val="12"/>
          <w:szCs w:val="12"/>
        </w:rPr>
      </w:pPr>
    </w:p>
    <w:p w:rsidR="00B47E8C" w:rsidRPr="007F0D23" w:rsidRDefault="00355B44" w:rsidP="007F0D23">
      <w:pPr>
        <w:pStyle w:val="SemEspaamento"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F0D23">
        <w:rPr>
          <w:rFonts w:ascii="Times New Roman" w:eastAsia="Times New Roman" w:hAnsi="Times New Roman" w:cs="Times New Roman"/>
          <w:sz w:val="22"/>
          <w:szCs w:val="22"/>
        </w:rPr>
        <w:t>Considerando que</w:t>
      </w:r>
      <w:r w:rsidR="000B2D56" w:rsidRPr="007F0D23">
        <w:rPr>
          <w:rFonts w:ascii="Times New Roman" w:eastAsia="Times New Roman" w:hAnsi="Times New Roman" w:cs="Times New Roman"/>
          <w:sz w:val="22"/>
          <w:szCs w:val="22"/>
        </w:rPr>
        <w:t xml:space="preserve"> a situação da referida ponte te</w:t>
      </w:r>
      <w:r w:rsidRPr="007F0D23">
        <w:rPr>
          <w:rFonts w:ascii="Times New Roman" w:eastAsia="Times New Roman" w:hAnsi="Times New Roman" w:cs="Times New Roman"/>
          <w:sz w:val="22"/>
          <w:szCs w:val="22"/>
        </w:rPr>
        <w:t xml:space="preserve">m gerado diversas reclamações, </w:t>
      </w:r>
      <w:r w:rsidR="001C411F" w:rsidRPr="007F0D23">
        <w:rPr>
          <w:rFonts w:ascii="Times New Roman" w:eastAsia="Times New Roman" w:hAnsi="Times New Roman" w:cs="Times New Roman"/>
          <w:sz w:val="22"/>
          <w:szCs w:val="22"/>
        </w:rPr>
        <w:t>vez</w:t>
      </w:r>
      <w:r w:rsidRPr="007F0D23">
        <w:rPr>
          <w:rFonts w:ascii="Times New Roman" w:eastAsia="Times New Roman" w:hAnsi="Times New Roman" w:cs="Times New Roman"/>
          <w:sz w:val="22"/>
          <w:szCs w:val="22"/>
        </w:rPr>
        <w:t xml:space="preserve"> que a </w:t>
      </w:r>
      <w:r w:rsidR="001C411F" w:rsidRPr="007F0D23">
        <w:rPr>
          <w:rFonts w:ascii="Times New Roman" w:eastAsia="Times New Roman" w:hAnsi="Times New Roman" w:cs="Times New Roman"/>
          <w:sz w:val="22"/>
          <w:szCs w:val="22"/>
        </w:rPr>
        <w:t>mesma</w:t>
      </w:r>
      <w:r w:rsidRPr="007F0D23">
        <w:rPr>
          <w:rFonts w:ascii="Times New Roman" w:eastAsia="Times New Roman" w:hAnsi="Times New Roman" w:cs="Times New Roman"/>
          <w:sz w:val="22"/>
          <w:szCs w:val="22"/>
        </w:rPr>
        <w:t xml:space="preserve"> está precisando urge</w:t>
      </w:r>
      <w:r w:rsidR="00E40F99" w:rsidRPr="007F0D23">
        <w:rPr>
          <w:rFonts w:ascii="Times New Roman" w:eastAsia="Times New Roman" w:hAnsi="Times New Roman" w:cs="Times New Roman"/>
          <w:sz w:val="22"/>
          <w:szCs w:val="22"/>
        </w:rPr>
        <w:t>ntemente de reparos</w:t>
      </w:r>
      <w:r w:rsidR="00787CF5" w:rsidRPr="007F0D23">
        <w:rPr>
          <w:rFonts w:ascii="Times New Roman" w:eastAsia="Times New Roman" w:hAnsi="Times New Roman" w:cs="Times New Roman"/>
          <w:sz w:val="22"/>
          <w:szCs w:val="22"/>
        </w:rPr>
        <w:t xml:space="preserve">, e </w:t>
      </w:r>
      <w:r w:rsidR="00570848" w:rsidRPr="007F0D2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que com a reforma </w:t>
      </w:r>
      <w:r w:rsidRPr="007F0D23">
        <w:rPr>
          <w:rFonts w:ascii="Times New Roman" w:eastAsia="Times New Roman" w:hAnsi="Times New Roman" w:cs="Times New Roman"/>
          <w:sz w:val="22"/>
          <w:szCs w:val="22"/>
        </w:rPr>
        <w:t xml:space="preserve">estaremos evitando transtornos futuros, pois a </w:t>
      </w:r>
      <w:r w:rsidR="001C411F" w:rsidRPr="007F0D23">
        <w:rPr>
          <w:rFonts w:ascii="Times New Roman" w:eastAsia="Times New Roman" w:hAnsi="Times New Roman" w:cs="Times New Roman"/>
          <w:sz w:val="22"/>
          <w:szCs w:val="22"/>
        </w:rPr>
        <w:t>ponte</w:t>
      </w:r>
      <w:r w:rsidRPr="007F0D23">
        <w:rPr>
          <w:rFonts w:ascii="Times New Roman" w:eastAsia="Times New Roman" w:hAnsi="Times New Roman" w:cs="Times New Roman"/>
          <w:sz w:val="22"/>
          <w:szCs w:val="22"/>
        </w:rPr>
        <w:t xml:space="preserve"> suporta diariamente </w:t>
      </w:r>
      <w:r w:rsidR="001C411F" w:rsidRPr="007F0D23">
        <w:rPr>
          <w:rFonts w:ascii="Times New Roman" w:eastAsia="Times New Roman" w:hAnsi="Times New Roman" w:cs="Times New Roman"/>
          <w:sz w:val="22"/>
          <w:szCs w:val="22"/>
        </w:rPr>
        <w:t xml:space="preserve">um </w:t>
      </w:r>
      <w:r w:rsidRPr="007F0D23">
        <w:rPr>
          <w:rFonts w:ascii="Times New Roman" w:eastAsia="Times New Roman" w:hAnsi="Times New Roman" w:cs="Times New Roman"/>
          <w:sz w:val="22"/>
          <w:szCs w:val="22"/>
        </w:rPr>
        <w:t xml:space="preserve">grande fluxo no tráfego </w:t>
      </w:r>
      <w:r w:rsidRPr="007F0D23">
        <w:rPr>
          <w:rFonts w:ascii="Times New Roman" w:eastAsia="Times New Roman" w:hAnsi="Times New Roman" w:cs="Times New Roman"/>
          <w:sz w:val="22"/>
          <w:szCs w:val="22"/>
        </w:rPr>
        <w:t>de veículos leves e pesados.</w:t>
      </w:r>
    </w:p>
    <w:p w:rsidR="006C60A2" w:rsidRPr="007F0D23" w:rsidRDefault="006C60A2" w:rsidP="007F0D23">
      <w:pPr>
        <w:pStyle w:val="SemEspaamento"/>
        <w:ind w:firstLine="1418"/>
        <w:jc w:val="both"/>
        <w:rPr>
          <w:rFonts w:ascii="Times New Roman" w:hAnsi="Times New Roman" w:cs="Times New Roman"/>
          <w:sz w:val="12"/>
          <w:szCs w:val="12"/>
        </w:rPr>
      </w:pPr>
    </w:p>
    <w:p w:rsidR="006C60A2" w:rsidRPr="007F0D23" w:rsidRDefault="00355B44" w:rsidP="007F0D23">
      <w:pPr>
        <w:pStyle w:val="SemEspaamen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7F0D23">
        <w:rPr>
          <w:rFonts w:ascii="Times New Roman" w:hAnsi="Times New Roman" w:cs="Times New Roman"/>
          <w:sz w:val="22"/>
          <w:szCs w:val="22"/>
        </w:rPr>
        <w:t>Considerando ser uma reivindicação da população e de todos aqueles que por ali trafegam, zelando pela segurança e comodidade de todos</w:t>
      </w:r>
      <w:r w:rsidR="001C411F" w:rsidRPr="007F0D23">
        <w:rPr>
          <w:rFonts w:ascii="Times New Roman" w:hAnsi="Times New Roman" w:cs="Times New Roman"/>
          <w:sz w:val="22"/>
          <w:szCs w:val="22"/>
        </w:rPr>
        <w:t>, razão pela qual faz-se necessário o presente requerimento.</w:t>
      </w:r>
    </w:p>
    <w:p w:rsidR="00511B71" w:rsidRPr="007F0D23" w:rsidRDefault="00511B71" w:rsidP="007F0D23">
      <w:pPr>
        <w:pStyle w:val="SemEspaamento"/>
        <w:ind w:firstLine="1418"/>
        <w:jc w:val="both"/>
        <w:rPr>
          <w:rFonts w:ascii="Times New Roman" w:hAnsi="Times New Roman" w:cs="Times New Roman"/>
          <w:sz w:val="32"/>
          <w:szCs w:val="32"/>
        </w:rPr>
      </w:pPr>
    </w:p>
    <w:p w:rsidR="007F0D23" w:rsidRPr="007F0D23" w:rsidRDefault="007F0D23" w:rsidP="007F0D23">
      <w:pPr>
        <w:pStyle w:val="SemEspaamen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6C60A2" w:rsidRPr="007F0D23" w:rsidRDefault="00355B44" w:rsidP="007F0D23">
      <w:pPr>
        <w:pStyle w:val="SemEspaamento"/>
        <w:ind w:left="709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F0D23">
        <w:rPr>
          <w:rFonts w:ascii="Times New Roman" w:hAnsi="Times New Roman" w:cs="Times New Roman"/>
          <w:sz w:val="22"/>
          <w:szCs w:val="22"/>
        </w:rPr>
        <w:t>Câmara Municipal de Sorriso, Es</w:t>
      </w:r>
      <w:r w:rsidRPr="007F0D23">
        <w:rPr>
          <w:rFonts w:ascii="Times New Roman" w:hAnsi="Times New Roman" w:cs="Times New Roman"/>
          <w:sz w:val="22"/>
          <w:szCs w:val="22"/>
        </w:rPr>
        <w:t xml:space="preserve">tado de Mato Grosso, </w:t>
      </w:r>
      <w:r w:rsidR="001C411F" w:rsidRPr="007F0D23">
        <w:rPr>
          <w:rFonts w:ascii="Times New Roman" w:hAnsi="Times New Roman" w:cs="Times New Roman"/>
          <w:sz w:val="22"/>
          <w:szCs w:val="22"/>
        </w:rPr>
        <w:t>05</w:t>
      </w:r>
      <w:r w:rsidR="00AA49E7" w:rsidRPr="007F0D23">
        <w:rPr>
          <w:rFonts w:ascii="Times New Roman" w:hAnsi="Times New Roman" w:cs="Times New Roman"/>
          <w:sz w:val="22"/>
          <w:szCs w:val="22"/>
        </w:rPr>
        <w:t xml:space="preserve"> de </w:t>
      </w:r>
      <w:r w:rsidR="001C411F" w:rsidRPr="007F0D23">
        <w:rPr>
          <w:rFonts w:ascii="Times New Roman" w:hAnsi="Times New Roman" w:cs="Times New Roman"/>
          <w:sz w:val="22"/>
          <w:szCs w:val="22"/>
        </w:rPr>
        <w:t>setembro</w:t>
      </w:r>
      <w:r w:rsidR="00E63106" w:rsidRPr="007F0D23">
        <w:rPr>
          <w:rFonts w:ascii="Times New Roman" w:hAnsi="Times New Roman" w:cs="Times New Roman"/>
          <w:sz w:val="22"/>
          <w:szCs w:val="22"/>
        </w:rPr>
        <w:t xml:space="preserve"> de 202</w:t>
      </w:r>
      <w:r w:rsidR="001C411F" w:rsidRPr="007F0D23">
        <w:rPr>
          <w:rFonts w:ascii="Times New Roman" w:hAnsi="Times New Roman" w:cs="Times New Roman"/>
          <w:sz w:val="22"/>
          <w:szCs w:val="22"/>
        </w:rPr>
        <w:t>2</w:t>
      </w:r>
      <w:r w:rsidRPr="007F0D23">
        <w:rPr>
          <w:rFonts w:ascii="Times New Roman" w:hAnsi="Times New Roman" w:cs="Times New Roman"/>
          <w:sz w:val="22"/>
          <w:szCs w:val="22"/>
        </w:rPr>
        <w:t>.</w:t>
      </w:r>
    </w:p>
    <w:p w:rsidR="00160606" w:rsidRPr="007F0D23" w:rsidRDefault="00160606" w:rsidP="007F0D23">
      <w:pPr>
        <w:pStyle w:val="SemEspaamento"/>
        <w:ind w:left="709"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60606" w:rsidRPr="007F0D23" w:rsidRDefault="00160606" w:rsidP="007F0D23">
      <w:pPr>
        <w:pStyle w:val="SemEspaamento"/>
        <w:ind w:left="709"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C411F" w:rsidRPr="007F0D23" w:rsidRDefault="001C411F" w:rsidP="007F0D23">
      <w:pPr>
        <w:pStyle w:val="SemEspaamento"/>
        <w:ind w:left="709"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60606" w:rsidRPr="007F0D23" w:rsidRDefault="00160606" w:rsidP="007F0D23">
      <w:pPr>
        <w:pStyle w:val="SemEspaamento"/>
        <w:ind w:left="709"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255"/>
        <w:gridCol w:w="155"/>
        <w:gridCol w:w="2976"/>
        <w:gridCol w:w="223"/>
        <w:gridCol w:w="3355"/>
      </w:tblGrid>
      <w:tr w:rsidR="0089228B" w:rsidRPr="007F0D23" w:rsidTr="007F0D23">
        <w:trPr>
          <w:trHeight w:val="1346"/>
          <w:jc w:val="center"/>
        </w:trPr>
        <w:tc>
          <w:tcPr>
            <w:tcW w:w="2552" w:type="dxa"/>
          </w:tcPr>
          <w:p w:rsidR="001C411F" w:rsidRPr="007F0D23" w:rsidRDefault="00355B44" w:rsidP="007F0D2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F0D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MARLON ZANELLA</w:t>
            </w:r>
          </w:p>
          <w:p w:rsidR="001C411F" w:rsidRPr="007F0D23" w:rsidRDefault="00355B44" w:rsidP="007F0D23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7F0D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410" w:type="dxa"/>
            <w:gridSpan w:val="2"/>
          </w:tcPr>
          <w:p w:rsidR="001C411F" w:rsidRPr="007F0D23" w:rsidRDefault="00355B44" w:rsidP="007F0D2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F0D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CELSO KOZAK</w:t>
            </w:r>
          </w:p>
          <w:p w:rsidR="001C411F" w:rsidRPr="007F0D23" w:rsidRDefault="00355B44" w:rsidP="007F0D23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7F0D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976" w:type="dxa"/>
          </w:tcPr>
          <w:p w:rsidR="001C411F" w:rsidRPr="007F0D23" w:rsidRDefault="00355B44" w:rsidP="007F0D2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F0D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GOLMINI </w:t>
            </w:r>
          </w:p>
          <w:p w:rsidR="001C411F" w:rsidRPr="007F0D23" w:rsidRDefault="00355B44" w:rsidP="007F0D23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7F0D23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</w:tc>
        <w:tc>
          <w:tcPr>
            <w:tcW w:w="3578" w:type="dxa"/>
            <w:gridSpan w:val="2"/>
          </w:tcPr>
          <w:p w:rsidR="001C411F" w:rsidRPr="007F0D23" w:rsidRDefault="00355B44" w:rsidP="007F0D2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F0D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DIOGO KRIGUER</w:t>
            </w:r>
          </w:p>
          <w:p w:rsidR="001C411F" w:rsidRPr="007F0D23" w:rsidRDefault="00355B44" w:rsidP="007F0D23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7F0D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</w:tr>
      <w:tr w:rsidR="0089228B" w:rsidRPr="007F0D23" w:rsidTr="007F0D23">
        <w:trPr>
          <w:trHeight w:val="1271"/>
          <w:jc w:val="center"/>
        </w:trPr>
        <w:tc>
          <w:tcPr>
            <w:tcW w:w="2552" w:type="dxa"/>
          </w:tcPr>
          <w:p w:rsidR="001C411F" w:rsidRPr="007F0D23" w:rsidRDefault="00355B44" w:rsidP="007F0D2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F0D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IAGO MELLA</w:t>
            </w:r>
          </w:p>
          <w:p w:rsidR="001C411F" w:rsidRPr="007F0D23" w:rsidRDefault="00355B44" w:rsidP="007F0D23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7F0D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410" w:type="dxa"/>
            <w:gridSpan w:val="2"/>
          </w:tcPr>
          <w:p w:rsidR="001C411F" w:rsidRPr="007F0D23" w:rsidRDefault="00355B44" w:rsidP="007F0D2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D23">
              <w:rPr>
                <w:rFonts w:ascii="Times New Roman" w:hAnsi="Times New Roman" w:cs="Times New Roman"/>
                <w:b/>
                <w:sz w:val="22"/>
                <w:szCs w:val="22"/>
              </w:rPr>
              <w:t>JANE DELALIBERA</w:t>
            </w:r>
          </w:p>
          <w:p w:rsidR="001C411F" w:rsidRPr="007F0D23" w:rsidRDefault="00355B44" w:rsidP="007F0D23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F0D23">
              <w:rPr>
                <w:rFonts w:ascii="Times New Roman" w:hAnsi="Times New Roman" w:cs="Times New Roman"/>
                <w:b/>
                <w:sz w:val="22"/>
                <w:szCs w:val="22"/>
              </w:rPr>
              <w:t>Vereadora PL</w:t>
            </w:r>
          </w:p>
        </w:tc>
        <w:tc>
          <w:tcPr>
            <w:tcW w:w="2976" w:type="dxa"/>
          </w:tcPr>
          <w:p w:rsidR="001C411F" w:rsidRPr="007F0D23" w:rsidRDefault="00355B44" w:rsidP="007F0D2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F0D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ACACIO AMBROSINI</w:t>
            </w:r>
          </w:p>
          <w:p w:rsidR="001C411F" w:rsidRPr="007F0D23" w:rsidRDefault="00355B44" w:rsidP="007F0D23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7F0D23">
              <w:rPr>
                <w:rFonts w:ascii="Times New Roman" w:hAnsi="Times New Roman" w:cs="Times New Roman"/>
                <w:b/>
                <w:sz w:val="22"/>
                <w:szCs w:val="22"/>
              </w:rPr>
              <w:t>Vereador REPUBLICANOS</w:t>
            </w:r>
          </w:p>
        </w:tc>
        <w:tc>
          <w:tcPr>
            <w:tcW w:w="3578" w:type="dxa"/>
            <w:gridSpan w:val="2"/>
          </w:tcPr>
          <w:p w:rsidR="001C411F" w:rsidRPr="007F0D23" w:rsidRDefault="00355B44" w:rsidP="007F0D2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D23">
              <w:rPr>
                <w:rFonts w:ascii="Times New Roman" w:hAnsi="Times New Roman" w:cs="Times New Roman"/>
                <w:b/>
                <w:sz w:val="22"/>
                <w:szCs w:val="22"/>
              </w:rPr>
              <w:t>MARCÃO DA BOA ESPERANÇA</w:t>
            </w:r>
          </w:p>
          <w:p w:rsidR="001C411F" w:rsidRPr="007F0D23" w:rsidRDefault="00355B44" w:rsidP="007F0D23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7F0D23">
              <w:rPr>
                <w:rFonts w:ascii="Times New Roman" w:hAnsi="Times New Roman" w:cs="Times New Roman"/>
                <w:b/>
                <w:sz w:val="22"/>
                <w:szCs w:val="22"/>
              </w:rPr>
              <w:t>Vereador PSB</w:t>
            </w:r>
          </w:p>
        </w:tc>
      </w:tr>
      <w:tr w:rsidR="0089228B" w:rsidRPr="007F0D23" w:rsidTr="007F0D23">
        <w:trPr>
          <w:jc w:val="center"/>
        </w:trPr>
        <w:tc>
          <w:tcPr>
            <w:tcW w:w="4807" w:type="dxa"/>
            <w:gridSpan w:val="2"/>
          </w:tcPr>
          <w:p w:rsidR="001C411F" w:rsidRPr="007F0D23" w:rsidRDefault="00355B44" w:rsidP="007F0D2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D23">
              <w:rPr>
                <w:rFonts w:ascii="Times New Roman" w:hAnsi="Times New Roman" w:cs="Times New Roman"/>
                <w:b/>
                <w:sz w:val="22"/>
                <w:szCs w:val="22"/>
              </w:rPr>
              <w:t>RODRIGO MACHADO</w:t>
            </w:r>
          </w:p>
          <w:p w:rsidR="001C411F" w:rsidRPr="007F0D23" w:rsidRDefault="00355B44" w:rsidP="007F0D23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7F0D23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</w:tc>
        <w:tc>
          <w:tcPr>
            <w:tcW w:w="3354" w:type="dxa"/>
            <w:gridSpan w:val="3"/>
          </w:tcPr>
          <w:p w:rsidR="001C411F" w:rsidRPr="007F0D23" w:rsidRDefault="00355B44" w:rsidP="007F0D2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D23">
              <w:rPr>
                <w:rFonts w:ascii="Times New Roman" w:hAnsi="Times New Roman" w:cs="Times New Roman"/>
                <w:b/>
                <w:sz w:val="22"/>
                <w:szCs w:val="22"/>
              </w:rPr>
              <w:t>WANDERLEY PAULO</w:t>
            </w:r>
          </w:p>
          <w:p w:rsidR="001C411F" w:rsidRPr="007F0D23" w:rsidRDefault="00355B44" w:rsidP="007F0D2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D23">
              <w:rPr>
                <w:rFonts w:ascii="Times New Roman" w:hAnsi="Times New Roman" w:cs="Times New Roman"/>
                <w:b/>
                <w:sz w:val="22"/>
                <w:szCs w:val="22"/>
              </w:rPr>
              <w:t>Vereador Progressistas</w:t>
            </w:r>
          </w:p>
        </w:tc>
        <w:tc>
          <w:tcPr>
            <w:tcW w:w="3355" w:type="dxa"/>
          </w:tcPr>
          <w:p w:rsidR="001C411F" w:rsidRPr="007F0D23" w:rsidRDefault="00355B44" w:rsidP="007F0D2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F0D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ZÉ DA PANTANAL</w:t>
            </w:r>
          </w:p>
          <w:p w:rsidR="001C411F" w:rsidRPr="007F0D23" w:rsidRDefault="00355B44" w:rsidP="007F0D2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D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B5252E" w:rsidRPr="007F0D23" w:rsidRDefault="00B5252E" w:rsidP="007F0D23">
      <w:pPr>
        <w:pStyle w:val="SemEspaamento"/>
        <w:ind w:left="709"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16D83" w:rsidRPr="007F0D23" w:rsidRDefault="00216D83" w:rsidP="007F0D23">
      <w:pPr>
        <w:pStyle w:val="SemEspaamento"/>
        <w:ind w:left="709"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60606" w:rsidRPr="007F0D23" w:rsidRDefault="00355B44" w:rsidP="007F0D23">
      <w:pPr>
        <w:pStyle w:val="SemEspaamento"/>
        <w:ind w:right="850"/>
        <w:jc w:val="center"/>
        <w:rPr>
          <w:rFonts w:ascii="Times New Roman" w:hAnsi="Times New Roman" w:cs="Times New Roman"/>
          <w:sz w:val="22"/>
          <w:szCs w:val="22"/>
        </w:rPr>
      </w:pPr>
      <w:r w:rsidRPr="007F0D23">
        <w:rPr>
          <w:rFonts w:ascii="Times New Roman" w:hAnsi="Times New Roman" w:cs="Times New Roman"/>
          <w:noProof/>
          <w:sz w:val="22"/>
          <w:szCs w:val="22"/>
        </w:rPr>
        <w:lastRenderedPageBreak/>
        <w:drawing>
          <wp:inline distT="0" distB="0" distL="0" distR="0">
            <wp:extent cx="6300470" cy="3543935"/>
            <wp:effectExtent l="0" t="0" r="508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650715" name="ponte 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54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606" w:rsidRPr="007F0D23" w:rsidRDefault="00160606" w:rsidP="007F0D23">
      <w:pPr>
        <w:pStyle w:val="SemEspaamento"/>
        <w:ind w:right="850"/>
        <w:jc w:val="center"/>
        <w:rPr>
          <w:rFonts w:ascii="Times New Roman" w:hAnsi="Times New Roman" w:cs="Times New Roman"/>
          <w:sz w:val="22"/>
          <w:szCs w:val="22"/>
        </w:rPr>
      </w:pPr>
    </w:p>
    <w:p w:rsidR="00160606" w:rsidRPr="007F0D23" w:rsidRDefault="00160606" w:rsidP="007F0D23">
      <w:pPr>
        <w:pStyle w:val="SemEspaamento"/>
        <w:ind w:right="850"/>
        <w:jc w:val="center"/>
        <w:rPr>
          <w:rFonts w:ascii="Times New Roman" w:hAnsi="Times New Roman" w:cs="Times New Roman"/>
          <w:sz w:val="22"/>
          <w:szCs w:val="22"/>
        </w:rPr>
      </w:pPr>
    </w:p>
    <w:p w:rsidR="00AA49E7" w:rsidRPr="007F0D23" w:rsidRDefault="00355B44" w:rsidP="007F0D23">
      <w:pPr>
        <w:pStyle w:val="SemEspaamento"/>
        <w:ind w:right="850"/>
        <w:jc w:val="center"/>
        <w:rPr>
          <w:rFonts w:ascii="Times New Roman" w:hAnsi="Times New Roman" w:cs="Times New Roman"/>
          <w:sz w:val="22"/>
          <w:szCs w:val="22"/>
        </w:rPr>
      </w:pPr>
      <w:r w:rsidRPr="007F0D23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6300470" cy="3543935"/>
            <wp:effectExtent l="0" t="0" r="508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020329" name="ponte 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54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D23">
        <w:rPr>
          <w:rFonts w:ascii="Times New Roman" w:hAnsi="Times New Roman" w:cs="Times New Roman"/>
          <w:noProof/>
          <w:sz w:val="22"/>
          <w:szCs w:val="22"/>
        </w:rPr>
        <w:lastRenderedPageBreak/>
        <w:drawing>
          <wp:inline distT="0" distB="0" distL="0" distR="0">
            <wp:extent cx="6300470" cy="3543935"/>
            <wp:effectExtent l="0" t="0" r="508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521677" name="ponte 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54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49E7" w:rsidRPr="007F0D23" w:rsidSect="007F0D23">
      <w:headerReference w:type="default" r:id="rId9"/>
      <w:pgSz w:w="11906" w:h="16838"/>
      <w:pgMar w:top="2552" w:right="849" w:bottom="284" w:left="1134" w:header="1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B44" w:rsidRDefault="00355B44">
      <w:r>
        <w:separator/>
      </w:r>
    </w:p>
  </w:endnote>
  <w:endnote w:type="continuationSeparator" w:id="0">
    <w:p w:rsidR="00355B44" w:rsidRDefault="0035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B44" w:rsidRDefault="00355B44">
      <w:r>
        <w:separator/>
      </w:r>
    </w:p>
  </w:footnote>
  <w:footnote w:type="continuationSeparator" w:id="0">
    <w:p w:rsidR="00355B44" w:rsidRDefault="00355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0A2" w:rsidRDefault="006C60A2">
    <w:pPr>
      <w:jc w:val="right"/>
      <w:rPr>
        <w:sz w:val="24"/>
        <w:szCs w:val="24"/>
      </w:rPr>
    </w:pPr>
  </w:p>
  <w:p w:rsidR="006C60A2" w:rsidRDefault="006C60A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C60A2" w:rsidRDefault="006C60A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C60A2" w:rsidRDefault="006C60A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C60A2" w:rsidRDefault="006C60A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C60A2" w:rsidRDefault="006C60A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C60A2" w:rsidRDefault="006C60A2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23"/>
    <w:rsid w:val="0006783B"/>
    <w:rsid w:val="000A0774"/>
    <w:rsid w:val="000B2D56"/>
    <w:rsid w:val="00160606"/>
    <w:rsid w:val="001C411F"/>
    <w:rsid w:val="001D486F"/>
    <w:rsid w:val="001D4C24"/>
    <w:rsid w:val="001E7615"/>
    <w:rsid w:val="00216D83"/>
    <w:rsid w:val="00222CD5"/>
    <w:rsid w:val="00254901"/>
    <w:rsid w:val="00326E09"/>
    <w:rsid w:val="00347A88"/>
    <w:rsid w:val="00355B44"/>
    <w:rsid w:val="00356308"/>
    <w:rsid w:val="0038790F"/>
    <w:rsid w:val="003A1A23"/>
    <w:rsid w:val="003A63F5"/>
    <w:rsid w:val="003B54B5"/>
    <w:rsid w:val="0040603D"/>
    <w:rsid w:val="0041650C"/>
    <w:rsid w:val="004B3A07"/>
    <w:rsid w:val="00511B71"/>
    <w:rsid w:val="00531C04"/>
    <w:rsid w:val="0055099A"/>
    <w:rsid w:val="005705E3"/>
    <w:rsid w:val="00570848"/>
    <w:rsid w:val="00596E62"/>
    <w:rsid w:val="005E514F"/>
    <w:rsid w:val="006039BD"/>
    <w:rsid w:val="00612CEC"/>
    <w:rsid w:val="00622318"/>
    <w:rsid w:val="006C115B"/>
    <w:rsid w:val="006C60A2"/>
    <w:rsid w:val="007459FB"/>
    <w:rsid w:val="00787CF5"/>
    <w:rsid w:val="007C3116"/>
    <w:rsid w:val="007F0D23"/>
    <w:rsid w:val="0089228B"/>
    <w:rsid w:val="008C669F"/>
    <w:rsid w:val="009071AD"/>
    <w:rsid w:val="00932CE1"/>
    <w:rsid w:val="0094234E"/>
    <w:rsid w:val="009B58DD"/>
    <w:rsid w:val="00A548CA"/>
    <w:rsid w:val="00AA49E7"/>
    <w:rsid w:val="00AB4279"/>
    <w:rsid w:val="00B47E8C"/>
    <w:rsid w:val="00B5252E"/>
    <w:rsid w:val="00B8043A"/>
    <w:rsid w:val="00C325B5"/>
    <w:rsid w:val="00C509EB"/>
    <w:rsid w:val="00C520A6"/>
    <w:rsid w:val="00C765DC"/>
    <w:rsid w:val="00CC38AE"/>
    <w:rsid w:val="00CF5186"/>
    <w:rsid w:val="00D33C93"/>
    <w:rsid w:val="00D63A43"/>
    <w:rsid w:val="00DD4A3E"/>
    <w:rsid w:val="00E26847"/>
    <w:rsid w:val="00E37AEC"/>
    <w:rsid w:val="00E40F99"/>
    <w:rsid w:val="00E63106"/>
    <w:rsid w:val="00EC04BE"/>
    <w:rsid w:val="00EC6D8F"/>
    <w:rsid w:val="00ED32FE"/>
    <w:rsid w:val="00ED3DD2"/>
    <w:rsid w:val="00ED3EE3"/>
    <w:rsid w:val="00F15275"/>
    <w:rsid w:val="00F22C95"/>
    <w:rsid w:val="00F607DB"/>
    <w:rsid w:val="00FC2A10"/>
    <w:rsid w:val="00FD4091"/>
    <w:rsid w:val="00FF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AF2EB3"/>
  <w15:docId w15:val="{B5F5360B-F6AD-46A9-BE5F-64C75CCD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</w:style>
  <w:style w:type="character" w:customStyle="1" w:styleId="CabealhoChar">
    <w:name w:val="Cabeçalho Char"/>
    <w:basedOn w:val="Fontepargpadro"/>
    <w:link w:val="Cabealho"/>
    <w:uiPriority w:val="99"/>
    <w:locked/>
    <w:rPr>
      <w:rFonts w:cs="Times New Roman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pPr>
      <w:spacing w:before="100" w:after="100"/>
    </w:pPr>
    <w:rPr>
      <w:color w:val="6633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509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55099A"/>
    <w:rPr>
      <w:rFonts w:ascii="Arial" w:hAnsi="Arial" w:cs="Arial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49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490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40F99"/>
    <w:pPr>
      <w:ind w:left="720"/>
      <w:contextualSpacing/>
    </w:pPr>
  </w:style>
  <w:style w:type="paragraph" w:styleId="SemEspaamento">
    <w:name w:val="No Spacing"/>
    <w:uiPriority w:val="1"/>
    <w:qFormat/>
    <w:rsid w:val="00A548C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Tabelacomgrade">
    <w:name w:val="Table Grid"/>
    <w:basedOn w:val="Tabelanormal"/>
    <w:uiPriority w:val="59"/>
    <w:rsid w:val="00AA4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368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9</cp:revision>
  <cp:lastPrinted>2020-06-05T15:19:00Z</cp:lastPrinted>
  <dcterms:created xsi:type="dcterms:W3CDTF">2021-06-09T12:44:00Z</dcterms:created>
  <dcterms:modified xsi:type="dcterms:W3CDTF">2022-09-06T11:27:00Z</dcterms:modified>
</cp:coreProperties>
</file>