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AD0" w:rsidRPr="00C73B5C" w:rsidRDefault="003B3721" w:rsidP="00C73B5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B5C">
        <w:rPr>
          <w:rFonts w:ascii="Times New Roman" w:hAnsi="Times New Roman" w:cs="Times New Roman"/>
          <w:b/>
          <w:sz w:val="24"/>
          <w:szCs w:val="24"/>
        </w:rPr>
        <w:t>PROJETO DE LEI Nº</w:t>
      </w:r>
      <w:r w:rsidR="00C73B5C">
        <w:rPr>
          <w:rFonts w:ascii="Times New Roman" w:hAnsi="Times New Roman" w:cs="Times New Roman"/>
          <w:b/>
          <w:sz w:val="24"/>
          <w:szCs w:val="24"/>
        </w:rPr>
        <w:t xml:space="preserve"> 139</w:t>
      </w:r>
      <w:r w:rsidRPr="00C73B5C">
        <w:rPr>
          <w:rFonts w:ascii="Times New Roman" w:hAnsi="Times New Roman" w:cs="Times New Roman"/>
          <w:b/>
          <w:sz w:val="24"/>
          <w:szCs w:val="24"/>
        </w:rPr>
        <w:t>/2022</w:t>
      </w:r>
    </w:p>
    <w:p w:rsidR="008B3AD0" w:rsidRPr="00C73B5C" w:rsidRDefault="008B3AD0" w:rsidP="00C73B5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8B3AD0" w:rsidRPr="00C73B5C" w:rsidRDefault="008B3AD0" w:rsidP="00C73B5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8B3AD0" w:rsidRPr="00C73B5C" w:rsidRDefault="003B3721" w:rsidP="00C73B5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73B5C">
        <w:rPr>
          <w:rFonts w:ascii="Times New Roman" w:hAnsi="Times New Roman" w:cs="Times New Roman"/>
          <w:sz w:val="24"/>
          <w:szCs w:val="24"/>
        </w:rPr>
        <w:t xml:space="preserve">Data: </w:t>
      </w:r>
      <w:r w:rsidR="00DF1AA6">
        <w:rPr>
          <w:rFonts w:ascii="Times New Roman" w:hAnsi="Times New Roman" w:cs="Times New Roman"/>
          <w:sz w:val="24"/>
          <w:szCs w:val="24"/>
        </w:rPr>
        <w:t xml:space="preserve">1º de novembro </w:t>
      </w:r>
      <w:r w:rsidRPr="00C73B5C">
        <w:rPr>
          <w:rFonts w:ascii="Times New Roman" w:hAnsi="Times New Roman" w:cs="Times New Roman"/>
          <w:sz w:val="24"/>
          <w:szCs w:val="24"/>
        </w:rPr>
        <w:t>de 2022</w:t>
      </w:r>
    </w:p>
    <w:p w:rsidR="008B3AD0" w:rsidRPr="00C73B5C" w:rsidRDefault="008B3AD0" w:rsidP="00C73B5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8B3AD0" w:rsidRPr="00C73B5C" w:rsidRDefault="008B3AD0" w:rsidP="00C73B5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8B3AD0" w:rsidRPr="006F77B2" w:rsidRDefault="006F77B2" w:rsidP="00C73B5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F77B2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>Dispõe sobre normas relativas à livre iniciativa, ao livre exercício de atividade econômica e à atividade regulatória no município de Sorriso e dá outras providências.</w:t>
      </w:r>
      <w:bookmarkEnd w:id="0"/>
    </w:p>
    <w:p w:rsidR="008B3AD0" w:rsidRPr="00C73B5C" w:rsidRDefault="008B3AD0" w:rsidP="00C73B5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AD0" w:rsidRPr="00C73B5C" w:rsidRDefault="003B3721" w:rsidP="00C73B5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73B5C">
        <w:rPr>
          <w:rFonts w:ascii="Times New Roman" w:hAnsi="Times New Roman" w:cs="Times New Roman"/>
          <w:b/>
          <w:sz w:val="24"/>
          <w:szCs w:val="24"/>
        </w:rPr>
        <w:t xml:space="preserve">JANE DELALIBERA – PL </w:t>
      </w:r>
      <w:r w:rsidRPr="00C73B5C">
        <w:rPr>
          <w:rFonts w:ascii="Times New Roman" w:hAnsi="Times New Roman" w:cs="Times New Roman"/>
          <w:sz w:val="24"/>
          <w:szCs w:val="24"/>
        </w:rPr>
        <w:t>e vereadores abaixo assinados, com assento nesta Casa, com fulcro no Artigo 108 do Regimento Interno, encaminham para deliberação do Soberano Plenário o seguinte Projeto de Lei:</w:t>
      </w:r>
    </w:p>
    <w:p w:rsidR="008B3AD0" w:rsidRPr="00C73B5C" w:rsidRDefault="008B3AD0" w:rsidP="00C73B5C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6025" w:rsidRPr="00C73B5C" w:rsidRDefault="003B3721" w:rsidP="00C73B5C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- </w:t>
      </w: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>1º Esta Lei dispõe sobre normas relativas à livre iniciativa e ao livre exercício de atividade econômica e traz disposições sobre a atuação do Município como agente normativo e regulador, aplicáveis em todo território municipal.</w:t>
      </w:r>
    </w:p>
    <w:p w:rsidR="00DC6025" w:rsidRPr="00C73B5C" w:rsidRDefault="003B3721" w:rsidP="00C73B5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>§1º A atividade econômica é de alçada exclusiva da iniciativa privada, salvo nos casos específicos previstos na ordem constitucional.</w:t>
      </w:r>
    </w:p>
    <w:p w:rsidR="00DC6025" w:rsidRPr="00C73B5C" w:rsidRDefault="003B3721" w:rsidP="00C73B5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>§2º O Município deve favorecer o empreendedorismo, eliminando a morosidade e simplificando a documentação necessária ao início da atividade econômica.</w:t>
      </w:r>
    </w:p>
    <w:p w:rsidR="00F90F06" w:rsidRPr="00C73B5C" w:rsidRDefault="00F90F06" w:rsidP="00C73B5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</w:p>
    <w:p w:rsidR="00DC6025" w:rsidRPr="00C73B5C" w:rsidRDefault="003B3721" w:rsidP="00C73B5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>Art. 2º São princípios norteadores da Declaração Municipal de Direitos de Liberdade Econômica:</w:t>
      </w:r>
    </w:p>
    <w:p w:rsidR="00DC6025" w:rsidRPr="00C73B5C" w:rsidRDefault="003B3721" w:rsidP="00C73B5C">
      <w:pPr>
        <w:numPr>
          <w:ilvl w:val="0"/>
          <w:numId w:val="3"/>
        </w:numPr>
        <w:tabs>
          <w:tab w:val="left" w:pos="2127"/>
        </w:tabs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 xml:space="preserve"> A liberdade como uma garantia no exercício de atividades econômicas;</w:t>
      </w:r>
    </w:p>
    <w:p w:rsidR="00DC6025" w:rsidRPr="00C73B5C" w:rsidRDefault="003B3721" w:rsidP="00C73B5C">
      <w:pPr>
        <w:numPr>
          <w:ilvl w:val="0"/>
          <w:numId w:val="3"/>
        </w:numPr>
        <w:tabs>
          <w:tab w:val="left" w:pos="2127"/>
        </w:tabs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 xml:space="preserve"> A presunção de boa-fé do particular perante o Poder Público, até prova do contrário;</w:t>
      </w:r>
    </w:p>
    <w:p w:rsidR="00DC6025" w:rsidRPr="00C73B5C" w:rsidRDefault="003B3721" w:rsidP="00C73B5C">
      <w:pPr>
        <w:numPr>
          <w:ilvl w:val="0"/>
          <w:numId w:val="3"/>
        </w:numPr>
        <w:tabs>
          <w:tab w:val="left" w:pos="2127"/>
        </w:tabs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 xml:space="preserve"> A intervenção subsidiária, mínima e excepcional do Município sobre o exercício de atividades econômicas.</w:t>
      </w:r>
    </w:p>
    <w:p w:rsidR="00DC6025" w:rsidRPr="00C73B5C" w:rsidRDefault="003B3721" w:rsidP="00C73B5C">
      <w:pPr>
        <w:numPr>
          <w:ilvl w:val="0"/>
          <w:numId w:val="3"/>
        </w:numPr>
        <w:tabs>
          <w:tab w:val="left" w:pos="2127"/>
        </w:tabs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 xml:space="preserve"> O reconhecimento da vulnerabilidade do particular perante o Município.</w:t>
      </w:r>
    </w:p>
    <w:p w:rsidR="00DC6025" w:rsidRPr="00C73B5C" w:rsidRDefault="00DC6025" w:rsidP="00C73B5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</w:p>
    <w:p w:rsidR="00DC6025" w:rsidRPr="00C73B5C" w:rsidRDefault="003B3721" w:rsidP="00C73B5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>Parágrafo único. Todos os agentes municipais, ao tratarem com os particulares que gerem qualquer atividade econômica, procurarão dar a solução mais simples, barata e rápida para a continuidade da empresa e mínima intervenção estatal.</w:t>
      </w:r>
    </w:p>
    <w:p w:rsidR="00DC6025" w:rsidRPr="00C73B5C" w:rsidRDefault="00DC6025" w:rsidP="00C73B5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</w:p>
    <w:p w:rsidR="00DC6025" w:rsidRPr="00C73B5C" w:rsidRDefault="003B3721" w:rsidP="00C73B5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>Art. 3º Para fins do disposto nesta Lei, consideram-se atos públicos de liberação da atividade econômica qualquer ato administrativo, vinculado ou discricionário, com qualquer denominação e de competência de qualquer agente público como condição prévia para o exercício de atividade econômica.</w:t>
      </w:r>
    </w:p>
    <w:p w:rsidR="00DC6025" w:rsidRPr="00C73B5C" w:rsidRDefault="003B3721" w:rsidP="00C73B5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>Art. 4º São direitos de toda pessoa, natural ou jurídica, essenciais para o desenvolvimento e o crescimento econômico do Município, observado o disposto no parágrafo único do art. 170 da Constituição:</w:t>
      </w:r>
    </w:p>
    <w:p w:rsidR="00DC6025" w:rsidRPr="00C73B5C" w:rsidRDefault="003B3721" w:rsidP="00C73B5C">
      <w:pPr>
        <w:numPr>
          <w:ilvl w:val="0"/>
          <w:numId w:val="2"/>
        </w:numPr>
        <w:tabs>
          <w:tab w:val="left" w:pos="2127"/>
        </w:tabs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>- Desenvolver atividade econômica de baixo risco, para a qual se valha exclusivamente de propriedade privada própria ou de terceiros consensuais, sem a necessidade de quaisquer atos públicos de liberação da atividade econômica;</w:t>
      </w:r>
    </w:p>
    <w:p w:rsidR="00DC6025" w:rsidRPr="00C73B5C" w:rsidRDefault="003B3721" w:rsidP="00C73B5C">
      <w:pPr>
        <w:numPr>
          <w:ilvl w:val="0"/>
          <w:numId w:val="2"/>
        </w:numPr>
        <w:tabs>
          <w:tab w:val="left" w:pos="2127"/>
        </w:tabs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>- Desenvolver atividade econômica em qualquer horário ou dia da semana, inclusive feriados, sem que para isso esteja sujeito a cobranças ou encargos adicionais, observadas:</w:t>
      </w:r>
    </w:p>
    <w:p w:rsidR="00DC6025" w:rsidRPr="00C73B5C" w:rsidRDefault="003B3721" w:rsidP="00C73B5C">
      <w:pPr>
        <w:numPr>
          <w:ilvl w:val="0"/>
          <w:numId w:val="1"/>
        </w:numPr>
        <w:tabs>
          <w:tab w:val="left" w:pos="2127"/>
        </w:tabs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lastRenderedPageBreak/>
        <w:t>As normas de proteção ao meio ambiente, incluídas as de repressão à poluição sonora e à perturbação do sossego público;</w:t>
      </w:r>
    </w:p>
    <w:p w:rsidR="00DC6025" w:rsidRPr="00C73B5C" w:rsidRDefault="003B3721" w:rsidP="00C73B5C">
      <w:pPr>
        <w:numPr>
          <w:ilvl w:val="0"/>
          <w:numId w:val="1"/>
        </w:numPr>
        <w:tabs>
          <w:tab w:val="left" w:pos="2127"/>
        </w:tabs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>As restrições advindas de contrato, regulamento condominial ou outro negócio jurídico, bem como as decorrentes das normas de direito real, incluindo as de direito de vizinhança;</w:t>
      </w:r>
    </w:p>
    <w:p w:rsidR="00DC6025" w:rsidRPr="00C73B5C" w:rsidRDefault="003B3721" w:rsidP="00C73B5C">
      <w:pPr>
        <w:numPr>
          <w:ilvl w:val="0"/>
          <w:numId w:val="1"/>
        </w:numPr>
        <w:tabs>
          <w:tab w:val="left" w:pos="2127"/>
        </w:tabs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>As disposições em leis trabalhistas.</w:t>
      </w:r>
    </w:p>
    <w:p w:rsidR="00DC6025" w:rsidRPr="00C73B5C" w:rsidRDefault="003B3721" w:rsidP="00C73B5C">
      <w:pPr>
        <w:numPr>
          <w:ilvl w:val="0"/>
          <w:numId w:val="2"/>
        </w:numPr>
        <w:tabs>
          <w:tab w:val="left" w:pos="2127"/>
        </w:tabs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>- Definir livremente, em mercados não regulados, o preço de produtos e de serviços;</w:t>
      </w:r>
    </w:p>
    <w:p w:rsidR="00DC6025" w:rsidRPr="00C73B5C" w:rsidRDefault="003B3721" w:rsidP="00C73B5C">
      <w:pPr>
        <w:numPr>
          <w:ilvl w:val="0"/>
          <w:numId w:val="2"/>
        </w:numPr>
        <w:tabs>
          <w:tab w:val="left" w:pos="2127"/>
        </w:tabs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>- Receber tratamento isonômico de órgãos e de entidades da Administração Pública Direta ou Indireta, em todos os atos referentes à atividade econômica, incluindo decisões acerca de liberações, medidas e sanções, estando o órgão vinculado aos mesmos critérios de interpretação adotados em decisões administrativas análogas anteriores, observado o disposto em regulamento;</w:t>
      </w:r>
    </w:p>
    <w:p w:rsidR="00DC6025" w:rsidRPr="00C73B5C" w:rsidRDefault="003B3721" w:rsidP="00C73B5C">
      <w:pPr>
        <w:numPr>
          <w:ilvl w:val="0"/>
          <w:numId w:val="2"/>
        </w:numPr>
        <w:tabs>
          <w:tab w:val="left" w:pos="2127"/>
        </w:tabs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>- Gozar de presunção de boa-fé nos atos praticados no exercício da atividade econômica, para os quais as dúvidas de interpretação do direito civil, empresarial, econômico e urbanístico serão resolvidas de forma a preservar a autonomia de sua vontade, exceto se houver expressa disposição legal em contrário;</w:t>
      </w:r>
    </w:p>
    <w:p w:rsidR="00DC6025" w:rsidRPr="00C73B5C" w:rsidRDefault="003B3721" w:rsidP="00C73B5C">
      <w:pPr>
        <w:numPr>
          <w:ilvl w:val="0"/>
          <w:numId w:val="2"/>
        </w:numPr>
        <w:tabs>
          <w:tab w:val="left" w:pos="2127"/>
        </w:tabs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>- Desenvolver, executar, operar ou comercializar novas modalidades de produtos e de serviços quando os atos normativos infralegais se tornarem desatualizados por força de desenvolvimento tecnológico consolidado nacional ou internacionalmente;</w:t>
      </w:r>
    </w:p>
    <w:p w:rsidR="00DC6025" w:rsidRPr="00C73B5C" w:rsidRDefault="003B3721" w:rsidP="00C73B5C">
      <w:pPr>
        <w:numPr>
          <w:ilvl w:val="0"/>
          <w:numId w:val="2"/>
        </w:numPr>
        <w:tabs>
          <w:tab w:val="left" w:pos="2127"/>
        </w:tabs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>- t</w:t>
      </w:r>
      <w:r w:rsidRPr="00C73B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er a garantia de que, nas solicitações de atos públicos de liberação da atividade econômica que se sujeitam ao disposto nesta Lei, apresentados todos os elementos necessários à instrução do processo, o particular será cientificado expressa e imediatamente do prazo máximo estipulado para a análise de seu pedido e de que, transcorrido o prazo fixado, o silêncio da autoridade competente importará aprovação tácita para todos os efeitos, ressalvadas as hipóteses expressamente vedadas em lei;</w:t>
      </w:r>
    </w:p>
    <w:p w:rsidR="00DC6025" w:rsidRPr="00C73B5C" w:rsidRDefault="003B3721" w:rsidP="00C73B5C">
      <w:pPr>
        <w:numPr>
          <w:ilvl w:val="0"/>
          <w:numId w:val="2"/>
        </w:numPr>
        <w:tabs>
          <w:tab w:val="left" w:pos="2127"/>
        </w:tabs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>- Arquivar qualquer documento por meio de microfilme ou por meio digital, desde que realizado de forma a manter a integridade, a autenticidade e, se necessário, a confidencialidade do documento, hipótese em que se equiparará a documento físico e original para todos os efeitos legais e para a comprovação de qualquer ato de direito público ou privado;</w:t>
      </w:r>
    </w:p>
    <w:p w:rsidR="00DC6025" w:rsidRPr="00C73B5C" w:rsidRDefault="003B3721" w:rsidP="00C73B5C">
      <w:pPr>
        <w:numPr>
          <w:ilvl w:val="0"/>
          <w:numId w:val="2"/>
        </w:numPr>
        <w:tabs>
          <w:tab w:val="left" w:pos="2127"/>
        </w:tabs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>- Não ser exigida medida ou prestação compensatória ou mitigatória abusiva, em sede de liberação de atividade econômica no direito urbanístico, entendida como aquela que:</w:t>
      </w:r>
    </w:p>
    <w:p w:rsidR="00DC6025" w:rsidRPr="00C73B5C" w:rsidRDefault="003B3721" w:rsidP="00C73B5C">
      <w:pPr>
        <w:numPr>
          <w:ilvl w:val="0"/>
          <w:numId w:val="5"/>
        </w:numPr>
        <w:tabs>
          <w:tab w:val="left" w:pos="2127"/>
        </w:tabs>
        <w:spacing w:after="0" w:line="240" w:lineRule="auto"/>
        <w:ind w:left="0"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>Requeira medida que já era planejada para execução antes da solicitação pelo particular, sem que a atividade econômica altere a demanda para execução da mesma;</w:t>
      </w:r>
    </w:p>
    <w:p w:rsidR="00DC6025" w:rsidRPr="00C73B5C" w:rsidRDefault="003B3721" w:rsidP="00C73B5C">
      <w:pPr>
        <w:numPr>
          <w:ilvl w:val="0"/>
          <w:numId w:val="5"/>
        </w:numPr>
        <w:tabs>
          <w:tab w:val="left" w:pos="2127"/>
        </w:tabs>
        <w:spacing w:after="0" w:line="240" w:lineRule="auto"/>
        <w:ind w:left="0"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>Utilize-se do particular para realizar execuções que compensem impactos que existiriam independentemente do empreendimento ou atividade econômica solicitada;</w:t>
      </w:r>
    </w:p>
    <w:p w:rsidR="00DC6025" w:rsidRPr="00C73B5C" w:rsidRDefault="003B3721" w:rsidP="00C73B5C">
      <w:pPr>
        <w:numPr>
          <w:ilvl w:val="0"/>
          <w:numId w:val="5"/>
        </w:numPr>
        <w:tabs>
          <w:tab w:val="left" w:pos="2127"/>
        </w:tabs>
        <w:spacing w:after="0" w:line="240" w:lineRule="auto"/>
        <w:ind w:left="0"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>Requeira a execução ou prestação de qualquer tipo para áreas ou situação além daquelas diretamente impactadas pela atividade econômica; ou</w:t>
      </w:r>
    </w:p>
    <w:p w:rsidR="00DC6025" w:rsidRPr="00C73B5C" w:rsidRDefault="003B3721" w:rsidP="00C73B5C">
      <w:pPr>
        <w:numPr>
          <w:ilvl w:val="0"/>
          <w:numId w:val="5"/>
        </w:numPr>
        <w:tabs>
          <w:tab w:val="left" w:pos="2127"/>
        </w:tabs>
        <w:spacing w:after="0" w:line="240" w:lineRule="auto"/>
        <w:ind w:left="0"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>Mostre-se sem razoabilidade ou desproporcional, inclusive utilizada como meio de coação ou intimidação.</w:t>
      </w:r>
    </w:p>
    <w:p w:rsidR="00DC6025" w:rsidRPr="00C73B5C" w:rsidRDefault="003B3721" w:rsidP="00C73B5C">
      <w:pPr>
        <w:numPr>
          <w:ilvl w:val="0"/>
          <w:numId w:val="2"/>
        </w:numPr>
        <w:tabs>
          <w:tab w:val="left" w:pos="2127"/>
        </w:tabs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>- Ter acesso público, amplo e simplificado aos processos e atos de liberação de atividade econômica;</w:t>
      </w:r>
    </w:p>
    <w:p w:rsidR="00DC6025" w:rsidRPr="00C73B5C" w:rsidRDefault="003B3721" w:rsidP="00C73B5C">
      <w:pPr>
        <w:numPr>
          <w:ilvl w:val="0"/>
          <w:numId w:val="2"/>
        </w:numPr>
        <w:tabs>
          <w:tab w:val="left" w:pos="2127"/>
        </w:tabs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>- Não estar sujeita à sanção por agente público quando ausente parâmetros e diretrizes objetivas para a aplicação de normas abstratas ou subjetivas;</w:t>
      </w:r>
    </w:p>
    <w:p w:rsidR="00DC6025" w:rsidRPr="00C73B5C" w:rsidRDefault="003B3721" w:rsidP="00C73B5C">
      <w:pPr>
        <w:numPr>
          <w:ilvl w:val="0"/>
          <w:numId w:val="2"/>
        </w:numPr>
        <w:tabs>
          <w:tab w:val="left" w:pos="2127"/>
        </w:tabs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>- Ter a primeira visita fiscalizatória para fins orientadores e não punitivos, salvo situações de iminente dano significativo, irreparável e não indenizável;</w:t>
      </w:r>
    </w:p>
    <w:p w:rsidR="00DC6025" w:rsidRPr="00C73B5C" w:rsidRDefault="003B3721" w:rsidP="00C73B5C">
      <w:pPr>
        <w:numPr>
          <w:ilvl w:val="0"/>
          <w:numId w:val="2"/>
        </w:numPr>
        <w:tabs>
          <w:tab w:val="left" w:pos="2127"/>
        </w:tabs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>- Não ser exigida, pela Administração Pública Direta ou Indireta, certidão sem previsão expressa em lei.</w:t>
      </w:r>
    </w:p>
    <w:p w:rsidR="00DC6025" w:rsidRPr="00C73B5C" w:rsidRDefault="00DC6025" w:rsidP="00C73B5C">
      <w:pPr>
        <w:tabs>
          <w:tab w:val="left" w:pos="2127"/>
        </w:tabs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</w:p>
    <w:p w:rsidR="00DC6025" w:rsidRPr="00C73B5C" w:rsidRDefault="003B3721" w:rsidP="00C73B5C">
      <w:pPr>
        <w:tabs>
          <w:tab w:val="left" w:pos="2127"/>
        </w:tabs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lastRenderedPageBreak/>
        <w:t>§1º Para fins desta lei, será entendida como atividade econômica de baixo risco aquela definida na Lei Federal nº 13.874, de 20 de setembro de 2019 e legislação suplementar.</w:t>
      </w:r>
    </w:p>
    <w:p w:rsidR="00DC6025" w:rsidRPr="00C73B5C" w:rsidRDefault="00DC6025" w:rsidP="00C73B5C">
      <w:pPr>
        <w:tabs>
          <w:tab w:val="left" w:pos="2127"/>
        </w:tabs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</w:p>
    <w:p w:rsidR="00DC6025" w:rsidRPr="00C73B5C" w:rsidRDefault="003B3721" w:rsidP="00C73B5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>§2º O disposto no inciso VIII do caput deste artigo não se aplica quando versar sobre questões tributárias ou importar em compromisso financeiro da administração pública.</w:t>
      </w:r>
    </w:p>
    <w:p w:rsidR="00DC6025" w:rsidRPr="00C73B5C" w:rsidRDefault="00DC6025" w:rsidP="00C73B5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</w:p>
    <w:p w:rsidR="00DC6025" w:rsidRPr="00C73B5C" w:rsidRDefault="003B3721" w:rsidP="00C73B5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>§3º A aprovação tácita prevista no inciso VII do caput deste artigo não se aplica quando a titularidade da solicitação for de agente público ou de seu cônjuge, companheiro ou parente em linha reta ou colateral, por consanguinidade ou afinidade, até o 3º (terceiro) grau, dirigida a autoridade administrativa ou política do próprio órgão ou entidade da administração pública em que desenvolva suas atividades funcionais.</w:t>
      </w:r>
    </w:p>
    <w:p w:rsidR="00DC6025" w:rsidRPr="00C73B5C" w:rsidRDefault="00DC6025" w:rsidP="00C73B5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</w:p>
    <w:p w:rsidR="00DC6025" w:rsidRPr="00C73B5C" w:rsidRDefault="003B3721" w:rsidP="00C73B5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 xml:space="preserve">Art. 5º Os direitos de que trata esta Lei devem ser compatibilizados com as normas que tratam de segurança nacional, segurança pública, ambiental, sanitária ou saúde pública. </w:t>
      </w:r>
    </w:p>
    <w:p w:rsidR="00DC6025" w:rsidRPr="00C73B5C" w:rsidRDefault="00DC6025" w:rsidP="00C73B5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</w:p>
    <w:p w:rsidR="00DC6025" w:rsidRPr="00C73B5C" w:rsidRDefault="003B3721" w:rsidP="00C73B5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>Parágrafo único. Em caso de eventual conflito de normas entre o disposto nesta Lei e uma norma específica, seja ela municipal, federal ou estadual, que trate de atos públicos de liberação ambientais, sanitários, de saúde pública ou de proteção contra o incêndio, estas últimas deverão ser observadas, afastando-se as disposições desta Lei.</w:t>
      </w:r>
    </w:p>
    <w:p w:rsidR="00DC6025" w:rsidRPr="00C73B5C" w:rsidRDefault="003B3721" w:rsidP="00C73B5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>Art. 6º Os direitos de que trata esta Lei não se aplicam ao Direito Tributário e Financeiro, ressalvado o disposto no inciso IX do art. 4º, condicionada a eficácia do dispositivo à edição de regulamento que estabeleça a técnica, os procedimentos e os requisitos que deverão ser observados para arquivamento de qualquer documento por meio de microfilme ou por meio digital.</w:t>
      </w:r>
    </w:p>
    <w:p w:rsidR="00320A40" w:rsidRPr="00C73B5C" w:rsidRDefault="00320A40" w:rsidP="00C73B5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</w:p>
    <w:p w:rsidR="00DC6025" w:rsidRPr="00C73B5C" w:rsidRDefault="003B3721" w:rsidP="00C73B5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>Art. 7º É dever da Administração Pública municipal e dos demais entes que se vinculam ao disposto nesta Lei, no exercício de regulamentação de norma pública pertencente à legislação sobre a qual esta Lei versa, exceto se em estrito cumprimento a previsão explícita em lei, evitar o abuso do poder regulatório de maneira a, indevidamente:</w:t>
      </w:r>
    </w:p>
    <w:p w:rsidR="00DC6025" w:rsidRPr="00C73B5C" w:rsidRDefault="00DC6025" w:rsidP="00C73B5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</w:p>
    <w:p w:rsidR="00DC6025" w:rsidRPr="00C73B5C" w:rsidRDefault="003B3721" w:rsidP="00C73B5C">
      <w:pPr>
        <w:numPr>
          <w:ilvl w:val="0"/>
          <w:numId w:val="4"/>
        </w:numPr>
        <w:tabs>
          <w:tab w:val="left" w:pos="1985"/>
        </w:tabs>
        <w:spacing w:after="0" w:line="240" w:lineRule="auto"/>
        <w:ind w:left="0"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>- criar reserva de mercado ao favorecer, na regulação, grupo econômico, ou profissional, em prejuízo dos demais concorrentes;</w:t>
      </w:r>
    </w:p>
    <w:p w:rsidR="00DC6025" w:rsidRPr="00C73B5C" w:rsidRDefault="003B3721" w:rsidP="00C73B5C">
      <w:pPr>
        <w:numPr>
          <w:ilvl w:val="0"/>
          <w:numId w:val="4"/>
        </w:numPr>
        <w:tabs>
          <w:tab w:val="left" w:pos="1985"/>
        </w:tabs>
        <w:spacing w:after="0" w:line="240" w:lineRule="auto"/>
        <w:ind w:left="0"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>- criar privilégio exclusivo para determinado segmento econômico, que não seja acessível aos demais segmentos;</w:t>
      </w:r>
    </w:p>
    <w:p w:rsidR="00DC6025" w:rsidRPr="00C73B5C" w:rsidRDefault="003B3721" w:rsidP="00C73B5C">
      <w:pPr>
        <w:numPr>
          <w:ilvl w:val="0"/>
          <w:numId w:val="4"/>
        </w:numPr>
        <w:tabs>
          <w:tab w:val="left" w:pos="1985"/>
        </w:tabs>
        <w:spacing w:after="0" w:line="240" w:lineRule="auto"/>
        <w:ind w:left="0"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>- exigir especificação técnica que não seja necessária para atingir o fim desejado;</w:t>
      </w:r>
    </w:p>
    <w:p w:rsidR="00DC6025" w:rsidRPr="00C73B5C" w:rsidRDefault="003B3721" w:rsidP="00C73B5C">
      <w:pPr>
        <w:numPr>
          <w:ilvl w:val="0"/>
          <w:numId w:val="4"/>
        </w:numPr>
        <w:tabs>
          <w:tab w:val="left" w:pos="1985"/>
        </w:tabs>
        <w:spacing w:after="0" w:line="240" w:lineRule="auto"/>
        <w:ind w:left="0"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>- redigir enunciados que impeçam ou retardem a inovação e a adoção de novas tecnologias, processos ou modelos de negócios, ressalvadas as situações consideradas em regulamento como de alto risco;</w:t>
      </w:r>
    </w:p>
    <w:p w:rsidR="00DC6025" w:rsidRPr="00C73B5C" w:rsidRDefault="003B3721" w:rsidP="00C73B5C">
      <w:pPr>
        <w:numPr>
          <w:ilvl w:val="0"/>
          <w:numId w:val="4"/>
        </w:numPr>
        <w:tabs>
          <w:tab w:val="left" w:pos="1985"/>
        </w:tabs>
        <w:spacing w:after="0" w:line="240" w:lineRule="auto"/>
        <w:ind w:left="0"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>- aumentar os custos de transação sem demonstração de benefícios;</w:t>
      </w:r>
    </w:p>
    <w:p w:rsidR="00DC6025" w:rsidRPr="00C73B5C" w:rsidRDefault="003B3721" w:rsidP="00C73B5C">
      <w:pPr>
        <w:numPr>
          <w:ilvl w:val="0"/>
          <w:numId w:val="4"/>
        </w:numPr>
        <w:tabs>
          <w:tab w:val="left" w:pos="1985"/>
        </w:tabs>
        <w:spacing w:after="0" w:line="240" w:lineRule="auto"/>
        <w:ind w:left="0"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>- criar demanda artificial ou compulsória de produto, serviço, ou atividade profissional, inclusive de uso de cartórios, registros ou cadastros;</w:t>
      </w:r>
    </w:p>
    <w:p w:rsidR="00DC6025" w:rsidRPr="00C73B5C" w:rsidRDefault="003B3721" w:rsidP="00C73B5C">
      <w:pPr>
        <w:numPr>
          <w:ilvl w:val="0"/>
          <w:numId w:val="4"/>
        </w:numPr>
        <w:tabs>
          <w:tab w:val="left" w:pos="1985"/>
        </w:tabs>
        <w:spacing w:after="0" w:line="240" w:lineRule="auto"/>
        <w:ind w:left="0"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>- restringir o uso e o exercício da publicidade e propaganda sobre um setor econômico, ressalvadas as hipóteses expressamente vedadas em lei.</w:t>
      </w:r>
    </w:p>
    <w:p w:rsidR="00DC6025" w:rsidRPr="00C73B5C" w:rsidRDefault="00DC6025" w:rsidP="00C73B5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</w:p>
    <w:p w:rsidR="00DC6025" w:rsidRPr="00C73B5C" w:rsidRDefault="003B3721" w:rsidP="00C73B5C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</w:pPr>
      <w:r w:rsidRPr="00C73B5C">
        <w:rPr>
          <w:rFonts w:ascii="Times New Roman" w:eastAsia="Times New Roman" w:hAnsi="Times New Roman" w:cs="Times New Roman"/>
          <w:sz w:val="24"/>
          <w:szCs w:val="24"/>
          <w:lang w:eastAsia="pt-BR" w:bidi="pt-PT"/>
        </w:rPr>
        <w:t>Art. 8º Esta Lei entra em vigor 30 (trinta) dias após a sua publicação</w:t>
      </w:r>
    </w:p>
    <w:p w:rsidR="00DC6025" w:rsidRPr="00C73B5C" w:rsidRDefault="00DC6025" w:rsidP="00C73B5C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6025" w:rsidRPr="00C73B5C" w:rsidRDefault="00DC6025" w:rsidP="00C73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AD0" w:rsidRPr="00C73B5C" w:rsidRDefault="003B3721" w:rsidP="00C73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3B5C">
        <w:rPr>
          <w:rFonts w:ascii="Times New Roman" w:hAnsi="Times New Roman" w:cs="Times New Roman"/>
          <w:sz w:val="24"/>
          <w:szCs w:val="24"/>
        </w:rPr>
        <w:t>Câmara Municipal de Sorri</w:t>
      </w:r>
      <w:r w:rsidR="00FA0453" w:rsidRPr="00C73B5C">
        <w:rPr>
          <w:rFonts w:ascii="Times New Roman" w:hAnsi="Times New Roman" w:cs="Times New Roman"/>
          <w:sz w:val="24"/>
          <w:szCs w:val="24"/>
        </w:rPr>
        <w:t xml:space="preserve">so, Estado de Mato Grosso, em </w:t>
      </w:r>
      <w:r w:rsidR="00DF1AA6">
        <w:rPr>
          <w:rFonts w:ascii="Times New Roman" w:hAnsi="Times New Roman" w:cs="Times New Roman"/>
          <w:sz w:val="24"/>
          <w:szCs w:val="24"/>
        </w:rPr>
        <w:t>1º de novembro</w:t>
      </w:r>
      <w:r w:rsidR="00FA0453" w:rsidRPr="00C73B5C">
        <w:rPr>
          <w:rFonts w:ascii="Times New Roman" w:hAnsi="Times New Roman" w:cs="Times New Roman"/>
          <w:sz w:val="24"/>
          <w:szCs w:val="24"/>
        </w:rPr>
        <w:t xml:space="preserve"> </w:t>
      </w:r>
      <w:r w:rsidRPr="00C73B5C">
        <w:rPr>
          <w:rFonts w:ascii="Times New Roman" w:hAnsi="Times New Roman" w:cs="Times New Roman"/>
          <w:sz w:val="24"/>
          <w:szCs w:val="24"/>
        </w:rPr>
        <w:t>de 202</w:t>
      </w:r>
      <w:r w:rsidR="00FA0453" w:rsidRPr="00C73B5C">
        <w:rPr>
          <w:rFonts w:ascii="Times New Roman" w:hAnsi="Times New Roman" w:cs="Times New Roman"/>
          <w:sz w:val="24"/>
          <w:szCs w:val="24"/>
        </w:rPr>
        <w:t>2</w:t>
      </w:r>
      <w:r w:rsidRPr="00C73B5C">
        <w:rPr>
          <w:rFonts w:ascii="Times New Roman" w:hAnsi="Times New Roman" w:cs="Times New Roman"/>
          <w:sz w:val="24"/>
          <w:szCs w:val="24"/>
        </w:rPr>
        <w:t>.</w:t>
      </w:r>
    </w:p>
    <w:p w:rsidR="008B3AD0" w:rsidRPr="00C73B5C" w:rsidRDefault="008B3AD0" w:rsidP="00C73B5C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8B3AD0" w:rsidRDefault="008B3AD0" w:rsidP="00C73B5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DF1AA6" w:rsidRDefault="00DF1AA6" w:rsidP="00C73B5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DF1AA6" w:rsidRPr="00DF1AA6" w:rsidRDefault="00DF1AA6" w:rsidP="00C73B5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AB2B52" w:rsidRPr="00DF1AA6" w:rsidRDefault="00AB2B52" w:rsidP="00C73B5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AB2B52" w:rsidRPr="00DF1AA6" w:rsidRDefault="00AB2B52" w:rsidP="00C73B5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64"/>
        <w:gridCol w:w="2588"/>
        <w:gridCol w:w="2515"/>
        <w:gridCol w:w="2455"/>
        <w:gridCol w:w="210"/>
      </w:tblGrid>
      <w:tr w:rsidR="003A429D" w:rsidRPr="00DF1AA6" w:rsidTr="004C2441">
        <w:trPr>
          <w:gridAfter w:val="1"/>
          <w:wAfter w:w="210" w:type="dxa"/>
          <w:trHeight w:val="1185"/>
          <w:jc w:val="center"/>
        </w:trPr>
        <w:tc>
          <w:tcPr>
            <w:tcW w:w="2405" w:type="dxa"/>
            <w:gridSpan w:val="2"/>
          </w:tcPr>
          <w:p w:rsidR="00AB2B52" w:rsidRPr="00DF1AA6" w:rsidRDefault="003B3721" w:rsidP="00C73B5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A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JANE DELALIBERA</w:t>
            </w:r>
          </w:p>
          <w:p w:rsidR="00AB2B52" w:rsidRPr="00DF1AA6" w:rsidRDefault="003B3721" w:rsidP="00C73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A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Vereadora PL</w:t>
            </w:r>
          </w:p>
          <w:p w:rsidR="00AB2B52" w:rsidRPr="00DF1AA6" w:rsidRDefault="00AB2B52" w:rsidP="00C73B5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88" w:type="dxa"/>
            <w:hideMark/>
          </w:tcPr>
          <w:p w:rsidR="00AB2B52" w:rsidRPr="00DF1AA6" w:rsidRDefault="003B3721" w:rsidP="00C73B5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A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DIOGO KRIGUER</w:t>
            </w:r>
          </w:p>
          <w:p w:rsidR="00AB2B52" w:rsidRPr="00DF1AA6" w:rsidRDefault="003B3721" w:rsidP="00C73B5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F1AA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2515" w:type="dxa"/>
          </w:tcPr>
          <w:p w:rsidR="00AB2B52" w:rsidRPr="00DF1AA6" w:rsidRDefault="003B3721" w:rsidP="00C73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A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IAGO MELLA</w:t>
            </w:r>
          </w:p>
          <w:p w:rsidR="00AB2B52" w:rsidRPr="00DF1AA6" w:rsidRDefault="003B3721" w:rsidP="00C73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A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Podemos</w:t>
            </w:r>
          </w:p>
          <w:p w:rsidR="00AB2B52" w:rsidRPr="00DF1AA6" w:rsidRDefault="00AB2B52" w:rsidP="00C73B5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5" w:type="dxa"/>
          </w:tcPr>
          <w:p w:rsidR="00AB2B52" w:rsidRPr="00DF1AA6" w:rsidRDefault="003B3721" w:rsidP="00C73B5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A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DAMIANI </w:t>
            </w:r>
          </w:p>
          <w:p w:rsidR="00AB2B52" w:rsidRDefault="003B3721" w:rsidP="00C73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A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DF1AA6" w:rsidRDefault="00DF1AA6" w:rsidP="00C73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DF1AA6" w:rsidRDefault="00DF1AA6" w:rsidP="00C73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DF1AA6" w:rsidRPr="00DF1AA6" w:rsidRDefault="00DF1AA6" w:rsidP="00C73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B2B52" w:rsidRPr="00DF1AA6" w:rsidRDefault="00AB2B52" w:rsidP="00C73B5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3A429D" w:rsidRPr="00DF1AA6" w:rsidTr="004C2441">
        <w:trPr>
          <w:gridAfter w:val="1"/>
          <w:wAfter w:w="210" w:type="dxa"/>
          <w:trHeight w:val="859"/>
          <w:jc w:val="center"/>
        </w:trPr>
        <w:tc>
          <w:tcPr>
            <w:tcW w:w="2405" w:type="dxa"/>
            <w:gridSpan w:val="2"/>
          </w:tcPr>
          <w:p w:rsidR="00AB2B52" w:rsidRPr="00DF1AA6" w:rsidRDefault="003B3721" w:rsidP="00C73B5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A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CELSO KOZAK</w:t>
            </w:r>
          </w:p>
          <w:p w:rsidR="00AB2B52" w:rsidRPr="00DF1AA6" w:rsidRDefault="003B3721" w:rsidP="00C73B5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A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AB2B52" w:rsidRPr="00DF1AA6" w:rsidRDefault="00AB2B52" w:rsidP="00C73B5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88" w:type="dxa"/>
          </w:tcPr>
          <w:p w:rsidR="00AB2B52" w:rsidRPr="00DF1AA6" w:rsidRDefault="003B3721" w:rsidP="00C73B5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A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RODRIGO MACHADO</w:t>
            </w:r>
          </w:p>
          <w:p w:rsidR="00AB2B52" w:rsidRPr="00DF1AA6" w:rsidRDefault="003B3721" w:rsidP="00C73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A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AB2B52" w:rsidRPr="00DF1AA6" w:rsidRDefault="00AB2B52" w:rsidP="00C73B5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15" w:type="dxa"/>
            <w:hideMark/>
          </w:tcPr>
          <w:p w:rsidR="00AB2B52" w:rsidRPr="00DF1AA6" w:rsidRDefault="003B3721" w:rsidP="00C73B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1AA6">
              <w:rPr>
                <w:rFonts w:ascii="Times New Roman" w:eastAsia="Times New Roman" w:hAnsi="Times New Roman" w:cs="Times New Roman"/>
                <w:b/>
              </w:rPr>
              <w:t>ACACIO AMBROSINI</w:t>
            </w:r>
          </w:p>
          <w:p w:rsidR="00AB2B52" w:rsidRPr="00DF1AA6" w:rsidRDefault="003B3721" w:rsidP="00C73B5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F1AA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Republicanos</w:t>
            </w:r>
          </w:p>
        </w:tc>
        <w:tc>
          <w:tcPr>
            <w:tcW w:w="2455" w:type="dxa"/>
          </w:tcPr>
          <w:p w:rsidR="00AB2B52" w:rsidRPr="00DF1AA6" w:rsidRDefault="003B3721" w:rsidP="00C73B5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A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AB2B52" w:rsidRDefault="003B3721" w:rsidP="00C73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A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DF1AA6" w:rsidRDefault="00DF1AA6" w:rsidP="00C73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DF1AA6" w:rsidRDefault="00DF1AA6" w:rsidP="00C73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DF1AA6" w:rsidRPr="00DF1AA6" w:rsidRDefault="00DF1AA6" w:rsidP="00C73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B2B52" w:rsidRPr="00DF1AA6" w:rsidRDefault="00AB2B52" w:rsidP="00C73B5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3A429D" w:rsidRPr="00DF1AA6" w:rsidTr="004C2441">
        <w:trPr>
          <w:gridBefore w:val="1"/>
          <w:wBefore w:w="641" w:type="dxa"/>
          <w:jc w:val="center"/>
        </w:trPr>
        <w:tc>
          <w:tcPr>
            <w:tcW w:w="4352" w:type="dxa"/>
            <w:gridSpan w:val="2"/>
            <w:hideMark/>
          </w:tcPr>
          <w:p w:rsidR="00AB2B52" w:rsidRPr="00DF1AA6" w:rsidRDefault="00AB2B52" w:rsidP="00C73B5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B2B52" w:rsidRPr="00DF1AA6" w:rsidRDefault="003B3721" w:rsidP="00C73B5C">
            <w:pPr>
              <w:rPr>
                <w:rFonts w:ascii="Times New Roman" w:eastAsia="Times New Roman" w:hAnsi="Times New Roman" w:cs="Times New Roman"/>
                <w:b/>
              </w:rPr>
            </w:pPr>
            <w:r w:rsidRPr="00DF1AA6">
              <w:rPr>
                <w:rFonts w:ascii="Times New Roman" w:eastAsia="Times New Roman" w:hAnsi="Times New Roman" w:cs="Times New Roman"/>
                <w:b/>
              </w:rPr>
              <w:t xml:space="preserve">                   MAURICIO GOMES        </w:t>
            </w:r>
          </w:p>
          <w:p w:rsidR="00AB2B52" w:rsidRPr="00DF1AA6" w:rsidRDefault="003B3721" w:rsidP="00C73B5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F1AA6">
              <w:rPr>
                <w:rFonts w:ascii="Times New Roman" w:eastAsia="Times New Roman" w:hAnsi="Times New Roman" w:cs="Times New Roman"/>
                <w:b/>
              </w:rPr>
              <w:t>Vereador PSB</w:t>
            </w:r>
          </w:p>
        </w:tc>
        <w:tc>
          <w:tcPr>
            <w:tcW w:w="5180" w:type="dxa"/>
            <w:gridSpan w:val="3"/>
            <w:hideMark/>
          </w:tcPr>
          <w:p w:rsidR="00AB2B52" w:rsidRPr="00DF1AA6" w:rsidRDefault="00AB2B52" w:rsidP="00C73B5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AB2B52" w:rsidRPr="00DF1AA6" w:rsidRDefault="003B3721" w:rsidP="00C73B5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F1AA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ZÉ DA PANTANAL</w:t>
            </w:r>
          </w:p>
          <w:p w:rsidR="00AB2B52" w:rsidRPr="00DF1AA6" w:rsidRDefault="003B3721" w:rsidP="00C73B5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F1AA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MDB</w:t>
            </w:r>
          </w:p>
        </w:tc>
      </w:tr>
    </w:tbl>
    <w:p w:rsidR="00AB2B52" w:rsidRPr="00DF1AA6" w:rsidRDefault="00AB2B52" w:rsidP="00C73B5C">
      <w:pPr>
        <w:spacing w:after="0" w:line="240" w:lineRule="auto"/>
        <w:rPr>
          <w:rFonts w:ascii="Times New Roman" w:eastAsia="Calibri" w:hAnsi="Times New Roman" w:cs="Times New Roman"/>
        </w:rPr>
      </w:pPr>
    </w:p>
    <w:p w:rsidR="00AB2B52" w:rsidRPr="00C73B5C" w:rsidRDefault="00AB2B52" w:rsidP="00C73B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2B52" w:rsidRPr="00C73B5C" w:rsidRDefault="00AB2B52" w:rsidP="00C73B5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B2B52" w:rsidRPr="00C73B5C" w:rsidRDefault="00AB2B52" w:rsidP="00C73B5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B2B52" w:rsidRPr="00C73B5C" w:rsidRDefault="00AB2B52" w:rsidP="00C73B5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B2B52" w:rsidRPr="00C73B5C" w:rsidRDefault="00AB2B52" w:rsidP="00C73B5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B3AD0" w:rsidRDefault="008B3AD0" w:rsidP="00C73B5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1AA6" w:rsidRDefault="00DF1AA6" w:rsidP="00C73B5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1AA6" w:rsidRDefault="00DF1AA6" w:rsidP="00C73B5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1AA6" w:rsidRDefault="00DF1AA6" w:rsidP="00C73B5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1AA6" w:rsidRDefault="00DF1AA6" w:rsidP="00C73B5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1AA6" w:rsidRDefault="00DF1AA6" w:rsidP="00C73B5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1AA6" w:rsidRDefault="00DF1AA6" w:rsidP="00C73B5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1AA6" w:rsidRDefault="00DF1AA6" w:rsidP="00C73B5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1AA6" w:rsidRDefault="00DF1AA6" w:rsidP="00C73B5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1AA6" w:rsidRDefault="00DF1AA6" w:rsidP="00C73B5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1AA6" w:rsidRDefault="00DF1AA6" w:rsidP="00C73B5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1AA6" w:rsidRDefault="00DF1AA6" w:rsidP="00C73B5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1AA6" w:rsidRDefault="00DF1AA6" w:rsidP="00C73B5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1AA6" w:rsidRDefault="00DF1AA6" w:rsidP="00C73B5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1AA6" w:rsidRDefault="00DF1AA6" w:rsidP="00C73B5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1AA6" w:rsidRDefault="00DF1AA6" w:rsidP="00C73B5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1AA6" w:rsidRDefault="00DF1AA6" w:rsidP="00C73B5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1AA6" w:rsidRDefault="00DF1AA6" w:rsidP="00C73B5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1AA6" w:rsidRDefault="00DF1AA6" w:rsidP="00C73B5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1AA6" w:rsidRDefault="00DF1AA6" w:rsidP="00C73B5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F1AA6" w:rsidRPr="00C73B5C" w:rsidRDefault="00DF1AA6" w:rsidP="00C73B5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D1947" w:rsidRPr="00C73B5C" w:rsidRDefault="000D1947" w:rsidP="00C73B5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83710" w:rsidRPr="00C73B5C" w:rsidRDefault="00483710" w:rsidP="004837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B5C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483710" w:rsidRPr="00C73B5C" w:rsidRDefault="00483710" w:rsidP="00483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710" w:rsidRPr="00C73B5C" w:rsidRDefault="00483710" w:rsidP="00483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710" w:rsidRDefault="00483710" w:rsidP="00DF1AA6">
      <w:pPr>
        <w:pStyle w:val="PargrafodaLista"/>
        <w:ind w:left="0" w:right="186" w:firstLine="1418"/>
        <w:jc w:val="both"/>
        <w:rPr>
          <w:sz w:val="23"/>
          <w:szCs w:val="23"/>
        </w:rPr>
      </w:pPr>
      <w:r w:rsidRPr="00483710">
        <w:rPr>
          <w:sz w:val="23"/>
          <w:szCs w:val="23"/>
        </w:rPr>
        <w:t>A Lei Federal nº 13.874, de 20 de setembro de 2019 instituiu a declaração de direitos de liberdade econômica no Brasil, estabelecendo garantias de livre mercado em âmbito nacional. Com este passo o Brasil, dá novos rumos a política nacional privilegiando aqueles que empreendem e geram renda para sociedade.</w:t>
      </w:r>
    </w:p>
    <w:p w:rsidR="00DF1AA6" w:rsidRPr="00483710" w:rsidRDefault="00DF1AA6" w:rsidP="00DF1AA6">
      <w:pPr>
        <w:pStyle w:val="PargrafodaLista"/>
        <w:ind w:left="0" w:right="186" w:firstLine="1418"/>
        <w:jc w:val="both"/>
        <w:rPr>
          <w:sz w:val="23"/>
          <w:szCs w:val="23"/>
        </w:rPr>
      </w:pPr>
    </w:p>
    <w:p w:rsidR="00483710" w:rsidRDefault="00483710" w:rsidP="00DF1AA6">
      <w:pPr>
        <w:pStyle w:val="PargrafodaLista"/>
        <w:ind w:left="0" w:right="186" w:firstLine="1418"/>
        <w:jc w:val="both"/>
        <w:rPr>
          <w:sz w:val="23"/>
          <w:szCs w:val="23"/>
        </w:rPr>
      </w:pPr>
      <w:r w:rsidRPr="00483710">
        <w:rPr>
          <w:sz w:val="23"/>
          <w:szCs w:val="23"/>
        </w:rPr>
        <w:t>Prezar pela livre iniciativa é fundamento expresso na Constituição Federal e que possui vários reflexos positivos, como: aumento de postos de trabalho, da renda, melhores condições de vida da população e etc.</w:t>
      </w:r>
    </w:p>
    <w:p w:rsidR="00DF1AA6" w:rsidRPr="00483710" w:rsidRDefault="00DF1AA6" w:rsidP="00DF1AA6">
      <w:pPr>
        <w:pStyle w:val="PargrafodaLista"/>
        <w:ind w:left="0" w:right="186" w:firstLine="1418"/>
        <w:jc w:val="both"/>
        <w:rPr>
          <w:sz w:val="23"/>
          <w:szCs w:val="23"/>
        </w:rPr>
      </w:pPr>
    </w:p>
    <w:p w:rsidR="00483710" w:rsidRDefault="00483710" w:rsidP="00DF1AA6">
      <w:pPr>
        <w:pStyle w:val="PargrafodaLista"/>
        <w:ind w:left="0" w:right="186" w:firstLine="1418"/>
        <w:jc w:val="both"/>
        <w:rPr>
          <w:sz w:val="23"/>
          <w:szCs w:val="23"/>
        </w:rPr>
      </w:pPr>
      <w:r w:rsidRPr="00483710">
        <w:rPr>
          <w:sz w:val="23"/>
          <w:szCs w:val="23"/>
        </w:rPr>
        <w:t>A legislação proposta em nível nacional é uma boa mostra de como o Poder Público pode favorecer a vida daqueles que desejam trabalhar, sendo uma boa oportunidade de estendê-la em âmbito municipal.</w:t>
      </w:r>
    </w:p>
    <w:p w:rsidR="00DF1AA6" w:rsidRPr="00483710" w:rsidRDefault="00DF1AA6" w:rsidP="00DF1AA6">
      <w:pPr>
        <w:pStyle w:val="PargrafodaLista"/>
        <w:ind w:left="0" w:right="186" w:firstLine="1418"/>
        <w:jc w:val="both"/>
        <w:rPr>
          <w:sz w:val="23"/>
          <w:szCs w:val="23"/>
        </w:rPr>
      </w:pPr>
    </w:p>
    <w:p w:rsidR="00483710" w:rsidRDefault="00483710" w:rsidP="00DF1AA6">
      <w:pPr>
        <w:pStyle w:val="PargrafodaLista"/>
        <w:ind w:left="0" w:right="186" w:firstLine="1418"/>
        <w:jc w:val="both"/>
        <w:rPr>
          <w:sz w:val="23"/>
          <w:szCs w:val="23"/>
        </w:rPr>
      </w:pPr>
      <w:r w:rsidRPr="00483710">
        <w:rPr>
          <w:sz w:val="23"/>
          <w:szCs w:val="23"/>
        </w:rPr>
        <w:t>Com vistas a acompanhar o vento de liberdade econômica que sopra sobre o Governo Federal e em discussão com membros da sociedade civil sorrisense, propomos aos demais vereadores a apreciação do presente projeto de lei.</w:t>
      </w:r>
    </w:p>
    <w:p w:rsidR="00DF1AA6" w:rsidRPr="00483710" w:rsidRDefault="00DF1AA6" w:rsidP="00DF1AA6">
      <w:pPr>
        <w:pStyle w:val="PargrafodaLista"/>
        <w:ind w:left="0" w:right="186" w:firstLine="1418"/>
        <w:jc w:val="both"/>
        <w:rPr>
          <w:sz w:val="23"/>
          <w:szCs w:val="23"/>
        </w:rPr>
      </w:pPr>
    </w:p>
    <w:p w:rsidR="00483710" w:rsidRDefault="00483710" w:rsidP="00DF1AA6">
      <w:pPr>
        <w:pStyle w:val="PargrafodaLista"/>
        <w:ind w:left="0" w:right="186" w:firstLine="1418"/>
        <w:jc w:val="both"/>
        <w:rPr>
          <w:sz w:val="23"/>
          <w:szCs w:val="23"/>
        </w:rPr>
      </w:pPr>
      <w:r w:rsidRPr="00483710">
        <w:rPr>
          <w:sz w:val="23"/>
          <w:szCs w:val="23"/>
        </w:rPr>
        <w:t>O projeto tem como escopo facilitar o desenvolvimento de atividade econômica. É sabido que a larga burocratização implementada há décadas do Brasil não pode ser removida do dia para a noite, este projeto não tem esta ambição. A pretensão por enquanto é estabelecer diretrizes e princípios para que se inicie em âmbito municipal uma contínua e profunda revisão legal, de modo incentivar e facilitar o empreendedorismo na cidade.</w:t>
      </w:r>
    </w:p>
    <w:p w:rsidR="00DF1AA6" w:rsidRPr="00483710" w:rsidRDefault="00DF1AA6" w:rsidP="00DF1AA6">
      <w:pPr>
        <w:pStyle w:val="PargrafodaLista"/>
        <w:ind w:left="0" w:right="186" w:firstLine="1418"/>
        <w:jc w:val="both"/>
        <w:rPr>
          <w:sz w:val="23"/>
          <w:szCs w:val="23"/>
        </w:rPr>
      </w:pPr>
    </w:p>
    <w:p w:rsidR="00483710" w:rsidRPr="00483710" w:rsidRDefault="00483710" w:rsidP="00DF1AA6">
      <w:pPr>
        <w:pStyle w:val="PargrafodaLista"/>
        <w:ind w:left="0" w:right="186" w:firstLine="1418"/>
        <w:jc w:val="both"/>
        <w:rPr>
          <w:color w:val="000000"/>
          <w:sz w:val="23"/>
          <w:szCs w:val="23"/>
        </w:rPr>
      </w:pPr>
      <w:r w:rsidRPr="00483710">
        <w:rPr>
          <w:sz w:val="23"/>
          <w:szCs w:val="23"/>
        </w:rPr>
        <w:t>Assim, por estar convicto de que a medida tem potencial para fomentar a atividade econômica no município é que contamos com o apoio dos demais vereadores na aprovação do Projeto.</w:t>
      </w:r>
    </w:p>
    <w:p w:rsidR="00483710" w:rsidRDefault="00483710" w:rsidP="00DF1AA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</w:p>
    <w:p w:rsidR="00DF1AA6" w:rsidRPr="00483710" w:rsidRDefault="00DF1AA6" w:rsidP="00DF1AA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</w:p>
    <w:p w:rsidR="00483710" w:rsidRPr="00C73B5C" w:rsidRDefault="00483710" w:rsidP="00DF1AA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83710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Câmara Municipal de Sorriso, Estado de Mato Grosso, em </w:t>
      </w:r>
      <w:r w:rsidR="00DF1AA6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1º de novembro </w:t>
      </w:r>
      <w:r w:rsidRPr="00483710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de 2022.</w:t>
      </w:r>
    </w:p>
    <w:p w:rsidR="00483710" w:rsidRDefault="00483710" w:rsidP="00483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AA6" w:rsidRDefault="00DF1AA6" w:rsidP="00483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AA6" w:rsidRDefault="00DF1AA6" w:rsidP="00483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710" w:rsidRPr="00C73B5C" w:rsidRDefault="00483710" w:rsidP="00483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710" w:rsidRPr="00C73B5C" w:rsidRDefault="00483710" w:rsidP="00483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64"/>
        <w:gridCol w:w="2588"/>
        <w:gridCol w:w="2515"/>
        <w:gridCol w:w="2455"/>
        <w:gridCol w:w="210"/>
      </w:tblGrid>
      <w:tr w:rsidR="00483710" w:rsidRPr="00DF1AA6" w:rsidTr="00AE62C5">
        <w:trPr>
          <w:gridAfter w:val="1"/>
          <w:wAfter w:w="210" w:type="dxa"/>
          <w:trHeight w:val="1185"/>
          <w:jc w:val="center"/>
        </w:trPr>
        <w:tc>
          <w:tcPr>
            <w:tcW w:w="2405" w:type="dxa"/>
            <w:gridSpan w:val="2"/>
          </w:tcPr>
          <w:p w:rsidR="00483710" w:rsidRPr="00DF1AA6" w:rsidRDefault="00483710" w:rsidP="00AE62C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A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JANE DELALIBERA</w:t>
            </w:r>
          </w:p>
          <w:p w:rsidR="00483710" w:rsidRPr="00DF1AA6" w:rsidRDefault="00483710" w:rsidP="00AE6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A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Vereadora PL</w:t>
            </w:r>
          </w:p>
          <w:p w:rsidR="00483710" w:rsidRPr="00DF1AA6" w:rsidRDefault="00483710" w:rsidP="00AE62C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88" w:type="dxa"/>
            <w:hideMark/>
          </w:tcPr>
          <w:p w:rsidR="00483710" w:rsidRPr="00DF1AA6" w:rsidRDefault="00483710" w:rsidP="00AE62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A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DIOGO KRIGUER</w:t>
            </w:r>
          </w:p>
          <w:p w:rsidR="00483710" w:rsidRPr="00DF1AA6" w:rsidRDefault="00483710" w:rsidP="00AE62C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F1AA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2515" w:type="dxa"/>
          </w:tcPr>
          <w:p w:rsidR="00483710" w:rsidRPr="00DF1AA6" w:rsidRDefault="00483710" w:rsidP="00AE6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A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IAGO MELLA</w:t>
            </w:r>
          </w:p>
          <w:p w:rsidR="00483710" w:rsidRPr="00DF1AA6" w:rsidRDefault="00483710" w:rsidP="00AE6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A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Podemos</w:t>
            </w:r>
          </w:p>
          <w:p w:rsidR="00483710" w:rsidRPr="00DF1AA6" w:rsidRDefault="00483710" w:rsidP="00AE62C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5" w:type="dxa"/>
          </w:tcPr>
          <w:p w:rsidR="00483710" w:rsidRPr="00DF1AA6" w:rsidRDefault="00483710" w:rsidP="00AE62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A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DAMIANI </w:t>
            </w:r>
          </w:p>
          <w:p w:rsidR="00483710" w:rsidRDefault="00483710" w:rsidP="00AE6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A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DF1AA6" w:rsidRDefault="00DF1AA6" w:rsidP="00AE6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DF1AA6" w:rsidRDefault="00DF1AA6" w:rsidP="00AE6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83710" w:rsidRPr="00DF1AA6" w:rsidRDefault="00483710" w:rsidP="00AE62C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483710" w:rsidRPr="00DF1AA6" w:rsidTr="00AE62C5">
        <w:trPr>
          <w:gridAfter w:val="1"/>
          <w:wAfter w:w="210" w:type="dxa"/>
          <w:trHeight w:val="859"/>
          <w:jc w:val="center"/>
        </w:trPr>
        <w:tc>
          <w:tcPr>
            <w:tcW w:w="2405" w:type="dxa"/>
            <w:gridSpan w:val="2"/>
          </w:tcPr>
          <w:p w:rsidR="00483710" w:rsidRPr="00DF1AA6" w:rsidRDefault="00483710" w:rsidP="00AE62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A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CELSO KOZAK</w:t>
            </w:r>
          </w:p>
          <w:p w:rsidR="00483710" w:rsidRPr="00DF1AA6" w:rsidRDefault="00483710" w:rsidP="00AE62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A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483710" w:rsidRPr="00DF1AA6" w:rsidRDefault="00483710" w:rsidP="00AE62C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88" w:type="dxa"/>
          </w:tcPr>
          <w:p w:rsidR="00483710" w:rsidRPr="00DF1AA6" w:rsidRDefault="00483710" w:rsidP="00AE62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A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RODRIGO MACHADO</w:t>
            </w:r>
          </w:p>
          <w:p w:rsidR="00483710" w:rsidRPr="00DF1AA6" w:rsidRDefault="00483710" w:rsidP="00DF1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A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2515" w:type="dxa"/>
            <w:hideMark/>
          </w:tcPr>
          <w:p w:rsidR="00483710" w:rsidRPr="00DF1AA6" w:rsidRDefault="00483710" w:rsidP="00AE62C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1AA6">
              <w:rPr>
                <w:rFonts w:ascii="Times New Roman" w:eastAsia="Times New Roman" w:hAnsi="Times New Roman" w:cs="Times New Roman"/>
                <w:b/>
              </w:rPr>
              <w:t>ACACIO AMBROSINI</w:t>
            </w:r>
          </w:p>
          <w:p w:rsidR="00483710" w:rsidRPr="00DF1AA6" w:rsidRDefault="00483710" w:rsidP="00AE62C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F1AA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Republicanos</w:t>
            </w:r>
          </w:p>
        </w:tc>
        <w:tc>
          <w:tcPr>
            <w:tcW w:w="2455" w:type="dxa"/>
          </w:tcPr>
          <w:p w:rsidR="00483710" w:rsidRPr="00DF1AA6" w:rsidRDefault="00483710" w:rsidP="00AE62C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A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483710" w:rsidRDefault="00483710" w:rsidP="00AE6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1A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DF1AA6" w:rsidRDefault="00DF1AA6" w:rsidP="00AE62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83710" w:rsidRPr="00DF1AA6" w:rsidRDefault="00483710" w:rsidP="00AE62C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483710" w:rsidRPr="00DF1AA6" w:rsidTr="00AE62C5">
        <w:trPr>
          <w:gridBefore w:val="1"/>
          <w:wBefore w:w="641" w:type="dxa"/>
          <w:jc w:val="center"/>
        </w:trPr>
        <w:tc>
          <w:tcPr>
            <w:tcW w:w="4352" w:type="dxa"/>
            <w:gridSpan w:val="2"/>
            <w:hideMark/>
          </w:tcPr>
          <w:p w:rsidR="00483710" w:rsidRPr="00DF1AA6" w:rsidRDefault="00483710" w:rsidP="00AE62C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83710" w:rsidRPr="00DF1AA6" w:rsidRDefault="00483710" w:rsidP="00AE62C5">
            <w:pPr>
              <w:rPr>
                <w:rFonts w:ascii="Times New Roman" w:eastAsia="Times New Roman" w:hAnsi="Times New Roman" w:cs="Times New Roman"/>
                <w:b/>
              </w:rPr>
            </w:pPr>
            <w:r w:rsidRPr="00DF1AA6">
              <w:rPr>
                <w:rFonts w:ascii="Times New Roman" w:eastAsia="Times New Roman" w:hAnsi="Times New Roman" w:cs="Times New Roman"/>
                <w:b/>
              </w:rPr>
              <w:t xml:space="preserve">                   MAURICIO GOMES        </w:t>
            </w:r>
          </w:p>
          <w:p w:rsidR="00483710" w:rsidRPr="00DF1AA6" w:rsidRDefault="00483710" w:rsidP="00AE62C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F1AA6">
              <w:rPr>
                <w:rFonts w:ascii="Times New Roman" w:eastAsia="Times New Roman" w:hAnsi="Times New Roman" w:cs="Times New Roman"/>
                <w:b/>
              </w:rPr>
              <w:t>Vereador PSB</w:t>
            </w:r>
          </w:p>
        </w:tc>
        <w:tc>
          <w:tcPr>
            <w:tcW w:w="5180" w:type="dxa"/>
            <w:gridSpan w:val="3"/>
            <w:hideMark/>
          </w:tcPr>
          <w:p w:rsidR="00483710" w:rsidRPr="00DF1AA6" w:rsidRDefault="00483710" w:rsidP="00AE62C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483710" w:rsidRPr="00DF1AA6" w:rsidRDefault="00483710" w:rsidP="00AE62C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F1AA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ZÉ DA PANTANAL</w:t>
            </w:r>
          </w:p>
          <w:p w:rsidR="00483710" w:rsidRPr="00DF1AA6" w:rsidRDefault="00483710" w:rsidP="00AE62C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F1AA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MDB</w:t>
            </w:r>
          </w:p>
        </w:tc>
      </w:tr>
    </w:tbl>
    <w:p w:rsidR="00483710" w:rsidRPr="00C73B5C" w:rsidRDefault="00483710" w:rsidP="00DF1A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483710" w:rsidRPr="00C73B5C" w:rsidSect="00DF1AA6">
      <w:pgSz w:w="11906" w:h="16838"/>
      <w:pgMar w:top="2410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686" w:rsidRDefault="00276686" w:rsidP="00C73B5C">
      <w:pPr>
        <w:spacing w:after="0" w:line="240" w:lineRule="auto"/>
      </w:pPr>
      <w:r>
        <w:separator/>
      </w:r>
    </w:p>
  </w:endnote>
  <w:endnote w:type="continuationSeparator" w:id="0">
    <w:p w:rsidR="00276686" w:rsidRDefault="00276686" w:rsidP="00C7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686" w:rsidRDefault="00276686" w:rsidP="00C73B5C">
      <w:pPr>
        <w:spacing w:after="0" w:line="240" w:lineRule="auto"/>
      </w:pPr>
      <w:r>
        <w:separator/>
      </w:r>
    </w:p>
  </w:footnote>
  <w:footnote w:type="continuationSeparator" w:id="0">
    <w:p w:rsidR="00276686" w:rsidRDefault="00276686" w:rsidP="00C73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F1FFD"/>
    <w:multiLevelType w:val="hybridMultilevel"/>
    <w:tmpl w:val="D2B05D14"/>
    <w:lvl w:ilvl="0" w:tplc="464C4918">
      <w:start w:val="1"/>
      <w:numFmt w:val="upperRoman"/>
      <w:lvlText w:val="%1"/>
      <w:lvlJc w:val="left"/>
      <w:pPr>
        <w:ind w:left="225" w:hanging="125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A7003850">
      <w:numFmt w:val="bullet"/>
      <w:lvlText w:val="•"/>
      <w:lvlJc w:val="left"/>
      <w:pPr>
        <w:ind w:left="1122" w:hanging="125"/>
      </w:pPr>
      <w:rPr>
        <w:rFonts w:hint="default"/>
        <w:lang w:val="pt-PT" w:eastAsia="pt-PT" w:bidi="pt-PT"/>
      </w:rPr>
    </w:lvl>
    <w:lvl w:ilvl="2" w:tplc="CCAA0D58">
      <w:numFmt w:val="bullet"/>
      <w:lvlText w:val="•"/>
      <w:lvlJc w:val="left"/>
      <w:pPr>
        <w:ind w:left="2025" w:hanging="125"/>
      </w:pPr>
      <w:rPr>
        <w:rFonts w:hint="default"/>
        <w:lang w:val="pt-PT" w:eastAsia="pt-PT" w:bidi="pt-PT"/>
      </w:rPr>
    </w:lvl>
    <w:lvl w:ilvl="3" w:tplc="6D5030A8">
      <w:numFmt w:val="bullet"/>
      <w:lvlText w:val="•"/>
      <w:lvlJc w:val="left"/>
      <w:pPr>
        <w:ind w:left="2928" w:hanging="125"/>
      </w:pPr>
      <w:rPr>
        <w:rFonts w:hint="default"/>
        <w:lang w:val="pt-PT" w:eastAsia="pt-PT" w:bidi="pt-PT"/>
      </w:rPr>
    </w:lvl>
    <w:lvl w:ilvl="4" w:tplc="16F619DA">
      <w:numFmt w:val="bullet"/>
      <w:lvlText w:val="•"/>
      <w:lvlJc w:val="left"/>
      <w:pPr>
        <w:ind w:left="3831" w:hanging="125"/>
      </w:pPr>
      <w:rPr>
        <w:rFonts w:hint="default"/>
        <w:lang w:val="pt-PT" w:eastAsia="pt-PT" w:bidi="pt-PT"/>
      </w:rPr>
    </w:lvl>
    <w:lvl w:ilvl="5" w:tplc="196CCD28">
      <w:numFmt w:val="bullet"/>
      <w:lvlText w:val="•"/>
      <w:lvlJc w:val="left"/>
      <w:pPr>
        <w:ind w:left="4734" w:hanging="125"/>
      </w:pPr>
      <w:rPr>
        <w:rFonts w:hint="default"/>
        <w:lang w:val="pt-PT" w:eastAsia="pt-PT" w:bidi="pt-PT"/>
      </w:rPr>
    </w:lvl>
    <w:lvl w:ilvl="6" w:tplc="24869190">
      <w:numFmt w:val="bullet"/>
      <w:lvlText w:val="•"/>
      <w:lvlJc w:val="left"/>
      <w:pPr>
        <w:ind w:left="5637" w:hanging="125"/>
      </w:pPr>
      <w:rPr>
        <w:rFonts w:hint="default"/>
        <w:lang w:val="pt-PT" w:eastAsia="pt-PT" w:bidi="pt-PT"/>
      </w:rPr>
    </w:lvl>
    <w:lvl w:ilvl="7" w:tplc="BC5C8C24">
      <w:numFmt w:val="bullet"/>
      <w:lvlText w:val="•"/>
      <w:lvlJc w:val="left"/>
      <w:pPr>
        <w:ind w:left="6540" w:hanging="125"/>
      </w:pPr>
      <w:rPr>
        <w:rFonts w:hint="default"/>
        <w:lang w:val="pt-PT" w:eastAsia="pt-PT" w:bidi="pt-PT"/>
      </w:rPr>
    </w:lvl>
    <w:lvl w:ilvl="8" w:tplc="A72A9216">
      <w:numFmt w:val="bullet"/>
      <w:lvlText w:val="•"/>
      <w:lvlJc w:val="left"/>
      <w:pPr>
        <w:ind w:left="7443" w:hanging="125"/>
      </w:pPr>
      <w:rPr>
        <w:rFonts w:hint="default"/>
        <w:lang w:val="pt-PT" w:eastAsia="pt-PT" w:bidi="pt-PT"/>
      </w:rPr>
    </w:lvl>
  </w:abstractNum>
  <w:abstractNum w:abstractNumId="1" w15:restartNumberingAfterBreak="0">
    <w:nsid w:val="33213298"/>
    <w:multiLevelType w:val="hybridMultilevel"/>
    <w:tmpl w:val="37007962"/>
    <w:lvl w:ilvl="0" w:tplc="860E2DCA">
      <w:start w:val="1"/>
      <w:numFmt w:val="lowerLetter"/>
      <w:lvlText w:val="%1)"/>
      <w:lvlJc w:val="left"/>
      <w:pPr>
        <w:ind w:left="100" w:hanging="264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EB2CB7FA">
      <w:numFmt w:val="bullet"/>
      <w:lvlText w:val="•"/>
      <w:lvlJc w:val="left"/>
      <w:pPr>
        <w:ind w:left="1014" w:hanging="264"/>
      </w:pPr>
      <w:rPr>
        <w:rFonts w:hint="default"/>
        <w:lang w:val="pt-PT" w:eastAsia="pt-PT" w:bidi="pt-PT"/>
      </w:rPr>
    </w:lvl>
    <w:lvl w:ilvl="2" w:tplc="9700708E">
      <w:numFmt w:val="bullet"/>
      <w:lvlText w:val="•"/>
      <w:lvlJc w:val="left"/>
      <w:pPr>
        <w:ind w:left="1929" w:hanging="264"/>
      </w:pPr>
      <w:rPr>
        <w:rFonts w:hint="default"/>
        <w:lang w:val="pt-PT" w:eastAsia="pt-PT" w:bidi="pt-PT"/>
      </w:rPr>
    </w:lvl>
    <w:lvl w:ilvl="3" w:tplc="8EAA86B8">
      <w:numFmt w:val="bullet"/>
      <w:lvlText w:val="•"/>
      <w:lvlJc w:val="left"/>
      <w:pPr>
        <w:ind w:left="2844" w:hanging="264"/>
      </w:pPr>
      <w:rPr>
        <w:rFonts w:hint="default"/>
        <w:lang w:val="pt-PT" w:eastAsia="pt-PT" w:bidi="pt-PT"/>
      </w:rPr>
    </w:lvl>
    <w:lvl w:ilvl="4" w:tplc="CD2A3A6E">
      <w:numFmt w:val="bullet"/>
      <w:lvlText w:val="•"/>
      <w:lvlJc w:val="left"/>
      <w:pPr>
        <w:ind w:left="3759" w:hanging="264"/>
      </w:pPr>
      <w:rPr>
        <w:rFonts w:hint="default"/>
        <w:lang w:val="pt-PT" w:eastAsia="pt-PT" w:bidi="pt-PT"/>
      </w:rPr>
    </w:lvl>
    <w:lvl w:ilvl="5" w:tplc="F11A357A">
      <w:numFmt w:val="bullet"/>
      <w:lvlText w:val="•"/>
      <w:lvlJc w:val="left"/>
      <w:pPr>
        <w:ind w:left="4674" w:hanging="264"/>
      </w:pPr>
      <w:rPr>
        <w:rFonts w:hint="default"/>
        <w:lang w:val="pt-PT" w:eastAsia="pt-PT" w:bidi="pt-PT"/>
      </w:rPr>
    </w:lvl>
    <w:lvl w:ilvl="6" w:tplc="D8B2DC64">
      <w:numFmt w:val="bullet"/>
      <w:lvlText w:val="•"/>
      <w:lvlJc w:val="left"/>
      <w:pPr>
        <w:ind w:left="5589" w:hanging="264"/>
      </w:pPr>
      <w:rPr>
        <w:rFonts w:hint="default"/>
        <w:lang w:val="pt-PT" w:eastAsia="pt-PT" w:bidi="pt-PT"/>
      </w:rPr>
    </w:lvl>
    <w:lvl w:ilvl="7" w:tplc="72F8F9F0">
      <w:numFmt w:val="bullet"/>
      <w:lvlText w:val="•"/>
      <w:lvlJc w:val="left"/>
      <w:pPr>
        <w:ind w:left="6504" w:hanging="264"/>
      </w:pPr>
      <w:rPr>
        <w:rFonts w:hint="default"/>
        <w:lang w:val="pt-PT" w:eastAsia="pt-PT" w:bidi="pt-PT"/>
      </w:rPr>
    </w:lvl>
    <w:lvl w:ilvl="8" w:tplc="F25C49BE">
      <w:numFmt w:val="bullet"/>
      <w:lvlText w:val="•"/>
      <w:lvlJc w:val="left"/>
      <w:pPr>
        <w:ind w:left="7419" w:hanging="264"/>
      </w:pPr>
      <w:rPr>
        <w:rFonts w:hint="default"/>
        <w:lang w:val="pt-PT" w:eastAsia="pt-PT" w:bidi="pt-PT"/>
      </w:rPr>
    </w:lvl>
  </w:abstractNum>
  <w:abstractNum w:abstractNumId="2" w15:restartNumberingAfterBreak="0">
    <w:nsid w:val="3CD034D0"/>
    <w:multiLevelType w:val="hybridMultilevel"/>
    <w:tmpl w:val="805A7074"/>
    <w:lvl w:ilvl="0" w:tplc="E6C6D288">
      <w:start w:val="1"/>
      <w:numFmt w:val="upperRoman"/>
      <w:lvlText w:val="%1"/>
      <w:lvlJc w:val="left"/>
      <w:pPr>
        <w:ind w:left="100" w:hanging="142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60AACB92">
      <w:numFmt w:val="bullet"/>
      <w:lvlText w:val="•"/>
      <w:lvlJc w:val="left"/>
      <w:pPr>
        <w:ind w:left="1014" w:hanging="142"/>
      </w:pPr>
      <w:rPr>
        <w:rFonts w:hint="default"/>
        <w:lang w:val="pt-PT" w:eastAsia="pt-PT" w:bidi="pt-PT"/>
      </w:rPr>
    </w:lvl>
    <w:lvl w:ilvl="2" w:tplc="46E63BCE">
      <w:numFmt w:val="bullet"/>
      <w:lvlText w:val="•"/>
      <w:lvlJc w:val="left"/>
      <w:pPr>
        <w:ind w:left="1929" w:hanging="142"/>
      </w:pPr>
      <w:rPr>
        <w:rFonts w:hint="default"/>
        <w:lang w:val="pt-PT" w:eastAsia="pt-PT" w:bidi="pt-PT"/>
      </w:rPr>
    </w:lvl>
    <w:lvl w:ilvl="3" w:tplc="C5143D68">
      <w:numFmt w:val="bullet"/>
      <w:lvlText w:val="•"/>
      <w:lvlJc w:val="left"/>
      <w:pPr>
        <w:ind w:left="2844" w:hanging="142"/>
      </w:pPr>
      <w:rPr>
        <w:rFonts w:hint="default"/>
        <w:lang w:val="pt-PT" w:eastAsia="pt-PT" w:bidi="pt-PT"/>
      </w:rPr>
    </w:lvl>
    <w:lvl w:ilvl="4" w:tplc="21D8A3A8">
      <w:numFmt w:val="bullet"/>
      <w:lvlText w:val="•"/>
      <w:lvlJc w:val="left"/>
      <w:pPr>
        <w:ind w:left="3759" w:hanging="142"/>
      </w:pPr>
      <w:rPr>
        <w:rFonts w:hint="default"/>
        <w:lang w:val="pt-PT" w:eastAsia="pt-PT" w:bidi="pt-PT"/>
      </w:rPr>
    </w:lvl>
    <w:lvl w:ilvl="5" w:tplc="DB8E999A">
      <w:numFmt w:val="bullet"/>
      <w:lvlText w:val="•"/>
      <w:lvlJc w:val="left"/>
      <w:pPr>
        <w:ind w:left="4674" w:hanging="142"/>
      </w:pPr>
      <w:rPr>
        <w:rFonts w:hint="default"/>
        <w:lang w:val="pt-PT" w:eastAsia="pt-PT" w:bidi="pt-PT"/>
      </w:rPr>
    </w:lvl>
    <w:lvl w:ilvl="6" w:tplc="4EE8727C">
      <w:numFmt w:val="bullet"/>
      <w:lvlText w:val="•"/>
      <w:lvlJc w:val="left"/>
      <w:pPr>
        <w:ind w:left="5589" w:hanging="142"/>
      </w:pPr>
      <w:rPr>
        <w:rFonts w:hint="default"/>
        <w:lang w:val="pt-PT" w:eastAsia="pt-PT" w:bidi="pt-PT"/>
      </w:rPr>
    </w:lvl>
    <w:lvl w:ilvl="7" w:tplc="854A0E68">
      <w:numFmt w:val="bullet"/>
      <w:lvlText w:val="•"/>
      <w:lvlJc w:val="left"/>
      <w:pPr>
        <w:ind w:left="6504" w:hanging="142"/>
      </w:pPr>
      <w:rPr>
        <w:rFonts w:hint="default"/>
        <w:lang w:val="pt-PT" w:eastAsia="pt-PT" w:bidi="pt-PT"/>
      </w:rPr>
    </w:lvl>
    <w:lvl w:ilvl="8" w:tplc="0DE8FA54">
      <w:numFmt w:val="bullet"/>
      <w:lvlText w:val="•"/>
      <w:lvlJc w:val="left"/>
      <w:pPr>
        <w:ind w:left="7419" w:hanging="142"/>
      </w:pPr>
      <w:rPr>
        <w:rFonts w:hint="default"/>
        <w:lang w:val="pt-PT" w:eastAsia="pt-PT" w:bidi="pt-PT"/>
      </w:rPr>
    </w:lvl>
  </w:abstractNum>
  <w:abstractNum w:abstractNumId="3" w15:restartNumberingAfterBreak="0">
    <w:nsid w:val="4E640C87"/>
    <w:multiLevelType w:val="hybridMultilevel"/>
    <w:tmpl w:val="217603AC"/>
    <w:lvl w:ilvl="0" w:tplc="E1343322">
      <w:start w:val="1"/>
      <w:numFmt w:val="upperRoman"/>
      <w:lvlText w:val="%1"/>
      <w:lvlJc w:val="left"/>
      <w:pPr>
        <w:ind w:left="100" w:hanging="128"/>
      </w:pPr>
      <w:rPr>
        <w:rFonts w:ascii="Arial" w:eastAsia="Arial" w:hAnsi="Arial" w:cs="Arial" w:hint="default"/>
        <w:w w:val="100"/>
        <w:sz w:val="22"/>
        <w:szCs w:val="22"/>
        <w:lang w:val="pt-BR" w:eastAsia="pt-PT" w:bidi="pt-PT"/>
      </w:rPr>
    </w:lvl>
    <w:lvl w:ilvl="1" w:tplc="2FEE1A3A">
      <w:numFmt w:val="bullet"/>
      <w:lvlText w:val="•"/>
      <w:lvlJc w:val="left"/>
      <w:pPr>
        <w:ind w:left="1014" w:hanging="128"/>
      </w:pPr>
      <w:rPr>
        <w:rFonts w:hint="default"/>
        <w:lang w:val="pt-PT" w:eastAsia="pt-PT" w:bidi="pt-PT"/>
      </w:rPr>
    </w:lvl>
    <w:lvl w:ilvl="2" w:tplc="A536B7A6">
      <w:numFmt w:val="bullet"/>
      <w:lvlText w:val="•"/>
      <w:lvlJc w:val="left"/>
      <w:pPr>
        <w:ind w:left="1929" w:hanging="128"/>
      </w:pPr>
      <w:rPr>
        <w:rFonts w:hint="default"/>
        <w:lang w:val="pt-PT" w:eastAsia="pt-PT" w:bidi="pt-PT"/>
      </w:rPr>
    </w:lvl>
    <w:lvl w:ilvl="3" w:tplc="06C88FD8">
      <w:numFmt w:val="bullet"/>
      <w:lvlText w:val="•"/>
      <w:lvlJc w:val="left"/>
      <w:pPr>
        <w:ind w:left="2844" w:hanging="128"/>
      </w:pPr>
      <w:rPr>
        <w:rFonts w:hint="default"/>
        <w:lang w:val="pt-PT" w:eastAsia="pt-PT" w:bidi="pt-PT"/>
      </w:rPr>
    </w:lvl>
    <w:lvl w:ilvl="4" w:tplc="B65C8910">
      <w:numFmt w:val="bullet"/>
      <w:lvlText w:val="•"/>
      <w:lvlJc w:val="left"/>
      <w:pPr>
        <w:ind w:left="3759" w:hanging="128"/>
      </w:pPr>
      <w:rPr>
        <w:rFonts w:hint="default"/>
        <w:lang w:val="pt-PT" w:eastAsia="pt-PT" w:bidi="pt-PT"/>
      </w:rPr>
    </w:lvl>
    <w:lvl w:ilvl="5" w:tplc="D0BC70BC">
      <w:numFmt w:val="bullet"/>
      <w:lvlText w:val="•"/>
      <w:lvlJc w:val="left"/>
      <w:pPr>
        <w:ind w:left="4674" w:hanging="128"/>
      </w:pPr>
      <w:rPr>
        <w:rFonts w:hint="default"/>
        <w:lang w:val="pt-PT" w:eastAsia="pt-PT" w:bidi="pt-PT"/>
      </w:rPr>
    </w:lvl>
    <w:lvl w:ilvl="6" w:tplc="406AAF7A">
      <w:numFmt w:val="bullet"/>
      <w:lvlText w:val="•"/>
      <w:lvlJc w:val="left"/>
      <w:pPr>
        <w:ind w:left="5589" w:hanging="128"/>
      </w:pPr>
      <w:rPr>
        <w:rFonts w:hint="default"/>
        <w:lang w:val="pt-PT" w:eastAsia="pt-PT" w:bidi="pt-PT"/>
      </w:rPr>
    </w:lvl>
    <w:lvl w:ilvl="7" w:tplc="74DCBE1C">
      <w:numFmt w:val="bullet"/>
      <w:lvlText w:val="•"/>
      <w:lvlJc w:val="left"/>
      <w:pPr>
        <w:ind w:left="6504" w:hanging="128"/>
      </w:pPr>
      <w:rPr>
        <w:rFonts w:hint="default"/>
        <w:lang w:val="pt-PT" w:eastAsia="pt-PT" w:bidi="pt-PT"/>
      </w:rPr>
    </w:lvl>
    <w:lvl w:ilvl="8" w:tplc="CB52B1EA">
      <w:numFmt w:val="bullet"/>
      <w:lvlText w:val="•"/>
      <w:lvlJc w:val="left"/>
      <w:pPr>
        <w:ind w:left="7419" w:hanging="128"/>
      </w:pPr>
      <w:rPr>
        <w:rFonts w:hint="default"/>
        <w:lang w:val="pt-PT" w:eastAsia="pt-PT" w:bidi="pt-PT"/>
      </w:rPr>
    </w:lvl>
  </w:abstractNum>
  <w:abstractNum w:abstractNumId="4" w15:restartNumberingAfterBreak="0">
    <w:nsid w:val="6F416FC1"/>
    <w:multiLevelType w:val="hybridMultilevel"/>
    <w:tmpl w:val="FDEE46D6"/>
    <w:lvl w:ilvl="0" w:tplc="32042E9E">
      <w:start w:val="1"/>
      <w:numFmt w:val="lowerLetter"/>
      <w:lvlText w:val="%1)"/>
      <w:lvlJc w:val="left"/>
      <w:pPr>
        <w:ind w:left="100" w:hanging="312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C0587E94">
      <w:numFmt w:val="bullet"/>
      <w:lvlText w:val="•"/>
      <w:lvlJc w:val="left"/>
      <w:pPr>
        <w:ind w:left="1014" w:hanging="312"/>
      </w:pPr>
      <w:rPr>
        <w:rFonts w:hint="default"/>
        <w:lang w:val="pt-PT" w:eastAsia="pt-PT" w:bidi="pt-PT"/>
      </w:rPr>
    </w:lvl>
    <w:lvl w:ilvl="2" w:tplc="9ADED7C0">
      <w:numFmt w:val="bullet"/>
      <w:lvlText w:val="•"/>
      <w:lvlJc w:val="left"/>
      <w:pPr>
        <w:ind w:left="1929" w:hanging="312"/>
      </w:pPr>
      <w:rPr>
        <w:rFonts w:hint="default"/>
        <w:lang w:val="pt-PT" w:eastAsia="pt-PT" w:bidi="pt-PT"/>
      </w:rPr>
    </w:lvl>
    <w:lvl w:ilvl="3" w:tplc="96281D70">
      <w:numFmt w:val="bullet"/>
      <w:lvlText w:val="•"/>
      <w:lvlJc w:val="left"/>
      <w:pPr>
        <w:ind w:left="2844" w:hanging="312"/>
      </w:pPr>
      <w:rPr>
        <w:rFonts w:hint="default"/>
        <w:lang w:val="pt-PT" w:eastAsia="pt-PT" w:bidi="pt-PT"/>
      </w:rPr>
    </w:lvl>
    <w:lvl w:ilvl="4" w:tplc="90C08B78">
      <w:numFmt w:val="bullet"/>
      <w:lvlText w:val="•"/>
      <w:lvlJc w:val="left"/>
      <w:pPr>
        <w:ind w:left="3759" w:hanging="312"/>
      </w:pPr>
      <w:rPr>
        <w:rFonts w:hint="default"/>
        <w:lang w:val="pt-PT" w:eastAsia="pt-PT" w:bidi="pt-PT"/>
      </w:rPr>
    </w:lvl>
    <w:lvl w:ilvl="5" w:tplc="DDF6AE24">
      <w:numFmt w:val="bullet"/>
      <w:lvlText w:val="•"/>
      <w:lvlJc w:val="left"/>
      <w:pPr>
        <w:ind w:left="4674" w:hanging="312"/>
      </w:pPr>
      <w:rPr>
        <w:rFonts w:hint="default"/>
        <w:lang w:val="pt-PT" w:eastAsia="pt-PT" w:bidi="pt-PT"/>
      </w:rPr>
    </w:lvl>
    <w:lvl w:ilvl="6" w:tplc="2FD208AA">
      <w:numFmt w:val="bullet"/>
      <w:lvlText w:val="•"/>
      <w:lvlJc w:val="left"/>
      <w:pPr>
        <w:ind w:left="5589" w:hanging="312"/>
      </w:pPr>
      <w:rPr>
        <w:rFonts w:hint="default"/>
        <w:lang w:val="pt-PT" w:eastAsia="pt-PT" w:bidi="pt-PT"/>
      </w:rPr>
    </w:lvl>
    <w:lvl w:ilvl="7" w:tplc="D5663468">
      <w:numFmt w:val="bullet"/>
      <w:lvlText w:val="•"/>
      <w:lvlJc w:val="left"/>
      <w:pPr>
        <w:ind w:left="6504" w:hanging="312"/>
      </w:pPr>
      <w:rPr>
        <w:rFonts w:hint="default"/>
        <w:lang w:val="pt-PT" w:eastAsia="pt-PT" w:bidi="pt-PT"/>
      </w:rPr>
    </w:lvl>
    <w:lvl w:ilvl="8" w:tplc="C7160CF2">
      <w:numFmt w:val="bullet"/>
      <w:lvlText w:val="•"/>
      <w:lvlJc w:val="left"/>
      <w:pPr>
        <w:ind w:left="7419" w:hanging="312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D0"/>
    <w:rsid w:val="000D1947"/>
    <w:rsid w:val="00167A03"/>
    <w:rsid w:val="00276686"/>
    <w:rsid w:val="00300709"/>
    <w:rsid w:val="00320A40"/>
    <w:rsid w:val="003A429D"/>
    <w:rsid w:val="003B3721"/>
    <w:rsid w:val="00410C21"/>
    <w:rsid w:val="00483710"/>
    <w:rsid w:val="005F337F"/>
    <w:rsid w:val="006F77B2"/>
    <w:rsid w:val="00755F0A"/>
    <w:rsid w:val="00836CA1"/>
    <w:rsid w:val="008B3AD0"/>
    <w:rsid w:val="00AB2B52"/>
    <w:rsid w:val="00C73B5C"/>
    <w:rsid w:val="00DC6025"/>
    <w:rsid w:val="00DF1AA6"/>
    <w:rsid w:val="00F90F06"/>
    <w:rsid w:val="00FA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D66F"/>
  <w15:chartTrackingRefBased/>
  <w15:docId w15:val="{206F2B29-9F5E-4684-BC0C-62B9FCC5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B3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C602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3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B5C"/>
  </w:style>
  <w:style w:type="paragraph" w:styleId="Rodap">
    <w:name w:val="footer"/>
    <w:basedOn w:val="Normal"/>
    <w:link w:val="RodapChar"/>
    <w:uiPriority w:val="99"/>
    <w:unhideWhenUsed/>
    <w:rsid w:val="00C73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B5C"/>
  </w:style>
  <w:style w:type="paragraph" w:styleId="Textodebalo">
    <w:name w:val="Balloon Text"/>
    <w:basedOn w:val="Normal"/>
    <w:link w:val="TextodebaloChar"/>
    <w:uiPriority w:val="99"/>
    <w:semiHidden/>
    <w:unhideWhenUsed/>
    <w:rsid w:val="00C7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1768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73</cp:revision>
  <cp:lastPrinted>2022-11-08T14:58:00Z</cp:lastPrinted>
  <dcterms:created xsi:type="dcterms:W3CDTF">2022-10-31T12:09:00Z</dcterms:created>
  <dcterms:modified xsi:type="dcterms:W3CDTF">2022-11-09T16:48:00Z</dcterms:modified>
</cp:coreProperties>
</file>