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EE" w:rsidRPr="003B1C9D" w:rsidRDefault="000F5758" w:rsidP="003B1C9D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B1C9D">
        <w:rPr>
          <w:rFonts w:ascii="Times New Roman" w:hAnsi="Times New Roman" w:cs="Times New Roman"/>
          <w:sz w:val="24"/>
          <w:szCs w:val="24"/>
        </w:rPr>
        <w:t xml:space="preserve">DECRETO LEGISLATIVO </w:t>
      </w:r>
      <w:proofErr w:type="gramStart"/>
      <w:r w:rsidRPr="003B1C9D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3B1C9D">
        <w:rPr>
          <w:rFonts w:ascii="Times New Roman" w:hAnsi="Times New Roman" w:cs="Times New Roman"/>
          <w:sz w:val="24"/>
          <w:szCs w:val="24"/>
        </w:rPr>
        <w:t xml:space="preserve"> </w:t>
      </w:r>
      <w:r w:rsidR="003B1C9D" w:rsidRPr="003B1C9D">
        <w:rPr>
          <w:rFonts w:ascii="Times New Roman" w:hAnsi="Times New Roman" w:cs="Times New Roman"/>
          <w:sz w:val="24"/>
          <w:szCs w:val="24"/>
        </w:rPr>
        <w:t>66</w:t>
      </w:r>
      <w:r w:rsidRPr="003B1C9D">
        <w:rPr>
          <w:rFonts w:ascii="Times New Roman" w:hAnsi="Times New Roman" w:cs="Times New Roman"/>
          <w:sz w:val="24"/>
          <w:szCs w:val="24"/>
        </w:rPr>
        <w:t>/2022</w:t>
      </w:r>
    </w:p>
    <w:p w:rsidR="00E53BEE" w:rsidRPr="003B1C9D" w:rsidRDefault="00E53BEE" w:rsidP="003B1C9D">
      <w:pPr>
        <w:ind w:left="3402"/>
        <w:jc w:val="both"/>
        <w:rPr>
          <w:iCs/>
          <w:sz w:val="24"/>
          <w:szCs w:val="24"/>
        </w:rPr>
      </w:pPr>
    </w:p>
    <w:p w:rsidR="004B2C17" w:rsidRPr="003B1C9D" w:rsidRDefault="004B2C17" w:rsidP="003B1C9D">
      <w:pPr>
        <w:ind w:left="3402"/>
        <w:jc w:val="both"/>
        <w:rPr>
          <w:iCs/>
          <w:sz w:val="24"/>
          <w:szCs w:val="24"/>
        </w:rPr>
      </w:pPr>
    </w:p>
    <w:p w:rsidR="00E53BEE" w:rsidRPr="003B1C9D" w:rsidRDefault="003B1C9D" w:rsidP="003B1C9D">
      <w:pPr>
        <w:ind w:left="3402"/>
        <w:jc w:val="both"/>
        <w:rPr>
          <w:iCs/>
          <w:sz w:val="24"/>
          <w:szCs w:val="24"/>
        </w:rPr>
      </w:pPr>
      <w:r w:rsidRPr="003B1C9D">
        <w:rPr>
          <w:iCs/>
          <w:sz w:val="24"/>
          <w:szCs w:val="24"/>
        </w:rPr>
        <w:t>Data: 22 de novembro de 2022</w:t>
      </w:r>
    </w:p>
    <w:p w:rsidR="00E53BEE" w:rsidRPr="003B1C9D" w:rsidRDefault="00E53BEE" w:rsidP="003B1C9D">
      <w:pPr>
        <w:ind w:left="3402"/>
        <w:jc w:val="both"/>
        <w:rPr>
          <w:iCs/>
          <w:sz w:val="24"/>
          <w:szCs w:val="24"/>
        </w:rPr>
      </w:pPr>
    </w:p>
    <w:p w:rsidR="004B2C17" w:rsidRPr="003B1C9D" w:rsidRDefault="004B2C17" w:rsidP="003B1C9D">
      <w:pPr>
        <w:ind w:left="3402"/>
        <w:jc w:val="both"/>
        <w:rPr>
          <w:iCs/>
          <w:sz w:val="24"/>
          <w:szCs w:val="24"/>
        </w:rPr>
      </w:pPr>
    </w:p>
    <w:p w:rsidR="00E53BEE" w:rsidRPr="003B1C9D" w:rsidRDefault="003B1C9D" w:rsidP="003B1C9D">
      <w:pPr>
        <w:pStyle w:val="Recuodecorpodetexto"/>
        <w:ind w:left="3402" w:firstLine="0"/>
        <w:jc w:val="both"/>
        <w:rPr>
          <w:rFonts w:ascii="Times New Roman" w:hAnsi="Times New Roman"/>
          <w:b w:val="0"/>
          <w:bCs/>
          <w:iCs/>
          <w:szCs w:val="24"/>
        </w:rPr>
      </w:pPr>
      <w:r w:rsidRPr="003B1C9D">
        <w:rPr>
          <w:rFonts w:ascii="Times New Roman" w:hAnsi="Times New Roman"/>
          <w:b w:val="0"/>
          <w:bCs/>
          <w:iCs/>
          <w:szCs w:val="24"/>
        </w:rPr>
        <w:t>Concede Título de Cidadão Sorrisense à senhora Silvana Perin.</w:t>
      </w:r>
    </w:p>
    <w:p w:rsidR="00E53BEE" w:rsidRPr="003B1C9D" w:rsidRDefault="00E53BEE" w:rsidP="003B1C9D">
      <w:pPr>
        <w:ind w:left="3402"/>
        <w:jc w:val="both"/>
        <w:rPr>
          <w:iCs/>
          <w:sz w:val="24"/>
          <w:szCs w:val="24"/>
        </w:rPr>
      </w:pPr>
    </w:p>
    <w:p w:rsidR="00E53BEE" w:rsidRPr="003B1C9D" w:rsidRDefault="00E53BEE" w:rsidP="003B1C9D">
      <w:pPr>
        <w:ind w:left="3402"/>
        <w:jc w:val="both"/>
        <w:rPr>
          <w:iCs/>
          <w:sz w:val="24"/>
          <w:szCs w:val="24"/>
        </w:rPr>
      </w:pPr>
    </w:p>
    <w:p w:rsidR="00E53BEE" w:rsidRPr="003B1C9D" w:rsidRDefault="003B1C9D" w:rsidP="003B1C9D">
      <w:pPr>
        <w:ind w:firstLine="3402"/>
        <w:jc w:val="both"/>
        <w:rPr>
          <w:iCs/>
          <w:sz w:val="24"/>
          <w:szCs w:val="24"/>
        </w:rPr>
      </w:pPr>
      <w:r w:rsidRPr="003B1C9D"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E53BEE" w:rsidRPr="003B1C9D" w:rsidRDefault="00E53BEE" w:rsidP="003B1C9D">
      <w:pPr>
        <w:ind w:firstLine="3402"/>
        <w:jc w:val="both"/>
        <w:rPr>
          <w:iCs/>
          <w:sz w:val="24"/>
          <w:szCs w:val="24"/>
        </w:rPr>
      </w:pPr>
    </w:p>
    <w:p w:rsidR="00E53BEE" w:rsidRPr="003B1C9D" w:rsidRDefault="00E53BEE" w:rsidP="003B1C9D">
      <w:pPr>
        <w:pStyle w:val="Recuodecorpodetexto3"/>
        <w:ind w:firstLine="2268"/>
        <w:rPr>
          <w:i w:val="0"/>
          <w:iCs/>
          <w:sz w:val="24"/>
          <w:szCs w:val="24"/>
        </w:rPr>
      </w:pPr>
      <w:bookmarkStart w:id="0" w:name="_GoBack"/>
      <w:bookmarkEnd w:id="0"/>
    </w:p>
    <w:p w:rsidR="00E53BEE" w:rsidRPr="003B1C9D" w:rsidRDefault="003B1C9D" w:rsidP="00B33F88">
      <w:pPr>
        <w:pStyle w:val="Recuodecorpodetexto3"/>
        <w:ind w:firstLine="1418"/>
        <w:rPr>
          <w:i w:val="0"/>
          <w:iCs/>
          <w:sz w:val="24"/>
          <w:szCs w:val="24"/>
        </w:rPr>
      </w:pPr>
      <w:r w:rsidRPr="003B1C9D">
        <w:rPr>
          <w:i w:val="0"/>
          <w:iCs/>
          <w:sz w:val="24"/>
          <w:szCs w:val="24"/>
        </w:rPr>
        <w:t>Art. 1º Fica concedido Título de Cidadão Sorrisense a Senhora SILVANA PERIN.</w:t>
      </w:r>
    </w:p>
    <w:p w:rsidR="00E53BEE" w:rsidRPr="003B1C9D" w:rsidRDefault="00E53BEE" w:rsidP="00B33F88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E53BEE" w:rsidRPr="003B1C9D" w:rsidRDefault="003B1C9D" w:rsidP="00B33F88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3B1C9D">
        <w:rPr>
          <w:iCs/>
          <w:sz w:val="24"/>
          <w:szCs w:val="24"/>
        </w:rPr>
        <w:t xml:space="preserve">Art. 2º Em anexo, </w:t>
      </w:r>
      <w:r w:rsidRPr="003B1C9D">
        <w:rPr>
          <w:i/>
          <w:iCs/>
          <w:sz w:val="24"/>
          <w:szCs w:val="24"/>
        </w:rPr>
        <w:t>Curriculum Vitae</w:t>
      </w:r>
      <w:r w:rsidRPr="003B1C9D">
        <w:rPr>
          <w:iCs/>
          <w:sz w:val="24"/>
          <w:szCs w:val="24"/>
        </w:rPr>
        <w:t>, o qual faz parte integrante deste Decreto.</w:t>
      </w:r>
    </w:p>
    <w:p w:rsidR="00E53BEE" w:rsidRPr="003B1C9D" w:rsidRDefault="00E53BEE" w:rsidP="00B33F88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E53BEE" w:rsidRPr="003B1C9D" w:rsidRDefault="003B1C9D" w:rsidP="00B33F88">
      <w:pPr>
        <w:pStyle w:val="Recuodecorpodetexto2"/>
        <w:ind w:firstLine="1418"/>
        <w:rPr>
          <w:iCs/>
          <w:szCs w:val="24"/>
        </w:rPr>
      </w:pPr>
      <w:r w:rsidRPr="003B1C9D">
        <w:rPr>
          <w:iCs/>
          <w:szCs w:val="24"/>
        </w:rPr>
        <w:t>Art. 3º Este Decreto Legislativo</w:t>
      </w:r>
      <w:r w:rsidR="000F5758" w:rsidRPr="003B1C9D">
        <w:rPr>
          <w:iCs/>
          <w:szCs w:val="24"/>
        </w:rPr>
        <w:t xml:space="preserve"> entra em vigor na data de sua p</w:t>
      </w:r>
      <w:r w:rsidRPr="003B1C9D">
        <w:rPr>
          <w:iCs/>
          <w:szCs w:val="24"/>
        </w:rPr>
        <w:t>ublicação, revogadas as disposições em contrário.</w:t>
      </w:r>
    </w:p>
    <w:p w:rsidR="00E53BEE" w:rsidRPr="003B1C9D" w:rsidRDefault="00E53BEE" w:rsidP="00B33F88">
      <w:pPr>
        <w:ind w:firstLine="1418"/>
        <w:jc w:val="both"/>
        <w:rPr>
          <w:iCs/>
          <w:sz w:val="24"/>
          <w:szCs w:val="24"/>
        </w:rPr>
      </w:pPr>
    </w:p>
    <w:p w:rsidR="000F5758" w:rsidRPr="003B1C9D" w:rsidRDefault="000F5758" w:rsidP="00B33F88">
      <w:pPr>
        <w:ind w:firstLine="1418"/>
        <w:jc w:val="both"/>
        <w:rPr>
          <w:iCs/>
          <w:sz w:val="24"/>
          <w:szCs w:val="24"/>
        </w:rPr>
      </w:pPr>
    </w:p>
    <w:p w:rsidR="003B1C9D" w:rsidRDefault="003B1C9D" w:rsidP="00B33F8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22 de novembro de 2022.</w:t>
      </w:r>
    </w:p>
    <w:p w:rsidR="003B1C9D" w:rsidRDefault="003B1C9D" w:rsidP="003B1C9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3B1C9D" w:rsidRDefault="003B1C9D" w:rsidP="003B1C9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3B1C9D" w:rsidRDefault="003B1C9D" w:rsidP="003B1C9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3B1C9D" w:rsidRDefault="003B1C9D" w:rsidP="003B1C9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3B1C9D" w:rsidRDefault="003B1C9D" w:rsidP="003B1C9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3B1C9D" w:rsidRDefault="003B1C9D" w:rsidP="003B1C9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3B1C9D" w:rsidRDefault="003B1C9D" w:rsidP="003B1C9D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LEANDRO CARLOS DAMIANI</w:t>
      </w:r>
    </w:p>
    <w:p w:rsidR="003B1C9D" w:rsidRDefault="003B1C9D" w:rsidP="003B1C9D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3B1C9D" w:rsidRDefault="003B1C9D" w:rsidP="003B1C9D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3B1C9D" w:rsidRDefault="003B1C9D" w:rsidP="003B1C9D">
      <w:pPr>
        <w:jc w:val="center"/>
        <w:rPr>
          <w:b/>
          <w:sz w:val="24"/>
          <w:szCs w:val="24"/>
        </w:rPr>
      </w:pPr>
    </w:p>
    <w:p w:rsidR="003B1C9D" w:rsidRDefault="003B1C9D" w:rsidP="003B1C9D">
      <w:pPr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3B1C9D" w:rsidTr="003B1C9D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9D" w:rsidRDefault="003B1C9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Mural da Câmara Municipal de Sorriso, em:</w:t>
            </w:r>
          </w:p>
          <w:p w:rsidR="003B1C9D" w:rsidRDefault="003B1C9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3B1C9D" w:rsidRDefault="003B1C9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3B1C9D" w:rsidRDefault="003B1C9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:rsidR="003B1C9D" w:rsidRDefault="003B1C9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3B1C9D" w:rsidRDefault="003B1C9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3B1C9D" w:rsidRDefault="003B1C9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:rsidR="003B1C9D" w:rsidRDefault="003B1C9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3B1C9D" w:rsidRDefault="003B1C9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3B1C9D" w:rsidRDefault="003B1C9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3B1C9D" w:rsidRDefault="003B1C9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3B1C9D" w:rsidRDefault="003B1C9D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</w:tbl>
    <w:p w:rsidR="003B1C9D" w:rsidRDefault="003B1C9D" w:rsidP="003B1C9D">
      <w:pPr>
        <w:tabs>
          <w:tab w:val="left" w:pos="9355"/>
        </w:tabs>
        <w:jc w:val="both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Registre-se. Publique-se. Cumpra-se.</w:t>
      </w:r>
    </w:p>
    <w:p w:rsidR="00E53BEE" w:rsidRPr="003B1C9D" w:rsidRDefault="00E53BEE" w:rsidP="003B1C9D">
      <w:pPr>
        <w:ind w:firstLine="2268"/>
        <w:jc w:val="both"/>
        <w:rPr>
          <w:sz w:val="24"/>
          <w:szCs w:val="24"/>
        </w:rPr>
      </w:pPr>
    </w:p>
    <w:sectPr w:rsidR="00E53BEE" w:rsidRPr="003B1C9D"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C"/>
    <w:rsid w:val="000F5758"/>
    <w:rsid w:val="003B1C9D"/>
    <w:rsid w:val="004B2C17"/>
    <w:rsid w:val="00527A71"/>
    <w:rsid w:val="00813212"/>
    <w:rsid w:val="009874A6"/>
    <w:rsid w:val="00993969"/>
    <w:rsid w:val="009E373C"/>
    <w:rsid w:val="00B33F88"/>
    <w:rsid w:val="00B65F25"/>
    <w:rsid w:val="00DE49F0"/>
    <w:rsid w:val="00E53BEE"/>
    <w:rsid w:val="00FB58B2"/>
    <w:rsid w:val="546B103E"/>
    <w:rsid w:val="6FD4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8F70DD-A162-4522-A279-59116033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tabs>
        <w:tab w:val="left" w:pos="1128"/>
      </w:tabs>
      <w:ind w:firstLine="1701"/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iCs/>
      <w:sz w:val="32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pPr>
      <w:tabs>
        <w:tab w:val="left" w:pos="1128"/>
      </w:tabs>
      <w:ind w:firstLine="1701"/>
      <w:jc w:val="both"/>
    </w:pPr>
    <w:rPr>
      <w:i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5670" w:hanging="1134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3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8</cp:revision>
  <cp:lastPrinted>2022-11-22T13:30:00Z</cp:lastPrinted>
  <dcterms:created xsi:type="dcterms:W3CDTF">2021-06-09T10:31:00Z</dcterms:created>
  <dcterms:modified xsi:type="dcterms:W3CDTF">2022-11-22T13:31:00Z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90B54418C2E84193A6D80F7D7A927A99</vt:lpwstr>
  </property>
  <property fmtid="{D5CDD505-2E9C-101B-9397-08002B2CF9AE}" pid="3" name="KSOProductBuildVer">
    <vt:lpwstr>1046-11.2.0.11380</vt:lpwstr>
  </property>
</Properties>
</file>