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05" w:rsidRDefault="00591405" w:rsidP="00591405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87/2023</w:t>
      </w:r>
    </w:p>
    <w:p w:rsidR="00591405" w:rsidRDefault="00591405" w:rsidP="00591405">
      <w:pPr>
        <w:spacing w:after="0" w:line="240" w:lineRule="auto"/>
        <w:rPr>
          <w:b/>
          <w:sz w:val="22"/>
        </w:rPr>
      </w:pPr>
    </w:p>
    <w:p w:rsidR="00591405" w:rsidRDefault="00591405" w:rsidP="0059140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INDICO A CONSTRUÇÃO DE UMA CICLOVIA NA RUA GRACILIANO RAMOS, NOS BAIRROS PINHEIROS II E III,</w:t>
      </w:r>
      <w:r>
        <w:rPr>
          <w:b/>
          <w:color w:val="000000"/>
          <w:sz w:val="22"/>
          <w:shd w:val="clear" w:color="auto" w:fill="FFFFFF"/>
        </w:rPr>
        <w:t xml:space="preserve"> NO </w:t>
      </w:r>
      <w:r>
        <w:rPr>
          <w:b/>
          <w:bCs/>
          <w:sz w:val="22"/>
        </w:rPr>
        <w:t>MUNICÍPIO DE SORRISO/MT.</w:t>
      </w:r>
    </w:p>
    <w:p w:rsidR="00591405" w:rsidRDefault="00591405" w:rsidP="00591405">
      <w:pPr>
        <w:spacing w:after="0" w:line="240" w:lineRule="auto"/>
        <w:jc w:val="both"/>
        <w:rPr>
          <w:b/>
          <w:sz w:val="22"/>
        </w:rPr>
      </w:pPr>
    </w:p>
    <w:p w:rsidR="00591405" w:rsidRDefault="00591405" w:rsidP="0059140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–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a Secretaria Municipal de Segurança Pública, Trânsito e Defesa Civil. </w:t>
      </w:r>
      <w:proofErr w:type="gramStart"/>
      <w:r>
        <w:rPr>
          <w:b/>
          <w:sz w:val="22"/>
        </w:rPr>
        <w:t>versando</w:t>
      </w:r>
      <w:proofErr w:type="gramEnd"/>
      <w:r>
        <w:rPr>
          <w:b/>
          <w:sz w:val="22"/>
        </w:rPr>
        <w:t xml:space="preserve"> sobre a necessidade de construção de uma ciclovia na rua Graciliano ramos, no bairro pinheiros II e III, no município de Sorriso/MT.</w:t>
      </w:r>
    </w:p>
    <w:p w:rsidR="00591405" w:rsidRDefault="00591405" w:rsidP="00591405">
      <w:pPr>
        <w:spacing w:after="0" w:line="240" w:lineRule="auto"/>
        <w:ind w:firstLine="3119"/>
        <w:jc w:val="both"/>
        <w:rPr>
          <w:b/>
          <w:sz w:val="22"/>
        </w:rPr>
      </w:pPr>
    </w:p>
    <w:p w:rsidR="00591405" w:rsidRDefault="00591405" w:rsidP="0059140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91405" w:rsidRDefault="00591405" w:rsidP="00591405">
      <w:pPr>
        <w:spacing w:after="0" w:line="240" w:lineRule="auto"/>
        <w:ind w:firstLine="1418"/>
        <w:jc w:val="both"/>
        <w:rPr>
          <w:sz w:val="22"/>
        </w:rPr>
      </w:pPr>
    </w:p>
    <w:p w:rsidR="00591405" w:rsidRDefault="00591405" w:rsidP="0059140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>
        <w:rPr>
          <w:sz w:val="22"/>
          <w:shd w:val="clear" w:color="auto" w:fill="FFFFFF"/>
        </w:rPr>
        <w:t xml:space="preserve"> que </w:t>
      </w:r>
      <w:r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591405" w:rsidRDefault="00591405" w:rsidP="00591405">
      <w:pPr>
        <w:spacing w:after="0" w:line="240" w:lineRule="auto"/>
        <w:ind w:firstLine="1418"/>
        <w:jc w:val="both"/>
        <w:rPr>
          <w:sz w:val="22"/>
        </w:rPr>
      </w:pPr>
    </w:p>
    <w:p w:rsidR="00591405" w:rsidRDefault="00591405" w:rsidP="0059140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importância das ciclovias é um tema cada vez mais discutido, nos centros urbanos, pois a utilização das bicicletas é enxergada como uma das soluções para o transporte urbano, sem perder a praticidade no cotidiano. A existência dela lembra aos motoristas que ciclistas também são usuários das ruas. Essa é parte essencial da importância das ciclovias, pois uma das soluções para o transporte urbano é aumentar o uso das bicicletas como meio de transporte, é importante oferecer segurança para os ciclistas.</w:t>
      </w:r>
    </w:p>
    <w:p w:rsidR="00591405" w:rsidRDefault="00591405" w:rsidP="0059140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591405" w:rsidRDefault="00591405" w:rsidP="0059140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 os ciclistas se sentem mais seguros ao transitarem nas faixas exclusivas, pois</w:t>
      </w:r>
      <w:r>
        <w:rPr>
          <w:color w:val="000000"/>
          <w:sz w:val="22"/>
        </w:rPr>
        <w:t xml:space="preserve"> é planejada baseada na ideia de incentivar o uso deste meio de transporte alternativo e, sobretudo, viabilizar o seu uso dentro dos padrões de segurança viária.</w:t>
      </w:r>
    </w:p>
    <w:p w:rsidR="00591405" w:rsidRDefault="00591405" w:rsidP="00591405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Considerando que o objetivo é proporcionar mais segurança no trânsito, facilitando o fluxo dos veiculos, ciclistas e pedestres;</w:t>
      </w:r>
    </w:p>
    <w:p w:rsidR="00591405" w:rsidRDefault="00591405" w:rsidP="0059140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91405" w:rsidRDefault="00591405" w:rsidP="0059140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591405" w:rsidRDefault="00591405" w:rsidP="00591405">
      <w:pPr>
        <w:spacing w:after="0" w:line="240" w:lineRule="auto"/>
        <w:jc w:val="both"/>
        <w:rPr>
          <w:sz w:val="22"/>
        </w:rPr>
      </w:pPr>
    </w:p>
    <w:p w:rsidR="00591405" w:rsidRDefault="00591405" w:rsidP="00591405">
      <w:pPr>
        <w:spacing w:after="0" w:line="240" w:lineRule="auto"/>
        <w:jc w:val="both"/>
        <w:rPr>
          <w:sz w:val="22"/>
        </w:rPr>
      </w:pPr>
    </w:p>
    <w:p w:rsidR="00591405" w:rsidRDefault="00591405" w:rsidP="0059140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fevereiro de 2023.</w:t>
      </w: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1912"/>
        <w:gridCol w:w="2126"/>
        <w:gridCol w:w="2970"/>
      </w:tblGrid>
      <w:tr w:rsidR="00591405" w:rsidTr="00591405">
        <w:tc>
          <w:tcPr>
            <w:tcW w:w="2336" w:type="dxa"/>
            <w:hideMark/>
          </w:tcPr>
          <w:p w:rsidR="00591405" w:rsidRDefault="00591405">
            <w:pPr>
              <w:tabs>
                <w:tab w:val="left" w:pos="0"/>
              </w:tabs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IAGO MELLA</w:t>
            </w:r>
          </w:p>
          <w:p w:rsidR="00591405" w:rsidRDefault="005914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1912" w:type="dxa"/>
            <w:hideMark/>
          </w:tcPr>
          <w:p w:rsidR="00591405" w:rsidRDefault="00591405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           Vereador PSDB</w:t>
            </w:r>
          </w:p>
        </w:tc>
        <w:tc>
          <w:tcPr>
            <w:tcW w:w="2126" w:type="dxa"/>
            <w:hideMark/>
          </w:tcPr>
          <w:p w:rsidR="00591405" w:rsidRDefault="00591405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91405" w:rsidRDefault="005914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0" w:type="dxa"/>
            <w:hideMark/>
          </w:tcPr>
          <w:p w:rsidR="00591405" w:rsidRDefault="00591405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591405" w:rsidRDefault="005914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591405" w:rsidRDefault="00591405" w:rsidP="0059140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D4D28" w:rsidRPr="00591405" w:rsidRDefault="003D4D28" w:rsidP="00591405">
      <w:bookmarkStart w:id="0" w:name="_GoBack"/>
      <w:bookmarkEnd w:id="0"/>
    </w:p>
    <w:sectPr w:rsidR="003D4D28" w:rsidRPr="00591405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2AC3"/>
    <w:rsid w:val="00221D20"/>
    <w:rsid w:val="002229EE"/>
    <w:rsid w:val="00227E50"/>
    <w:rsid w:val="0026163D"/>
    <w:rsid w:val="00261DD2"/>
    <w:rsid w:val="00264294"/>
    <w:rsid w:val="002B50DF"/>
    <w:rsid w:val="002E3D6A"/>
    <w:rsid w:val="00332824"/>
    <w:rsid w:val="00332E2F"/>
    <w:rsid w:val="00342B89"/>
    <w:rsid w:val="00364BC7"/>
    <w:rsid w:val="003A7029"/>
    <w:rsid w:val="003C614C"/>
    <w:rsid w:val="003D0048"/>
    <w:rsid w:val="003D4D28"/>
    <w:rsid w:val="003F3E98"/>
    <w:rsid w:val="004025C8"/>
    <w:rsid w:val="00405821"/>
    <w:rsid w:val="0040755E"/>
    <w:rsid w:val="004148E0"/>
    <w:rsid w:val="00435B74"/>
    <w:rsid w:val="004550E7"/>
    <w:rsid w:val="00463875"/>
    <w:rsid w:val="004921D6"/>
    <w:rsid w:val="004A3C4B"/>
    <w:rsid w:val="004B19CE"/>
    <w:rsid w:val="004B6748"/>
    <w:rsid w:val="004B6C10"/>
    <w:rsid w:val="004E5B6B"/>
    <w:rsid w:val="005126F8"/>
    <w:rsid w:val="005156C3"/>
    <w:rsid w:val="0051743A"/>
    <w:rsid w:val="00525356"/>
    <w:rsid w:val="0054433B"/>
    <w:rsid w:val="00555B29"/>
    <w:rsid w:val="00557573"/>
    <w:rsid w:val="00566C29"/>
    <w:rsid w:val="005802CC"/>
    <w:rsid w:val="00591405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1F91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57072"/>
    <w:rsid w:val="0077278E"/>
    <w:rsid w:val="00810EB6"/>
    <w:rsid w:val="0081243D"/>
    <w:rsid w:val="0082495C"/>
    <w:rsid w:val="00825473"/>
    <w:rsid w:val="0083706A"/>
    <w:rsid w:val="008403F1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61388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uiPriority w:val="99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5914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2022-03-29T13:09:00Z</cp:lastPrinted>
  <dcterms:created xsi:type="dcterms:W3CDTF">2023-02-08T16:47:00Z</dcterms:created>
  <dcterms:modified xsi:type="dcterms:W3CDTF">2023-02-16T14:45:00Z</dcterms:modified>
</cp:coreProperties>
</file>