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00" w:rsidRPr="00911CD0" w:rsidRDefault="002B3300" w:rsidP="002B3300">
      <w:pPr>
        <w:autoSpaceDE w:val="0"/>
        <w:autoSpaceDN w:val="0"/>
        <w:adjustRightInd w:val="0"/>
        <w:spacing w:after="0" w:line="240" w:lineRule="auto"/>
        <w:jc w:val="center"/>
        <w:rPr>
          <w:rFonts w:ascii="Times New Roman" w:hAnsi="Times New Roman" w:cs="Times New Roman"/>
          <w:b/>
          <w:sz w:val="23"/>
          <w:szCs w:val="23"/>
        </w:rPr>
      </w:pPr>
      <w:r w:rsidRPr="00911CD0">
        <w:rPr>
          <w:rFonts w:ascii="Times New Roman" w:hAnsi="Times New Roman" w:cs="Times New Roman"/>
          <w:b/>
          <w:sz w:val="23"/>
          <w:szCs w:val="23"/>
        </w:rPr>
        <w:t>10ª LEGISLATURA MUNICIPAL – LEGISLATURA 2021-2024</w:t>
      </w:r>
    </w:p>
    <w:p w:rsidR="002B3300" w:rsidRPr="00911CD0" w:rsidRDefault="002B3300" w:rsidP="002B3300">
      <w:pPr>
        <w:autoSpaceDE w:val="0"/>
        <w:autoSpaceDN w:val="0"/>
        <w:adjustRightInd w:val="0"/>
        <w:spacing w:after="0" w:line="240" w:lineRule="auto"/>
        <w:jc w:val="center"/>
        <w:rPr>
          <w:rFonts w:ascii="Times New Roman" w:hAnsi="Times New Roman" w:cs="Times New Roman"/>
          <w:b/>
          <w:i/>
          <w:sz w:val="23"/>
          <w:szCs w:val="23"/>
        </w:rPr>
      </w:pPr>
      <w:r w:rsidRPr="00911CD0">
        <w:rPr>
          <w:rFonts w:ascii="Times New Roman" w:hAnsi="Times New Roman" w:cs="Times New Roman"/>
          <w:b/>
          <w:sz w:val="23"/>
          <w:szCs w:val="23"/>
        </w:rPr>
        <w:t>PAUTA DA 3ª SESSÃO ORDINÁRIA/2023</w:t>
      </w:r>
    </w:p>
    <w:p w:rsidR="002B3300" w:rsidRPr="00911CD0" w:rsidRDefault="002B3300" w:rsidP="002B3300">
      <w:pPr>
        <w:spacing w:after="0" w:line="240" w:lineRule="auto"/>
        <w:jc w:val="both"/>
        <w:rPr>
          <w:rFonts w:ascii="Times New Roman" w:hAnsi="Times New Roman" w:cs="Times New Roman"/>
          <w:b/>
          <w:caps/>
          <w:sz w:val="23"/>
          <w:szCs w:val="23"/>
        </w:rPr>
      </w:pPr>
    </w:p>
    <w:p w:rsidR="002B3300" w:rsidRPr="00911CD0" w:rsidRDefault="002B3300" w:rsidP="002B3300">
      <w:pPr>
        <w:spacing w:after="0" w:line="240" w:lineRule="auto"/>
        <w:jc w:val="both"/>
        <w:rPr>
          <w:rFonts w:ascii="Times New Roman" w:hAnsi="Times New Roman" w:cs="Times New Roman"/>
          <w:b/>
          <w:caps/>
          <w:sz w:val="23"/>
          <w:szCs w:val="23"/>
        </w:rPr>
      </w:pPr>
    </w:p>
    <w:tbl>
      <w:tblPr>
        <w:tblW w:w="9639" w:type="dxa"/>
        <w:jc w:val="center"/>
        <w:tblLook w:val="01E0" w:firstRow="1" w:lastRow="1" w:firstColumn="1" w:lastColumn="1" w:noHBand="0" w:noVBand="0"/>
      </w:tblPr>
      <w:tblGrid>
        <w:gridCol w:w="2743"/>
        <w:gridCol w:w="3211"/>
        <w:gridCol w:w="3685"/>
      </w:tblGrid>
      <w:tr w:rsidR="002B3300" w:rsidRPr="00911CD0" w:rsidTr="006127EF">
        <w:trPr>
          <w:trHeight w:val="365"/>
          <w:jc w:val="center"/>
        </w:trPr>
        <w:tc>
          <w:tcPr>
            <w:tcW w:w="2743" w:type="dxa"/>
            <w:hideMark/>
          </w:tcPr>
          <w:p w:rsidR="002B3300" w:rsidRPr="00911CD0" w:rsidRDefault="002B3300" w:rsidP="006127EF">
            <w:pPr>
              <w:spacing w:after="0" w:line="240" w:lineRule="auto"/>
              <w:rPr>
                <w:rFonts w:ascii="Times New Roman" w:hAnsi="Times New Roman" w:cs="Times New Roman"/>
                <w:bCs/>
                <w:i/>
                <w:sz w:val="23"/>
                <w:szCs w:val="23"/>
              </w:rPr>
            </w:pPr>
            <w:r w:rsidRPr="00911CD0">
              <w:rPr>
                <w:rFonts w:ascii="Times New Roman" w:hAnsi="Times New Roman" w:cs="Times New Roman"/>
                <w:bCs/>
                <w:i/>
                <w:sz w:val="23"/>
                <w:szCs w:val="23"/>
              </w:rPr>
              <w:t>Data da Sessão:</w:t>
            </w:r>
          </w:p>
        </w:tc>
        <w:tc>
          <w:tcPr>
            <w:tcW w:w="3211" w:type="dxa"/>
            <w:hideMark/>
          </w:tcPr>
          <w:p w:rsidR="002B3300" w:rsidRPr="00911CD0" w:rsidRDefault="002B3300" w:rsidP="006127EF">
            <w:pPr>
              <w:spacing w:after="0" w:line="240" w:lineRule="auto"/>
              <w:jc w:val="center"/>
              <w:rPr>
                <w:rFonts w:ascii="Times New Roman" w:hAnsi="Times New Roman" w:cs="Times New Roman"/>
                <w:bCs/>
                <w:i/>
                <w:sz w:val="23"/>
                <w:szCs w:val="23"/>
              </w:rPr>
            </w:pPr>
            <w:r w:rsidRPr="00911CD0">
              <w:rPr>
                <w:rFonts w:ascii="Times New Roman" w:hAnsi="Times New Roman" w:cs="Times New Roman"/>
                <w:bCs/>
                <w:i/>
                <w:sz w:val="23"/>
                <w:szCs w:val="23"/>
              </w:rPr>
              <w:t>Horário de Início:</w:t>
            </w:r>
          </w:p>
        </w:tc>
        <w:tc>
          <w:tcPr>
            <w:tcW w:w="3685" w:type="dxa"/>
            <w:hideMark/>
          </w:tcPr>
          <w:p w:rsidR="002B3300" w:rsidRPr="00911CD0" w:rsidRDefault="002B3300" w:rsidP="006127EF">
            <w:pPr>
              <w:spacing w:after="0" w:line="240" w:lineRule="auto"/>
              <w:jc w:val="center"/>
              <w:rPr>
                <w:rFonts w:ascii="Times New Roman" w:hAnsi="Times New Roman" w:cs="Times New Roman"/>
                <w:bCs/>
                <w:i/>
                <w:sz w:val="23"/>
                <w:szCs w:val="23"/>
              </w:rPr>
            </w:pPr>
            <w:r w:rsidRPr="00911CD0">
              <w:rPr>
                <w:rFonts w:ascii="Times New Roman" w:hAnsi="Times New Roman" w:cs="Times New Roman"/>
                <w:bCs/>
                <w:i/>
                <w:sz w:val="23"/>
                <w:szCs w:val="23"/>
              </w:rPr>
              <w:t xml:space="preserve"> Local:</w:t>
            </w:r>
          </w:p>
        </w:tc>
      </w:tr>
      <w:tr w:rsidR="002B3300" w:rsidRPr="00911CD0" w:rsidTr="006127EF">
        <w:trPr>
          <w:trHeight w:val="284"/>
          <w:jc w:val="center"/>
        </w:trPr>
        <w:tc>
          <w:tcPr>
            <w:tcW w:w="2743" w:type="dxa"/>
            <w:hideMark/>
          </w:tcPr>
          <w:p w:rsidR="002B3300" w:rsidRPr="00911CD0" w:rsidRDefault="002B3300" w:rsidP="006127EF">
            <w:pPr>
              <w:spacing w:after="0" w:line="240" w:lineRule="auto"/>
              <w:rPr>
                <w:rFonts w:ascii="Times New Roman" w:hAnsi="Times New Roman" w:cs="Times New Roman"/>
                <w:bCs/>
                <w:i/>
                <w:sz w:val="23"/>
                <w:szCs w:val="23"/>
              </w:rPr>
            </w:pPr>
            <w:r w:rsidRPr="00911CD0">
              <w:rPr>
                <w:rFonts w:ascii="Times New Roman" w:hAnsi="Times New Roman" w:cs="Times New Roman"/>
                <w:bCs/>
                <w:i/>
                <w:sz w:val="23"/>
                <w:szCs w:val="23"/>
              </w:rPr>
              <w:t xml:space="preserve"> 17/02/2023</w:t>
            </w:r>
          </w:p>
        </w:tc>
        <w:tc>
          <w:tcPr>
            <w:tcW w:w="3211" w:type="dxa"/>
            <w:hideMark/>
          </w:tcPr>
          <w:p w:rsidR="002B3300" w:rsidRPr="00911CD0" w:rsidRDefault="002B3300" w:rsidP="006127EF">
            <w:pPr>
              <w:spacing w:after="0" w:line="240" w:lineRule="auto"/>
              <w:jc w:val="center"/>
              <w:rPr>
                <w:rFonts w:ascii="Times New Roman" w:hAnsi="Times New Roman" w:cs="Times New Roman"/>
                <w:bCs/>
                <w:i/>
                <w:sz w:val="23"/>
                <w:szCs w:val="23"/>
              </w:rPr>
            </w:pPr>
            <w:r w:rsidRPr="00911CD0">
              <w:rPr>
                <w:rFonts w:ascii="Times New Roman" w:hAnsi="Times New Roman" w:cs="Times New Roman"/>
                <w:bCs/>
                <w:i/>
                <w:sz w:val="23"/>
                <w:szCs w:val="23"/>
              </w:rPr>
              <w:t>8 horas</w:t>
            </w:r>
          </w:p>
        </w:tc>
        <w:tc>
          <w:tcPr>
            <w:tcW w:w="3685" w:type="dxa"/>
            <w:hideMark/>
          </w:tcPr>
          <w:p w:rsidR="002B3300" w:rsidRPr="00911CD0" w:rsidRDefault="002B3300" w:rsidP="006127EF">
            <w:pPr>
              <w:spacing w:after="0" w:line="240" w:lineRule="auto"/>
              <w:jc w:val="center"/>
              <w:rPr>
                <w:rFonts w:ascii="Times New Roman" w:hAnsi="Times New Roman" w:cs="Times New Roman"/>
                <w:bCs/>
                <w:i/>
                <w:sz w:val="23"/>
                <w:szCs w:val="23"/>
              </w:rPr>
            </w:pPr>
            <w:r w:rsidRPr="00911CD0">
              <w:rPr>
                <w:rFonts w:ascii="Times New Roman" w:hAnsi="Times New Roman" w:cs="Times New Roman"/>
                <w:bCs/>
                <w:i/>
                <w:sz w:val="23"/>
                <w:szCs w:val="23"/>
              </w:rPr>
              <w:t xml:space="preserve">  Câmara Municipal de Sorriso</w:t>
            </w:r>
          </w:p>
        </w:tc>
      </w:tr>
      <w:tr w:rsidR="002B3300" w:rsidRPr="00911CD0" w:rsidTr="006127EF">
        <w:trPr>
          <w:trHeight w:val="458"/>
          <w:jc w:val="center"/>
        </w:trPr>
        <w:tc>
          <w:tcPr>
            <w:tcW w:w="2743" w:type="dxa"/>
          </w:tcPr>
          <w:p w:rsidR="002B3300" w:rsidRPr="00911CD0" w:rsidRDefault="002B3300" w:rsidP="006127EF">
            <w:pPr>
              <w:spacing w:after="0" w:line="240" w:lineRule="auto"/>
              <w:rPr>
                <w:rFonts w:ascii="Times New Roman" w:hAnsi="Times New Roman" w:cs="Times New Roman"/>
                <w:bCs/>
                <w:sz w:val="23"/>
                <w:szCs w:val="23"/>
              </w:rPr>
            </w:pPr>
          </w:p>
          <w:p w:rsidR="002B3300" w:rsidRPr="00911CD0" w:rsidRDefault="002B3300" w:rsidP="006127EF">
            <w:pPr>
              <w:spacing w:after="0" w:line="240" w:lineRule="auto"/>
              <w:jc w:val="center"/>
              <w:rPr>
                <w:rFonts w:ascii="Times New Roman" w:hAnsi="Times New Roman" w:cs="Times New Roman"/>
                <w:bCs/>
                <w:sz w:val="23"/>
                <w:szCs w:val="23"/>
              </w:rPr>
            </w:pPr>
          </w:p>
        </w:tc>
        <w:tc>
          <w:tcPr>
            <w:tcW w:w="3211" w:type="dxa"/>
          </w:tcPr>
          <w:p w:rsidR="002B3300" w:rsidRPr="00911CD0" w:rsidRDefault="002B3300" w:rsidP="006127EF">
            <w:pPr>
              <w:spacing w:after="0" w:line="240" w:lineRule="auto"/>
              <w:jc w:val="both"/>
              <w:rPr>
                <w:rFonts w:ascii="Times New Roman" w:hAnsi="Times New Roman" w:cs="Times New Roman"/>
                <w:b/>
                <w:bCs/>
                <w:i/>
                <w:sz w:val="23"/>
                <w:szCs w:val="23"/>
                <w:u w:val="single"/>
              </w:rPr>
            </w:pPr>
          </w:p>
        </w:tc>
        <w:tc>
          <w:tcPr>
            <w:tcW w:w="3685" w:type="dxa"/>
          </w:tcPr>
          <w:p w:rsidR="002B3300" w:rsidRPr="00911CD0" w:rsidRDefault="002B3300" w:rsidP="006127EF">
            <w:pPr>
              <w:spacing w:after="0" w:line="240" w:lineRule="auto"/>
              <w:jc w:val="both"/>
              <w:rPr>
                <w:rFonts w:ascii="Times New Roman" w:hAnsi="Times New Roman" w:cs="Times New Roman"/>
                <w:bCs/>
                <w:sz w:val="23"/>
                <w:szCs w:val="23"/>
              </w:rPr>
            </w:pPr>
          </w:p>
        </w:tc>
      </w:tr>
    </w:tbl>
    <w:p w:rsidR="002B3300" w:rsidRPr="00911CD0" w:rsidRDefault="002B3300" w:rsidP="002B3300">
      <w:pPr>
        <w:spacing w:after="0" w:line="240" w:lineRule="auto"/>
        <w:ind w:firstLine="1700"/>
        <w:jc w:val="both"/>
        <w:rPr>
          <w:rFonts w:ascii="Times New Roman" w:hAnsi="Times New Roman" w:cs="Times New Roman"/>
          <w:sz w:val="23"/>
          <w:szCs w:val="23"/>
        </w:rPr>
      </w:pPr>
      <w:r w:rsidRPr="00911CD0">
        <w:rPr>
          <w:rFonts w:ascii="Times New Roman" w:hAnsi="Times New Roman" w:cs="Times New Roman"/>
          <w:sz w:val="23"/>
          <w:szCs w:val="23"/>
        </w:rPr>
        <w:t>A Mesa Diretora da Câmara Municipal de Vereadores de Sorriso - MT vem divulgar as proposições para a Sessão Ordinária a ser realizada na sede do Poder Legislativo Municipal.</w:t>
      </w:r>
    </w:p>
    <w:p w:rsidR="002B3300" w:rsidRPr="00911CD0" w:rsidRDefault="002B3300" w:rsidP="002B3300">
      <w:pPr>
        <w:spacing w:after="0" w:line="240" w:lineRule="auto"/>
        <w:jc w:val="both"/>
        <w:rPr>
          <w:rFonts w:ascii="Times New Roman" w:hAnsi="Times New Roman" w:cs="Times New Roman"/>
          <w:sz w:val="23"/>
          <w:szCs w:val="23"/>
        </w:rPr>
      </w:pPr>
    </w:p>
    <w:p w:rsidR="002B3300" w:rsidRPr="00911CD0" w:rsidRDefault="002B3300" w:rsidP="002B3300">
      <w:pPr>
        <w:spacing w:after="0" w:line="240" w:lineRule="auto"/>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29"/>
      </w:tblGrid>
      <w:tr w:rsidR="002B3300" w:rsidRPr="00911CD0" w:rsidTr="006127EF">
        <w:trPr>
          <w:jc w:val="center"/>
        </w:trPr>
        <w:tc>
          <w:tcPr>
            <w:tcW w:w="8929" w:type="dxa"/>
            <w:tcBorders>
              <w:top w:val="single" w:sz="4" w:space="0" w:color="auto"/>
              <w:left w:val="single" w:sz="4" w:space="0" w:color="auto"/>
              <w:bottom w:val="single" w:sz="4" w:space="0" w:color="auto"/>
              <w:right w:val="single" w:sz="4" w:space="0" w:color="auto"/>
            </w:tcBorders>
            <w:hideMark/>
          </w:tcPr>
          <w:p w:rsidR="002B3300" w:rsidRPr="00911CD0" w:rsidRDefault="002B3300" w:rsidP="006127EF">
            <w:pPr>
              <w:pStyle w:val="Corpodetexto3"/>
              <w:jc w:val="center"/>
              <w:rPr>
                <w:b/>
                <w:bCs/>
                <w:i/>
                <w:sz w:val="23"/>
                <w:szCs w:val="23"/>
                <w:lang w:eastAsia="en-US"/>
              </w:rPr>
            </w:pPr>
            <w:r w:rsidRPr="00911CD0">
              <w:rPr>
                <w:b/>
                <w:bCs/>
                <w:i/>
                <w:iCs/>
                <w:caps/>
                <w:sz w:val="23"/>
                <w:szCs w:val="23"/>
                <w:lang w:eastAsia="en-US"/>
              </w:rPr>
              <w:t>I PARTE: PEQUENO EXPEDIENTE</w:t>
            </w:r>
          </w:p>
        </w:tc>
      </w:tr>
    </w:tbl>
    <w:p w:rsidR="002B3300" w:rsidRPr="00911CD0" w:rsidRDefault="002B3300" w:rsidP="002B3300">
      <w:pPr>
        <w:pStyle w:val="PargrafodaLista"/>
        <w:tabs>
          <w:tab w:val="left" w:pos="3555"/>
        </w:tabs>
        <w:jc w:val="both"/>
        <w:rPr>
          <w:sz w:val="23"/>
          <w:szCs w:val="23"/>
        </w:rPr>
      </w:pPr>
    </w:p>
    <w:p w:rsidR="002B3300" w:rsidRPr="00911CD0" w:rsidRDefault="002B3300" w:rsidP="002B3300">
      <w:pPr>
        <w:pStyle w:val="PargrafodaLista"/>
        <w:tabs>
          <w:tab w:val="left" w:pos="3555"/>
        </w:tabs>
        <w:jc w:val="both"/>
        <w:rPr>
          <w:sz w:val="23"/>
          <w:szCs w:val="23"/>
        </w:rPr>
      </w:pPr>
    </w:p>
    <w:p w:rsidR="002B3300" w:rsidRPr="00911CD0" w:rsidRDefault="002B3300" w:rsidP="002B3300">
      <w:pPr>
        <w:pBdr>
          <w:bottom w:val="single" w:sz="12" w:space="4" w:color="auto"/>
        </w:pBdr>
        <w:tabs>
          <w:tab w:val="left" w:pos="3555"/>
        </w:tabs>
        <w:spacing w:after="0" w:line="240" w:lineRule="auto"/>
        <w:jc w:val="both"/>
        <w:rPr>
          <w:rFonts w:ascii="Times New Roman" w:hAnsi="Times New Roman" w:cs="Times New Roman"/>
          <w:b/>
          <w:i/>
          <w:sz w:val="23"/>
          <w:szCs w:val="23"/>
        </w:rPr>
      </w:pPr>
      <w:r w:rsidRPr="00911CD0">
        <w:rPr>
          <w:rFonts w:ascii="Times New Roman" w:hAnsi="Times New Roman" w:cs="Times New Roman"/>
          <w:b/>
          <w:i/>
          <w:sz w:val="23"/>
          <w:szCs w:val="23"/>
        </w:rPr>
        <w:t>ABERTURA DA SESSÃO PELO PRESIDENTE</w:t>
      </w:r>
    </w:p>
    <w:p w:rsidR="002B3300" w:rsidRPr="00911CD0" w:rsidRDefault="002B3300" w:rsidP="002B3300">
      <w:pPr>
        <w:spacing w:after="0" w:line="240" w:lineRule="auto"/>
        <w:jc w:val="both"/>
        <w:rPr>
          <w:rFonts w:ascii="Times New Roman" w:hAnsi="Times New Roman" w:cs="Times New Roman"/>
          <w:sz w:val="23"/>
          <w:szCs w:val="23"/>
        </w:rPr>
      </w:pPr>
    </w:p>
    <w:p w:rsidR="002B3300" w:rsidRPr="00911CD0" w:rsidRDefault="002B3300" w:rsidP="002B3300">
      <w:pPr>
        <w:numPr>
          <w:ilvl w:val="0"/>
          <w:numId w:val="1"/>
        </w:numPr>
        <w:spacing w:after="0" w:line="240" w:lineRule="auto"/>
        <w:ind w:left="0" w:firstLine="0"/>
        <w:jc w:val="both"/>
        <w:rPr>
          <w:rFonts w:ascii="Times New Roman" w:hAnsi="Times New Roman" w:cs="Times New Roman"/>
          <w:sz w:val="23"/>
          <w:szCs w:val="23"/>
        </w:rPr>
      </w:pPr>
      <w:r w:rsidRPr="00911CD0">
        <w:rPr>
          <w:rFonts w:ascii="Times New Roman" w:hAnsi="Times New Roman" w:cs="Times New Roman"/>
          <w:sz w:val="23"/>
          <w:szCs w:val="23"/>
        </w:rPr>
        <w:t>Espaço Bíblico: Celso Kozak.</w:t>
      </w:r>
    </w:p>
    <w:p w:rsidR="002B3300" w:rsidRPr="00911CD0" w:rsidRDefault="002B3300" w:rsidP="002B3300">
      <w:pPr>
        <w:spacing w:after="0" w:line="240" w:lineRule="auto"/>
        <w:jc w:val="both"/>
        <w:rPr>
          <w:rFonts w:ascii="Times New Roman" w:hAnsi="Times New Roman" w:cs="Times New Roman"/>
          <w:sz w:val="23"/>
          <w:szCs w:val="23"/>
        </w:rPr>
      </w:pPr>
    </w:p>
    <w:p w:rsidR="002B3300" w:rsidRPr="00911CD0" w:rsidRDefault="002B3300" w:rsidP="002B3300">
      <w:pPr>
        <w:numPr>
          <w:ilvl w:val="0"/>
          <w:numId w:val="1"/>
        </w:numPr>
        <w:spacing w:after="0" w:line="240" w:lineRule="auto"/>
        <w:ind w:left="0" w:firstLine="0"/>
        <w:jc w:val="both"/>
        <w:rPr>
          <w:rFonts w:ascii="Times New Roman" w:hAnsi="Times New Roman" w:cs="Times New Roman"/>
          <w:sz w:val="23"/>
          <w:szCs w:val="23"/>
        </w:rPr>
      </w:pPr>
      <w:r w:rsidRPr="00911CD0">
        <w:rPr>
          <w:rFonts w:ascii="Times New Roman" w:hAnsi="Times New Roman" w:cs="Times New Roman"/>
          <w:sz w:val="23"/>
          <w:szCs w:val="23"/>
        </w:rPr>
        <w:t>Leitura, discussão e votação da Ata n</w:t>
      </w:r>
      <w:r w:rsidRPr="00911CD0">
        <w:rPr>
          <w:rFonts w:ascii="Times New Roman" w:hAnsi="Times New Roman" w:cs="Times New Roman"/>
          <w:sz w:val="23"/>
          <w:szCs w:val="23"/>
          <w:vertAlign w:val="superscript"/>
        </w:rPr>
        <w:t>o</w:t>
      </w:r>
      <w:r>
        <w:rPr>
          <w:rFonts w:ascii="Times New Roman" w:hAnsi="Times New Roman" w:cs="Times New Roman"/>
          <w:sz w:val="23"/>
          <w:szCs w:val="23"/>
        </w:rPr>
        <w:t xml:space="preserve"> 02</w:t>
      </w:r>
      <w:r w:rsidRPr="00911CD0">
        <w:rPr>
          <w:rFonts w:ascii="Times New Roman" w:hAnsi="Times New Roman" w:cs="Times New Roman"/>
          <w:sz w:val="23"/>
          <w:szCs w:val="23"/>
        </w:rPr>
        <w:t xml:space="preserve">/2023, referente à </w:t>
      </w:r>
      <w:r>
        <w:rPr>
          <w:rFonts w:ascii="Times New Roman" w:hAnsi="Times New Roman" w:cs="Times New Roman"/>
          <w:sz w:val="23"/>
          <w:szCs w:val="23"/>
        </w:rPr>
        <w:t>2</w:t>
      </w:r>
      <w:r w:rsidRPr="00911CD0">
        <w:rPr>
          <w:rFonts w:ascii="Times New Roman" w:hAnsi="Times New Roman" w:cs="Times New Roman"/>
          <w:sz w:val="23"/>
          <w:szCs w:val="23"/>
        </w:rPr>
        <w:t>ª Sessão Ordinária de 2023, realizada em 13 de fevereiro de 2023.</w:t>
      </w:r>
    </w:p>
    <w:p w:rsidR="002B3300" w:rsidRPr="00911CD0" w:rsidRDefault="002B3300" w:rsidP="002B3300">
      <w:pPr>
        <w:pStyle w:val="PargrafodaLista"/>
        <w:ind w:left="0"/>
        <w:jc w:val="both"/>
        <w:rPr>
          <w:i/>
          <w:color w:val="000000" w:themeColor="text1"/>
          <w:sz w:val="23"/>
          <w:szCs w:val="23"/>
        </w:rPr>
      </w:pPr>
    </w:p>
    <w:p w:rsidR="002B3300" w:rsidRPr="00911CD0" w:rsidRDefault="002B3300" w:rsidP="002B3300">
      <w:pPr>
        <w:pStyle w:val="PargrafodaLista"/>
        <w:ind w:left="0"/>
        <w:jc w:val="both"/>
        <w:rPr>
          <w:i/>
          <w:color w:val="000000" w:themeColor="text1"/>
          <w:sz w:val="23"/>
          <w:szCs w:val="23"/>
        </w:rPr>
      </w:pPr>
    </w:p>
    <w:p w:rsidR="002B3300" w:rsidRPr="00911CD0" w:rsidRDefault="002B3300" w:rsidP="002B3300">
      <w:pPr>
        <w:pBdr>
          <w:bottom w:val="single" w:sz="12" w:space="0" w:color="auto"/>
        </w:pBdr>
        <w:spacing w:after="0" w:line="240" w:lineRule="auto"/>
        <w:jc w:val="both"/>
        <w:rPr>
          <w:rFonts w:ascii="Times New Roman" w:hAnsi="Times New Roman" w:cs="Times New Roman"/>
          <w:b/>
          <w:i/>
          <w:color w:val="000000" w:themeColor="text1"/>
          <w:sz w:val="23"/>
          <w:szCs w:val="23"/>
        </w:rPr>
      </w:pPr>
      <w:r w:rsidRPr="00911CD0">
        <w:rPr>
          <w:rFonts w:ascii="Times New Roman" w:hAnsi="Times New Roman" w:cs="Times New Roman"/>
          <w:b/>
          <w:i/>
          <w:color w:val="000000" w:themeColor="text1"/>
          <w:sz w:val="23"/>
          <w:szCs w:val="23"/>
        </w:rPr>
        <w:t>LEITURA DAS INDICAÇÕES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056/2023</w:t>
      </w:r>
      <w:r w:rsidRPr="00911CD0">
        <w:rPr>
          <w:color w:val="000000" w:themeColor="text1"/>
          <w:sz w:val="23"/>
          <w:szCs w:val="23"/>
        </w:rPr>
        <w:t xml:space="preserve"> – </w:t>
      </w:r>
      <w:r w:rsidRPr="00911CD0">
        <w:rPr>
          <w:sz w:val="23"/>
          <w:szCs w:val="23"/>
        </w:rPr>
        <w:t xml:space="preserve">Indicamos a </w:t>
      </w:r>
      <w:r w:rsidRPr="00911CD0">
        <w:rPr>
          <w:bCs/>
          <w:color w:val="000000"/>
          <w:sz w:val="23"/>
          <w:szCs w:val="23"/>
        </w:rPr>
        <w:t>manutenção das placas de sinalização da ponte que dá acesso a Comunidade Pontal do Verde,</w:t>
      </w:r>
      <w:r w:rsidRPr="00911CD0">
        <w:rPr>
          <w:bCs/>
          <w:sz w:val="23"/>
          <w:szCs w:val="23"/>
        </w:rPr>
        <w:t xml:space="preserve"> </w:t>
      </w:r>
      <w:r w:rsidRPr="00911CD0">
        <w:rPr>
          <w:bCs/>
          <w:color w:val="000000"/>
          <w:sz w:val="23"/>
          <w:szCs w:val="23"/>
        </w:rPr>
        <w:t>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Diogo Kriguer, Rodrigo Machado, Zé da Pantanal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070/2023</w:t>
      </w:r>
      <w:r w:rsidRPr="00911CD0">
        <w:rPr>
          <w:color w:val="000000" w:themeColor="text1"/>
          <w:sz w:val="23"/>
          <w:szCs w:val="23"/>
        </w:rPr>
        <w:t xml:space="preserve"> – </w:t>
      </w:r>
      <w:r w:rsidRPr="00911CD0">
        <w:rPr>
          <w:sz w:val="23"/>
          <w:szCs w:val="23"/>
        </w:rPr>
        <w:t xml:space="preserve">Indicamos a </w:t>
      </w:r>
      <w:r w:rsidRPr="00911CD0">
        <w:rPr>
          <w:color w:val="000000"/>
          <w:sz w:val="23"/>
          <w:szCs w:val="23"/>
        </w:rPr>
        <w:t>manutenção e substituição de brinquedos do Parque Infantil localizado no Bairro Fraternidade,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Iago Mella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079/2023</w:t>
      </w:r>
      <w:r w:rsidRPr="00911CD0">
        <w:rPr>
          <w:color w:val="000000" w:themeColor="text1"/>
          <w:sz w:val="23"/>
          <w:szCs w:val="23"/>
        </w:rPr>
        <w:t xml:space="preserve"> – </w:t>
      </w:r>
      <w:r w:rsidRPr="00911CD0">
        <w:rPr>
          <w:sz w:val="23"/>
          <w:szCs w:val="23"/>
        </w:rPr>
        <w:t xml:space="preserve">Indicamos a realização de </w:t>
      </w:r>
      <w:r w:rsidRPr="00911CD0">
        <w:rPr>
          <w:color w:val="000000" w:themeColor="text1"/>
          <w:sz w:val="23"/>
          <w:szCs w:val="23"/>
        </w:rPr>
        <w:t>palestra referente aos serviços oferecidos pelo PROCON para os consumidores/usuários atendidos nos CRAS (Centro de Referência de Assistência Social),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Iago Mella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080/2023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a confecção de cartazes a serem afixados em locais públicos bem como a distribuição de folhetos que contenham informações aos cidadãos quanto a abertura de reclamações, recomendações e orientações a respeito do funcionamento do Procon (Programa de Proteção e Defesa do Consumidor),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Iago Mella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091/2023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sz w:val="23"/>
          <w:szCs w:val="23"/>
        </w:rPr>
        <w:t>implantação de atendimento em período integral nos CEMEIS do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Damiani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092/2023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sz w:val="23"/>
          <w:szCs w:val="23"/>
        </w:rPr>
        <w:t>realização de mutirão de consultas cardiológicas, para atender os usuários da rede de saúde pública do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lastRenderedPageBreak/>
        <w:t xml:space="preserve">Autoria: </w:t>
      </w:r>
      <w:r w:rsidRPr="00911CD0">
        <w:rPr>
          <w:bCs/>
          <w:sz w:val="23"/>
          <w:szCs w:val="23"/>
        </w:rPr>
        <w:t>Damiani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093/2023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sz w:val="23"/>
          <w:szCs w:val="23"/>
        </w:rPr>
        <w:t>construção de um ponto de ônibus com cobertura nas proximidades do Condomínio Cidade Jardim,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Damiani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094/2023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bCs/>
          <w:color w:val="000000"/>
          <w:sz w:val="23"/>
          <w:szCs w:val="23"/>
        </w:rPr>
        <w:t>necessidade de que seja adquirido 01 micro ônibus adaptada para o Centro de Reabilitação Renascer, do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Damiani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095/2023</w:t>
      </w:r>
      <w:r w:rsidRPr="00911CD0">
        <w:rPr>
          <w:color w:val="000000" w:themeColor="text1"/>
          <w:sz w:val="23"/>
          <w:szCs w:val="23"/>
        </w:rPr>
        <w:t xml:space="preserve"> – </w:t>
      </w:r>
      <w:r w:rsidRPr="00911CD0">
        <w:rPr>
          <w:sz w:val="23"/>
          <w:szCs w:val="23"/>
        </w:rPr>
        <w:t xml:space="preserve">Indico </w:t>
      </w:r>
      <w:r w:rsidRPr="00911CD0">
        <w:rPr>
          <w:color w:val="000000" w:themeColor="text1"/>
          <w:sz w:val="23"/>
          <w:szCs w:val="23"/>
        </w:rPr>
        <w:t xml:space="preserve">a </w:t>
      </w:r>
      <w:r w:rsidRPr="00911CD0">
        <w:rPr>
          <w:sz w:val="23"/>
          <w:szCs w:val="23"/>
        </w:rPr>
        <w:t>implantação de redutor de velocidade no final da Rua Vale Dourado, no Bairro Rota do Sol,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Mauricio Gomes.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096/2023</w:t>
      </w:r>
      <w:r w:rsidRPr="00911CD0">
        <w:rPr>
          <w:color w:val="000000" w:themeColor="text1"/>
          <w:sz w:val="23"/>
          <w:szCs w:val="23"/>
        </w:rPr>
        <w:t xml:space="preserve"> – </w:t>
      </w:r>
      <w:r w:rsidRPr="00911CD0">
        <w:rPr>
          <w:sz w:val="23"/>
          <w:szCs w:val="23"/>
        </w:rPr>
        <w:t xml:space="preserve">Indico </w:t>
      </w:r>
      <w:r w:rsidRPr="00911CD0">
        <w:rPr>
          <w:color w:val="000000" w:themeColor="text1"/>
          <w:sz w:val="23"/>
          <w:szCs w:val="23"/>
        </w:rPr>
        <w:t xml:space="preserve">a </w:t>
      </w:r>
      <w:r w:rsidRPr="00911CD0">
        <w:rPr>
          <w:sz w:val="23"/>
          <w:szCs w:val="23"/>
        </w:rPr>
        <w:t xml:space="preserve">construção </w:t>
      </w:r>
      <w:r w:rsidRPr="00911CD0">
        <w:rPr>
          <w:bCs/>
          <w:sz w:val="23"/>
          <w:szCs w:val="23"/>
        </w:rPr>
        <w:t>de um Barracão Comunitário para os moradores do Bairro São Francisco</w:t>
      </w:r>
      <w:r w:rsidRPr="00911CD0">
        <w:rPr>
          <w:bCs/>
          <w:color w:val="212121"/>
          <w:sz w:val="23"/>
          <w:szCs w:val="23"/>
        </w:rPr>
        <w:t>, no Município de Sorriso – 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Mauricio Gomes.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097/2023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bCs/>
          <w:color w:val="000000"/>
          <w:sz w:val="23"/>
          <w:szCs w:val="23"/>
          <w:shd w:val="clear" w:color="auto" w:fill="FFFFFF"/>
        </w:rPr>
        <w:t>implantação de brinquedos adaptados nos playgrounds, nas Praças da Juventude, das Fontes, da Integração, dos Jacarandas, dos Ypês e no Parque Ecológico, no Município de Sorriso – MT</w:t>
      </w:r>
      <w:r w:rsidRPr="00911CD0">
        <w:rPr>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Mauricio Gomes e Iago Mella.</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098/2023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sz w:val="23"/>
          <w:szCs w:val="23"/>
        </w:rPr>
        <w:t>realização de mutirão de consultas urológicas, para atender os usuários da rede de saúde pública do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Damiani.</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099/2023</w:t>
      </w:r>
      <w:r w:rsidRPr="00911CD0">
        <w:rPr>
          <w:color w:val="000000" w:themeColor="text1"/>
          <w:sz w:val="23"/>
          <w:szCs w:val="23"/>
        </w:rPr>
        <w:t xml:space="preserve"> – </w:t>
      </w:r>
      <w:r w:rsidRPr="00911CD0">
        <w:rPr>
          <w:sz w:val="23"/>
          <w:szCs w:val="23"/>
        </w:rPr>
        <w:t xml:space="preserve">Indicamos </w:t>
      </w:r>
      <w:r w:rsidRPr="00911CD0">
        <w:rPr>
          <w:color w:val="000000" w:themeColor="text1"/>
          <w:sz w:val="23"/>
          <w:szCs w:val="23"/>
        </w:rPr>
        <w:t xml:space="preserve">a </w:t>
      </w:r>
      <w:r w:rsidRPr="00911CD0">
        <w:rPr>
          <w:sz w:val="23"/>
          <w:szCs w:val="23"/>
        </w:rPr>
        <w:t>realização de exames oftalmológicos básicos nos alunos matriculados na rede municipal de ensino,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Zé da Pantanal, Acacio Ambrosini, Wanderley Paulo, Diogo Kriguer, Chico da Zona Leste, Rodrigo Machado, Iago Mella, Damiani e Mauricio Gomes.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100/2023</w:t>
      </w:r>
      <w:r w:rsidRPr="00911CD0">
        <w:rPr>
          <w:color w:val="000000" w:themeColor="text1"/>
          <w:sz w:val="23"/>
          <w:szCs w:val="23"/>
        </w:rPr>
        <w:t xml:space="preserve"> – </w:t>
      </w:r>
      <w:r w:rsidRPr="00911CD0">
        <w:rPr>
          <w:sz w:val="23"/>
          <w:szCs w:val="23"/>
        </w:rPr>
        <w:t xml:space="preserve">Indicamos </w:t>
      </w:r>
      <w:r w:rsidRPr="00911CD0">
        <w:rPr>
          <w:bCs/>
          <w:sz w:val="23"/>
          <w:szCs w:val="23"/>
        </w:rPr>
        <w:t>que seja feito a reformulação das placas de nomenclatura das ruas e avenidas de Sorriso, a instalação de postes nas esquinas com essas informações, incluindo também o nome do bairro,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Wanderley Paulo, Damiani, Diogo Kriguer, Rodrigo Machado, Celso Kozak, Zé da Pantanal, Chico da Zona Leste, Mauricio Gomes, Iago Mella, Jane Delalibera e Acacio Ambrosini.</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101/2023</w:t>
      </w:r>
      <w:r w:rsidRPr="00911CD0">
        <w:rPr>
          <w:color w:val="000000" w:themeColor="text1"/>
          <w:sz w:val="23"/>
          <w:szCs w:val="23"/>
        </w:rPr>
        <w:t xml:space="preserve"> – </w:t>
      </w:r>
      <w:r w:rsidRPr="00911CD0">
        <w:rPr>
          <w:sz w:val="23"/>
          <w:szCs w:val="23"/>
        </w:rPr>
        <w:t xml:space="preserve">Indico a </w:t>
      </w:r>
      <w:r w:rsidRPr="00911CD0">
        <w:rPr>
          <w:color w:val="000000"/>
          <w:sz w:val="23"/>
          <w:szCs w:val="23"/>
        </w:rPr>
        <w:t>construção de uma praça de alimentação em anexo ao Parque Municipal Rota do Sol Adelino José João Valdameri (Lago do Rota do Sol),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Wanderley Paulo.</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102/2023</w:t>
      </w:r>
      <w:r w:rsidRPr="00911CD0">
        <w:rPr>
          <w:color w:val="000000" w:themeColor="text1"/>
          <w:sz w:val="23"/>
          <w:szCs w:val="23"/>
        </w:rPr>
        <w:t xml:space="preserve"> – </w:t>
      </w:r>
      <w:r w:rsidRPr="00911CD0">
        <w:rPr>
          <w:sz w:val="23"/>
          <w:szCs w:val="23"/>
        </w:rPr>
        <w:t xml:space="preserve">Indico a </w:t>
      </w:r>
      <w:r w:rsidRPr="00911CD0">
        <w:rPr>
          <w:color w:val="000000"/>
          <w:sz w:val="23"/>
          <w:szCs w:val="23"/>
        </w:rPr>
        <w:t>construção de um campo de futebol society e quadras de areia de futebol, vôlei e beach Tennis, em anexo ao Parque Municipal Rota do Sol Adelino José João Valdameri (Lago do Rota do Sol),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Wanderley Paulo.</w:t>
      </w: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lastRenderedPageBreak/>
        <w:t>INDICAÇÃO Nº 103/2023</w:t>
      </w:r>
      <w:r w:rsidRPr="00911CD0">
        <w:rPr>
          <w:color w:val="000000" w:themeColor="text1"/>
          <w:sz w:val="23"/>
          <w:szCs w:val="23"/>
        </w:rPr>
        <w:t xml:space="preserve"> – </w:t>
      </w:r>
      <w:r w:rsidRPr="00911CD0">
        <w:rPr>
          <w:sz w:val="23"/>
          <w:szCs w:val="23"/>
        </w:rPr>
        <w:t xml:space="preserve">Indicamos a </w:t>
      </w:r>
      <w:r w:rsidRPr="00911CD0">
        <w:rPr>
          <w:color w:val="000000"/>
          <w:sz w:val="23"/>
          <w:szCs w:val="23"/>
        </w:rPr>
        <w:t>pintura da faixa de pedestres e a implantação de placa sinalizando a passagem, na MT-242, no trecho que do acesso ao bairro Industrial Nova Prata,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Wanderley Paulo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104/2023</w:t>
      </w:r>
      <w:r w:rsidRPr="00911CD0">
        <w:rPr>
          <w:color w:val="000000" w:themeColor="text1"/>
          <w:sz w:val="23"/>
          <w:szCs w:val="23"/>
        </w:rPr>
        <w:t xml:space="preserve"> – </w:t>
      </w:r>
      <w:r w:rsidRPr="00911CD0">
        <w:rPr>
          <w:sz w:val="23"/>
          <w:szCs w:val="23"/>
        </w:rPr>
        <w:t>Indico a implantação do Memorial Sorriso Esporte Clube (SEC)</w:t>
      </w:r>
      <w:r w:rsidRPr="00911CD0">
        <w:rPr>
          <w:bCs/>
          <w:color w:val="212121"/>
          <w:sz w:val="23"/>
          <w:szCs w:val="23"/>
        </w:rPr>
        <w:t>, no Município de Sorriso – 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Mauricio Gomes.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105/2023</w:t>
      </w:r>
      <w:r w:rsidRPr="00911CD0">
        <w:rPr>
          <w:color w:val="000000" w:themeColor="text1"/>
          <w:sz w:val="23"/>
          <w:szCs w:val="23"/>
        </w:rPr>
        <w:t xml:space="preserve"> – </w:t>
      </w:r>
      <w:r w:rsidRPr="00911CD0">
        <w:rPr>
          <w:sz w:val="23"/>
          <w:szCs w:val="23"/>
        </w:rPr>
        <w:t xml:space="preserve">Indicamos </w:t>
      </w:r>
      <w:r w:rsidRPr="00911CD0">
        <w:rPr>
          <w:bCs/>
          <w:sz w:val="23"/>
          <w:szCs w:val="23"/>
        </w:rPr>
        <w:t>que a Prefeitura Municipal pare de cobrar as horas de aluguel das quadras de esportes, no município de Sorriso.</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Jane Delalibera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106/2023</w:t>
      </w:r>
      <w:r w:rsidRPr="00911CD0">
        <w:rPr>
          <w:color w:val="000000" w:themeColor="text1"/>
          <w:sz w:val="23"/>
          <w:szCs w:val="23"/>
        </w:rPr>
        <w:t xml:space="preserve"> – </w:t>
      </w:r>
      <w:r w:rsidRPr="00911CD0">
        <w:rPr>
          <w:sz w:val="23"/>
          <w:szCs w:val="23"/>
        </w:rPr>
        <w:t xml:space="preserve">Indico </w:t>
      </w:r>
      <w:r w:rsidRPr="00911CD0">
        <w:rPr>
          <w:color w:val="000000"/>
          <w:sz w:val="23"/>
          <w:szCs w:val="23"/>
        </w:rPr>
        <w:t>que seja realizada a implantação de uma sede agência de fomento do Estado de Mato Grosso – Desenvolve MT, no Município de Sorriso.</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Celso Kozak.</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107/2023</w:t>
      </w:r>
      <w:r w:rsidRPr="00911CD0">
        <w:rPr>
          <w:color w:val="000000" w:themeColor="text1"/>
          <w:sz w:val="23"/>
          <w:szCs w:val="23"/>
        </w:rPr>
        <w:t xml:space="preserve"> – </w:t>
      </w:r>
      <w:r w:rsidRPr="00911CD0">
        <w:rPr>
          <w:sz w:val="23"/>
          <w:szCs w:val="23"/>
        </w:rPr>
        <w:t>Indico a instalação da iluminação pública no parque infantil, na Praça do Bairro Parque das Araras,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Celso Kozak.</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108/2023</w:t>
      </w:r>
      <w:r w:rsidRPr="00911CD0">
        <w:rPr>
          <w:color w:val="000000" w:themeColor="text1"/>
          <w:sz w:val="23"/>
          <w:szCs w:val="23"/>
        </w:rPr>
        <w:t xml:space="preserve"> – </w:t>
      </w:r>
      <w:r w:rsidRPr="00911CD0">
        <w:rPr>
          <w:sz w:val="23"/>
          <w:szCs w:val="23"/>
        </w:rPr>
        <w:t>Indico a instalação de iluminação pública no campo de areia e na pista de caminhada, localizada entre os Bairros Morada do Bosque I e II,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Celso Kozak.</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109/2023</w:t>
      </w:r>
      <w:r w:rsidRPr="00911CD0">
        <w:rPr>
          <w:color w:val="000000" w:themeColor="text1"/>
          <w:sz w:val="23"/>
          <w:szCs w:val="23"/>
        </w:rPr>
        <w:t xml:space="preserve"> – </w:t>
      </w:r>
      <w:r w:rsidRPr="00911CD0">
        <w:rPr>
          <w:sz w:val="23"/>
          <w:szCs w:val="23"/>
        </w:rPr>
        <w:t>Indico a implantação de um Centro Integrado Materno Infantil (CEMAI),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Celso Kozak.</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110/2023</w:t>
      </w:r>
      <w:r w:rsidRPr="00911CD0">
        <w:rPr>
          <w:color w:val="000000" w:themeColor="text1"/>
          <w:sz w:val="23"/>
          <w:szCs w:val="23"/>
        </w:rPr>
        <w:t xml:space="preserve"> – </w:t>
      </w:r>
      <w:r w:rsidRPr="00911CD0">
        <w:rPr>
          <w:sz w:val="23"/>
          <w:szCs w:val="23"/>
        </w:rPr>
        <w:t>Indicamos a abertura de via de acesso (contorno) no canteiro central da Avenida Zilda Arns, na interseção com a Rua Araçá e com a Rua Buriti, no bairro JK Industrial,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Chico da Zona Leste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111/2023</w:t>
      </w:r>
      <w:r w:rsidRPr="00911CD0">
        <w:rPr>
          <w:color w:val="000000" w:themeColor="text1"/>
          <w:sz w:val="23"/>
          <w:szCs w:val="23"/>
        </w:rPr>
        <w:t xml:space="preserve"> – </w:t>
      </w:r>
      <w:r w:rsidRPr="00911CD0">
        <w:rPr>
          <w:sz w:val="23"/>
          <w:szCs w:val="23"/>
        </w:rPr>
        <w:t>Indicamos a criação de um curso preparatório gratuito para concursos públicos, no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Chico da Zona Leste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112/2023</w:t>
      </w:r>
      <w:r w:rsidRPr="00911CD0">
        <w:rPr>
          <w:color w:val="000000" w:themeColor="text1"/>
          <w:sz w:val="23"/>
          <w:szCs w:val="23"/>
        </w:rPr>
        <w:t xml:space="preserve"> – </w:t>
      </w:r>
      <w:r w:rsidRPr="00911CD0">
        <w:rPr>
          <w:sz w:val="23"/>
          <w:szCs w:val="23"/>
        </w:rPr>
        <w:t>Indicamos a implantação, do Banco do Povo, no município de Sorriso/MT, para atender feirantes, ambulantes, microempresários e microempreendedores individuais – MEI.</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Damiani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Cs/>
          <w:sz w:val="23"/>
          <w:szCs w:val="23"/>
        </w:rPr>
        <w: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113/2023</w:t>
      </w:r>
      <w:r w:rsidRPr="00911CD0">
        <w:rPr>
          <w:color w:val="000000" w:themeColor="text1"/>
          <w:sz w:val="23"/>
          <w:szCs w:val="23"/>
        </w:rPr>
        <w:t xml:space="preserve"> – </w:t>
      </w:r>
      <w:r w:rsidRPr="00911CD0">
        <w:rPr>
          <w:sz w:val="23"/>
          <w:szCs w:val="23"/>
        </w:rPr>
        <w:t>Indicamos a realização de mutirão de exames de ressonância magnética, para atender os usuários da rede de saúde pública do município de Sorriso/MT.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Damiani e vereadores abaixo assinados.</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numPr>
          <w:ilvl w:val="0"/>
          <w:numId w:val="1"/>
        </w:numPr>
        <w:autoSpaceDE w:val="0"/>
        <w:autoSpaceDN w:val="0"/>
        <w:adjustRightInd w:val="0"/>
        <w:ind w:left="0" w:firstLine="0"/>
        <w:jc w:val="both"/>
        <w:rPr>
          <w:bCs/>
          <w:color w:val="000000" w:themeColor="text1"/>
          <w:sz w:val="23"/>
          <w:szCs w:val="23"/>
        </w:rPr>
      </w:pPr>
      <w:r w:rsidRPr="00911CD0">
        <w:rPr>
          <w:b/>
          <w:sz w:val="23"/>
          <w:szCs w:val="23"/>
        </w:rPr>
        <w:t>INDICAÇÃO Nº 114/2023</w:t>
      </w:r>
      <w:r w:rsidRPr="00911CD0">
        <w:rPr>
          <w:color w:val="000000" w:themeColor="text1"/>
          <w:sz w:val="23"/>
          <w:szCs w:val="23"/>
        </w:rPr>
        <w:t xml:space="preserve"> – </w:t>
      </w:r>
      <w:r w:rsidRPr="00911CD0">
        <w:rPr>
          <w:sz w:val="23"/>
          <w:szCs w:val="23"/>
        </w:rPr>
        <w:t xml:space="preserve">Indico a </w:t>
      </w:r>
      <w:r w:rsidRPr="00911CD0">
        <w:rPr>
          <w:bCs/>
          <w:sz w:val="23"/>
          <w:szCs w:val="23"/>
        </w:rPr>
        <w:t>criação de um Centro de Referência do Idoso, uma unidade de média complexidade para atender a demanda de saúde dos idosos, n</w:t>
      </w:r>
      <w:r w:rsidRPr="00911CD0">
        <w:rPr>
          <w:sz w:val="23"/>
          <w:szCs w:val="23"/>
        </w:rPr>
        <w:t>o Município de Sorriso- MT.</w:t>
      </w:r>
    </w:p>
    <w:p w:rsidR="002B3300" w:rsidRPr="00911CD0" w:rsidRDefault="002B3300" w:rsidP="002B3300">
      <w:pPr>
        <w:pStyle w:val="PargrafodaLista"/>
        <w:autoSpaceDE w:val="0"/>
        <w:autoSpaceDN w:val="0"/>
        <w:adjustRightInd w:val="0"/>
        <w:ind w:left="0"/>
        <w:jc w:val="both"/>
        <w:rPr>
          <w:bCs/>
          <w:color w:val="000000" w:themeColor="text1"/>
          <w:sz w:val="23"/>
          <w:szCs w:val="23"/>
        </w:rPr>
      </w:pPr>
      <w:r w:rsidRPr="00911CD0">
        <w:rPr>
          <w:b/>
          <w:color w:val="000000" w:themeColor="text1"/>
          <w:sz w:val="23"/>
          <w:szCs w:val="23"/>
        </w:rPr>
        <w:t xml:space="preserve">Autoria: </w:t>
      </w:r>
      <w:r w:rsidRPr="00911CD0">
        <w:rPr>
          <w:bCs/>
          <w:sz w:val="23"/>
          <w:szCs w:val="23"/>
        </w:rPr>
        <w:t>Wanderley Paulo.</w:t>
      </w:r>
    </w:p>
    <w:p w:rsidR="002B3300" w:rsidRPr="00911CD0" w:rsidRDefault="002B3300" w:rsidP="002B3300">
      <w:pPr>
        <w:pStyle w:val="PargrafodaLista"/>
        <w:autoSpaceDE w:val="0"/>
        <w:autoSpaceDN w:val="0"/>
        <w:adjustRightInd w:val="0"/>
        <w:ind w:left="0"/>
        <w:jc w:val="both"/>
        <w:rPr>
          <w:bCs/>
          <w:color w:val="000000" w:themeColor="text1"/>
          <w:sz w:val="23"/>
          <w:szCs w:val="23"/>
        </w:rPr>
      </w:pPr>
    </w:p>
    <w:p w:rsidR="002B3300" w:rsidRPr="00911CD0" w:rsidRDefault="002B3300" w:rsidP="002B3300">
      <w:pPr>
        <w:pStyle w:val="PargrafodaLista"/>
        <w:autoSpaceDE w:val="0"/>
        <w:autoSpaceDN w:val="0"/>
        <w:adjustRightInd w:val="0"/>
        <w:ind w:left="0"/>
        <w:jc w:val="both"/>
        <w:rPr>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76"/>
      </w:tblGrid>
      <w:tr w:rsidR="002B3300" w:rsidRPr="00911CD0" w:rsidTr="006127EF">
        <w:trPr>
          <w:jc w:val="center"/>
        </w:trPr>
        <w:tc>
          <w:tcPr>
            <w:tcW w:w="9776" w:type="dxa"/>
            <w:tcBorders>
              <w:top w:val="single" w:sz="4" w:space="0" w:color="auto"/>
              <w:left w:val="single" w:sz="4" w:space="0" w:color="auto"/>
              <w:bottom w:val="single" w:sz="4" w:space="0" w:color="auto"/>
              <w:right w:val="single" w:sz="4" w:space="0" w:color="auto"/>
            </w:tcBorders>
            <w:hideMark/>
          </w:tcPr>
          <w:p w:rsidR="002B3300" w:rsidRPr="00911CD0" w:rsidRDefault="002B3300" w:rsidP="006127EF">
            <w:pPr>
              <w:pStyle w:val="Corpodetexto3"/>
              <w:jc w:val="center"/>
              <w:rPr>
                <w:b/>
                <w:bCs/>
                <w:i/>
                <w:iCs/>
                <w:caps/>
                <w:sz w:val="23"/>
                <w:szCs w:val="23"/>
                <w:lang w:eastAsia="en-US"/>
              </w:rPr>
            </w:pPr>
            <w:r w:rsidRPr="00911CD0">
              <w:rPr>
                <w:b/>
                <w:bCs/>
                <w:i/>
                <w:iCs/>
                <w:caps/>
                <w:sz w:val="23"/>
                <w:szCs w:val="23"/>
                <w:lang w:eastAsia="en-US"/>
              </w:rPr>
              <w:t>II PARTE: GRANDE EXPEDIENTE</w:t>
            </w:r>
          </w:p>
        </w:tc>
      </w:tr>
    </w:tbl>
    <w:p w:rsidR="002B3300" w:rsidRPr="00911CD0" w:rsidRDefault="002B3300" w:rsidP="002B3300">
      <w:pPr>
        <w:pStyle w:val="PargrafodaLista"/>
        <w:ind w:left="0"/>
        <w:rPr>
          <w:bCs/>
          <w:sz w:val="23"/>
          <w:szCs w:val="23"/>
        </w:rPr>
      </w:pPr>
    </w:p>
    <w:p w:rsidR="002B3300" w:rsidRPr="00911CD0" w:rsidRDefault="002B3300" w:rsidP="002B3300">
      <w:pPr>
        <w:pStyle w:val="PargrafodaLista"/>
        <w:numPr>
          <w:ilvl w:val="0"/>
          <w:numId w:val="1"/>
        </w:numPr>
        <w:rPr>
          <w:bCs/>
          <w:sz w:val="23"/>
          <w:szCs w:val="23"/>
        </w:rPr>
      </w:pPr>
      <w:r>
        <w:rPr>
          <w:bCs/>
          <w:sz w:val="23"/>
          <w:szCs w:val="23"/>
        </w:rPr>
        <w:t>Entrega de Honrarias.</w:t>
      </w:r>
    </w:p>
    <w:p w:rsidR="002B3300" w:rsidRPr="00911CD0" w:rsidRDefault="002B3300" w:rsidP="002B3300">
      <w:pPr>
        <w:pStyle w:val="PargrafodaLista"/>
        <w:ind w:left="0"/>
        <w:rPr>
          <w:bCs/>
          <w:sz w:val="23"/>
          <w:szCs w:val="23"/>
        </w:rPr>
      </w:pPr>
    </w:p>
    <w:tbl>
      <w:tblPr>
        <w:tblW w:w="10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65"/>
      </w:tblGrid>
      <w:tr w:rsidR="002B3300" w:rsidRPr="00911CD0" w:rsidTr="006127EF">
        <w:trPr>
          <w:jc w:val="center"/>
        </w:trPr>
        <w:tc>
          <w:tcPr>
            <w:tcW w:w="10065" w:type="dxa"/>
            <w:tcBorders>
              <w:top w:val="single" w:sz="4" w:space="0" w:color="auto"/>
              <w:left w:val="single" w:sz="4" w:space="0" w:color="auto"/>
              <w:bottom w:val="single" w:sz="4" w:space="0" w:color="auto"/>
              <w:right w:val="single" w:sz="4" w:space="0" w:color="auto"/>
            </w:tcBorders>
            <w:hideMark/>
          </w:tcPr>
          <w:p w:rsidR="002B3300" w:rsidRPr="00911CD0" w:rsidRDefault="002B3300" w:rsidP="006127EF">
            <w:pPr>
              <w:pStyle w:val="Corpodetexto3"/>
              <w:jc w:val="center"/>
              <w:rPr>
                <w:b/>
                <w:bCs/>
                <w:i/>
                <w:sz w:val="23"/>
                <w:szCs w:val="23"/>
                <w:lang w:eastAsia="en-US"/>
              </w:rPr>
            </w:pPr>
            <w:r w:rsidRPr="00911CD0">
              <w:rPr>
                <w:b/>
                <w:bCs/>
                <w:i/>
                <w:iCs/>
                <w:caps/>
                <w:sz w:val="23"/>
                <w:szCs w:val="23"/>
                <w:lang w:eastAsia="en-US"/>
              </w:rPr>
              <w:t>III PARTE: ORDEM DO DIA</w:t>
            </w:r>
          </w:p>
        </w:tc>
      </w:tr>
    </w:tbl>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REQUERIMENTO Nº 31/2023 – </w:t>
      </w:r>
      <w:r w:rsidRPr="00911CD0">
        <w:rPr>
          <w:bCs/>
          <w:iCs/>
          <w:sz w:val="23"/>
          <w:szCs w:val="23"/>
        </w:rPr>
        <w:t xml:space="preserve">Requer a </w:t>
      </w:r>
      <w:r w:rsidRPr="00911CD0">
        <w:rPr>
          <w:sz w:val="23"/>
          <w:szCs w:val="23"/>
        </w:rPr>
        <w:t>dispensa das exigências regimentais para deliberação em única votação, os Projetos de Lei n</w:t>
      </w:r>
      <w:r w:rsidRPr="00911CD0">
        <w:rPr>
          <w:sz w:val="23"/>
          <w:szCs w:val="23"/>
          <w:vertAlign w:val="superscript"/>
        </w:rPr>
        <w:t>os</w:t>
      </w:r>
      <w:r w:rsidRPr="00911CD0">
        <w:rPr>
          <w:sz w:val="23"/>
          <w:szCs w:val="23"/>
        </w:rPr>
        <w:t xml:space="preserve"> 04/2023, 05/2023, 06/2023, 08/2023, 10/2023, 11/2023, 12/2023 e os Projetos de Resolução n</w:t>
      </w:r>
      <w:r w:rsidRPr="00911CD0">
        <w:rPr>
          <w:sz w:val="23"/>
          <w:szCs w:val="23"/>
          <w:vertAlign w:val="superscript"/>
        </w:rPr>
        <w:t xml:space="preserve">os </w:t>
      </w:r>
      <w:r w:rsidRPr="00911CD0">
        <w:rPr>
          <w:sz w:val="23"/>
          <w:szCs w:val="23"/>
        </w:rPr>
        <w:t>03/2023 e 04/2023.</w:t>
      </w:r>
    </w:p>
    <w:p w:rsidR="002B3300" w:rsidRPr="00911CD0" w:rsidRDefault="002B3300" w:rsidP="002B3300">
      <w:pPr>
        <w:pStyle w:val="PargrafodaLista"/>
        <w:ind w:left="0"/>
        <w:jc w:val="both"/>
        <w:rPr>
          <w:bCs/>
          <w:sz w:val="23"/>
          <w:szCs w:val="23"/>
        </w:rPr>
      </w:pPr>
      <w:r w:rsidRPr="00911CD0">
        <w:rPr>
          <w:b/>
          <w:sz w:val="23"/>
          <w:szCs w:val="23"/>
        </w:rPr>
        <w:t>Autoria:</w:t>
      </w:r>
      <w:r w:rsidRPr="00911CD0">
        <w:rPr>
          <w:bCs/>
          <w:sz w:val="23"/>
          <w:szCs w:val="23"/>
        </w:rPr>
        <w:t xml:space="preserve"> Mesa Diretora.</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Simples.</w:t>
      </w:r>
    </w:p>
    <w:p w:rsidR="002B3300" w:rsidRPr="00911CD0" w:rsidRDefault="002B3300" w:rsidP="002B3300">
      <w:pPr>
        <w:spacing w:line="240" w:lineRule="auto"/>
        <w:jc w:val="both"/>
        <w:rPr>
          <w:rFonts w:ascii="Times New Roman" w:hAnsi="Times New Roman" w:cs="Times New Roman"/>
          <w:bCs/>
          <w:sz w:val="23"/>
          <w:szCs w:val="23"/>
        </w:rPr>
      </w:pPr>
      <w:r w:rsidRPr="00911CD0">
        <w:rPr>
          <w:rFonts w:ascii="Times New Roman" w:hAnsi="Times New Roman" w:cs="Times New Roman"/>
          <w:bCs/>
          <w:sz w:val="23"/>
          <w:szCs w:val="23"/>
        </w:rPr>
        <w:t>------------------------------------------------</w:t>
      </w: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04/2023 – </w:t>
      </w:r>
      <w:r w:rsidRPr="00911CD0">
        <w:rPr>
          <w:sz w:val="23"/>
          <w:szCs w:val="23"/>
        </w:rPr>
        <w:t>Altera o artigo 2º da Lei Municipal nº 3.052, de 19 de agosto de 2020, que “dispõe sobre a instituição de atendimento preferencial aos portadores de fibromialgia nos órgãos públicos e privados, nas vagas de estacionamento e filas preferenciais do Município de Sorriso, Estado de Mato Grosso”.</w:t>
      </w:r>
    </w:p>
    <w:p w:rsidR="002B3300" w:rsidRPr="00911CD0" w:rsidRDefault="002B3300" w:rsidP="002B3300">
      <w:pPr>
        <w:pStyle w:val="PargrafodaLista"/>
        <w:ind w:left="0"/>
        <w:jc w:val="both"/>
        <w:rPr>
          <w:b/>
          <w:bCs/>
          <w:sz w:val="23"/>
          <w:szCs w:val="23"/>
        </w:rPr>
      </w:pPr>
      <w:r w:rsidRPr="00911CD0">
        <w:rPr>
          <w:b/>
          <w:sz w:val="23"/>
          <w:szCs w:val="23"/>
        </w:rPr>
        <w:t>Autoria:</w:t>
      </w:r>
      <w:r w:rsidRPr="00911CD0">
        <w:rPr>
          <w:bCs/>
          <w:sz w:val="23"/>
          <w:szCs w:val="23"/>
        </w:rPr>
        <w:t xml:space="preserve"> Damiani.</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 Comissão:</w:t>
      </w:r>
      <w:r w:rsidRPr="00911CD0">
        <w:rPr>
          <w:bCs/>
          <w:sz w:val="23"/>
          <w:szCs w:val="23"/>
        </w:rPr>
        <w:t xml:space="preserve"> 1) Justiça e Redação; 2) Educação, Saúde e Assistência Social.</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05/2023 – </w:t>
      </w:r>
      <w:r w:rsidRPr="00911CD0">
        <w:rPr>
          <w:sz w:val="23"/>
          <w:szCs w:val="23"/>
        </w:rPr>
        <w:t>Institui e Inclui no Calendário Oficial de Eventos do Município a “Semana Municipal de Incentivo à Educação Financeira</w:t>
      </w:r>
    </w:p>
    <w:p w:rsidR="002B3300" w:rsidRPr="00911CD0" w:rsidRDefault="002B3300" w:rsidP="002B3300">
      <w:pPr>
        <w:pStyle w:val="PargrafodaLista"/>
        <w:ind w:left="0"/>
        <w:jc w:val="both"/>
        <w:rPr>
          <w:b/>
          <w:bCs/>
          <w:sz w:val="23"/>
          <w:szCs w:val="23"/>
        </w:rPr>
      </w:pPr>
      <w:r w:rsidRPr="00911CD0">
        <w:rPr>
          <w:b/>
          <w:sz w:val="23"/>
          <w:szCs w:val="23"/>
        </w:rPr>
        <w:t>Autoria:</w:t>
      </w:r>
      <w:r w:rsidRPr="00911CD0">
        <w:rPr>
          <w:bCs/>
          <w:sz w:val="23"/>
          <w:szCs w:val="23"/>
        </w:rPr>
        <w:t xml:space="preserve"> Iago Mella e vereadores abaixo assinados.</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 Comissão:</w:t>
      </w:r>
      <w:r w:rsidRPr="00911CD0">
        <w:rPr>
          <w:bCs/>
          <w:sz w:val="23"/>
          <w:szCs w:val="23"/>
        </w:rPr>
        <w:t xml:space="preserve"> 1) Justiça e Redação.</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06/2023 – </w:t>
      </w:r>
      <w:r w:rsidRPr="00911CD0">
        <w:rPr>
          <w:bCs/>
          <w:iCs/>
          <w:sz w:val="23"/>
          <w:szCs w:val="23"/>
        </w:rPr>
        <w:t>Altera-se o artigo 96-A, na Lei Municipal nº 3.027, de 11 de maio de 2020, que cria o art.96- A, no</w:t>
      </w:r>
      <w:r w:rsidRPr="00911CD0">
        <w:rPr>
          <w:sz w:val="23"/>
          <w:szCs w:val="23"/>
        </w:rPr>
        <w:t xml:space="preserve"> Regulamento dos Serviços Públicos de Águas e Esgoto Sanitário do Município de Sorriso, anexo à Lei Municipal nº 708 de 15 de dezembro de 1998 e dá outras providências.</w:t>
      </w:r>
    </w:p>
    <w:p w:rsidR="002B3300" w:rsidRPr="00911CD0" w:rsidRDefault="002B3300" w:rsidP="002B3300">
      <w:pPr>
        <w:pStyle w:val="PargrafodaLista"/>
        <w:ind w:left="0"/>
        <w:jc w:val="both"/>
        <w:rPr>
          <w:b/>
          <w:bCs/>
          <w:sz w:val="23"/>
          <w:szCs w:val="23"/>
        </w:rPr>
      </w:pPr>
      <w:r w:rsidRPr="00911CD0">
        <w:rPr>
          <w:b/>
          <w:sz w:val="23"/>
          <w:szCs w:val="23"/>
        </w:rPr>
        <w:t>Autoria:</w:t>
      </w:r>
      <w:r w:rsidR="0063409A">
        <w:rPr>
          <w:bCs/>
          <w:sz w:val="23"/>
          <w:szCs w:val="23"/>
        </w:rPr>
        <w:t xml:space="preserve"> Celso Kozak e Wanderley Paulo.</w:t>
      </w:r>
      <w:bookmarkStart w:id="0" w:name="_GoBack"/>
      <w:bookmarkEnd w:id="0"/>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 Comissão:</w:t>
      </w:r>
      <w:r w:rsidRPr="00911CD0">
        <w:rPr>
          <w:bCs/>
          <w:sz w:val="23"/>
          <w:szCs w:val="23"/>
        </w:rPr>
        <w:t xml:space="preserve"> 1) Justiça e Redação.</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08/2023 – </w:t>
      </w:r>
      <w:r w:rsidRPr="00911CD0">
        <w:rPr>
          <w:sz w:val="23"/>
          <w:szCs w:val="23"/>
        </w:rPr>
        <w:t>Dispõe sobre alterações na Lei nº 3.202, de 15 de dezembro de 2021, para aumentar o valor do auxílio alimentação a ser pago aos servidores efetivos ativos, comissionados e contratados, conselheiros tutelares e aos agentes políticos da administração Pública Municipal Direta, Autárquica e Fundacional, e dá outras providências.</w:t>
      </w:r>
    </w:p>
    <w:p w:rsidR="002B3300" w:rsidRPr="00911CD0" w:rsidRDefault="002B3300" w:rsidP="002B3300">
      <w:pPr>
        <w:pStyle w:val="PargrafodaLista"/>
        <w:ind w:left="0"/>
        <w:jc w:val="both"/>
        <w:rPr>
          <w:b/>
          <w:bCs/>
          <w:sz w:val="23"/>
          <w:szCs w:val="23"/>
        </w:rPr>
      </w:pPr>
      <w:r w:rsidRPr="00911CD0">
        <w:rPr>
          <w:b/>
          <w:sz w:val="23"/>
          <w:szCs w:val="23"/>
        </w:rPr>
        <w:t>Autoria:</w:t>
      </w:r>
      <w:r w:rsidRPr="00911CD0">
        <w:rPr>
          <w:bCs/>
          <w:sz w:val="23"/>
          <w:szCs w:val="23"/>
        </w:rPr>
        <w:t xml:space="preserve"> Poder Executivo.</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das Comissões:</w:t>
      </w:r>
      <w:r w:rsidRPr="00911CD0">
        <w:rPr>
          <w:bCs/>
          <w:sz w:val="23"/>
          <w:szCs w:val="23"/>
        </w:rPr>
        <w:t xml:space="preserve"> 1) Justiça e Redação; 2) Finanças, Orçamentos e Fiscalização.</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10/2023 – </w:t>
      </w:r>
      <w:r w:rsidRPr="00911CD0">
        <w:rPr>
          <w:bCs/>
          <w:sz w:val="23"/>
          <w:szCs w:val="23"/>
        </w:rPr>
        <w:t>Institui o pagamento dos direitos sociais do décimo terceiro salário e o pagamento de férias acrescido do terço constitucional aos agentes políticos da câmara municipal de sorriso e dá outras providências.</w:t>
      </w:r>
    </w:p>
    <w:p w:rsidR="002B3300" w:rsidRPr="00911CD0" w:rsidRDefault="002B3300" w:rsidP="002B3300">
      <w:pPr>
        <w:pStyle w:val="PargrafodaLista"/>
        <w:ind w:left="0"/>
        <w:jc w:val="both"/>
        <w:rPr>
          <w:b/>
          <w:bCs/>
          <w:sz w:val="23"/>
          <w:szCs w:val="23"/>
        </w:rPr>
      </w:pPr>
      <w:r w:rsidRPr="00911CD0">
        <w:rPr>
          <w:b/>
          <w:sz w:val="23"/>
          <w:szCs w:val="23"/>
        </w:rPr>
        <w:t>Autoria:</w:t>
      </w:r>
      <w:r w:rsidRPr="00911CD0">
        <w:rPr>
          <w:bCs/>
          <w:sz w:val="23"/>
          <w:szCs w:val="23"/>
        </w:rPr>
        <w:t xml:space="preserve"> Vereadores abaixo assinados.</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das Comissões:</w:t>
      </w:r>
      <w:r w:rsidRPr="00911CD0">
        <w:rPr>
          <w:bCs/>
          <w:sz w:val="23"/>
          <w:szCs w:val="23"/>
        </w:rPr>
        <w:t xml:space="preserve"> 1) Justiça e Redação; 2) Finanças, Orçamentos e Fiscalização.</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11/2023 – Substitutivo ao Projeto de Lei nº 09/2023 – </w:t>
      </w:r>
      <w:r w:rsidRPr="00911CD0">
        <w:rPr>
          <w:bCs/>
          <w:sz w:val="23"/>
          <w:szCs w:val="23"/>
        </w:rPr>
        <w:t xml:space="preserve">Autoriza o Poder Executivo Municipal a conceder reposição e aumento salarial aos </w:t>
      </w:r>
      <w:r w:rsidRPr="00911CD0">
        <w:rPr>
          <w:sz w:val="23"/>
          <w:szCs w:val="23"/>
        </w:rPr>
        <w:t>Agentes Públicos, Servidores Públicos Municipais Ativos, Inativos e Pensionistas da Administração Direta e Indireta</w:t>
      </w:r>
      <w:r w:rsidRPr="00911CD0">
        <w:rPr>
          <w:bCs/>
          <w:sz w:val="23"/>
          <w:szCs w:val="23"/>
        </w:rPr>
        <w:t>, e dá outras providências.</w:t>
      </w:r>
    </w:p>
    <w:p w:rsidR="002B3300" w:rsidRPr="00911CD0" w:rsidRDefault="002B3300" w:rsidP="002B3300">
      <w:pPr>
        <w:pStyle w:val="PargrafodaLista"/>
        <w:ind w:left="0"/>
        <w:jc w:val="both"/>
        <w:rPr>
          <w:b/>
          <w:bCs/>
          <w:sz w:val="23"/>
          <w:szCs w:val="23"/>
        </w:rPr>
      </w:pPr>
      <w:r w:rsidRPr="00911CD0">
        <w:rPr>
          <w:b/>
          <w:sz w:val="23"/>
          <w:szCs w:val="23"/>
        </w:rPr>
        <w:t>Autoria:</w:t>
      </w:r>
      <w:r w:rsidRPr="00911CD0">
        <w:rPr>
          <w:bCs/>
          <w:sz w:val="23"/>
          <w:szCs w:val="23"/>
        </w:rPr>
        <w:t xml:space="preserve"> Poder Executivo.</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das Comissões:</w:t>
      </w:r>
      <w:r w:rsidRPr="00911CD0">
        <w:rPr>
          <w:bCs/>
          <w:sz w:val="23"/>
          <w:szCs w:val="23"/>
        </w:rPr>
        <w:t xml:space="preserve"> 1) Justiça e Redação; 2) Finanças, Orçamentos e Fiscalização.</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LEI Nº 12/2023 – </w:t>
      </w:r>
      <w:r w:rsidRPr="00911CD0">
        <w:rPr>
          <w:bCs/>
          <w:sz w:val="23"/>
          <w:szCs w:val="23"/>
        </w:rPr>
        <w:t>Abre Crédito Adicional Suplementar por superávit financeiro do exercício anterior e dá outras providencias.</w:t>
      </w:r>
    </w:p>
    <w:p w:rsidR="002B3300" w:rsidRPr="00911CD0" w:rsidRDefault="002B3300" w:rsidP="002B3300">
      <w:pPr>
        <w:pStyle w:val="PargrafodaLista"/>
        <w:ind w:left="0"/>
        <w:jc w:val="both"/>
        <w:rPr>
          <w:b/>
          <w:bCs/>
          <w:sz w:val="23"/>
          <w:szCs w:val="23"/>
        </w:rPr>
      </w:pPr>
      <w:r w:rsidRPr="00911CD0">
        <w:rPr>
          <w:b/>
          <w:sz w:val="23"/>
          <w:szCs w:val="23"/>
        </w:rPr>
        <w:t>Autoria:</w:t>
      </w:r>
      <w:r w:rsidRPr="00911CD0">
        <w:rPr>
          <w:bCs/>
          <w:sz w:val="23"/>
          <w:szCs w:val="23"/>
        </w:rPr>
        <w:t xml:space="preserve"> Poder Executivo.</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pStyle w:val="PargrafodaLista"/>
        <w:ind w:left="0"/>
        <w:jc w:val="both"/>
        <w:rPr>
          <w:bCs/>
          <w:sz w:val="23"/>
          <w:szCs w:val="23"/>
        </w:rPr>
      </w:pPr>
      <w:r w:rsidRPr="00911CD0">
        <w:rPr>
          <w:bCs/>
          <w:i/>
          <w:sz w:val="23"/>
          <w:szCs w:val="23"/>
          <w:u w:val="single"/>
        </w:rPr>
        <w:t>Com parecer das Comissões:</w:t>
      </w:r>
      <w:r w:rsidRPr="00911CD0">
        <w:rPr>
          <w:bCs/>
          <w:sz w:val="23"/>
          <w:szCs w:val="23"/>
        </w:rPr>
        <w:t xml:space="preserve"> 1) Justiça e Redação; 2) Finanças, Orçamentos e Fiscalização.</w:t>
      </w:r>
    </w:p>
    <w:p w:rsidR="002B3300" w:rsidRPr="00911CD0" w:rsidRDefault="002B3300" w:rsidP="002B3300">
      <w:pPr>
        <w:pStyle w:val="PargrafodaLista"/>
        <w:ind w:left="0"/>
        <w:jc w:val="both"/>
        <w:rPr>
          <w:bCs/>
          <w:sz w:val="23"/>
          <w:szCs w:val="23"/>
        </w:rPr>
      </w:pPr>
      <w:r w:rsidRPr="00911CD0">
        <w:rPr>
          <w:bCs/>
          <w:sz w:val="23"/>
          <w:szCs w:val="23"/>
        </w:rPr>
        <w:t>------------------------------------------------</w:t>
      </w:r>
    </w:p>
    <w:p w:rsidR="002B3300" w:rsidRPr="00911CD0" w:rsidRDefault="002B3300" w:rsidP="002B3300">
      <w:pPr>
        <w:pStyle w:val="PargrafodaLista"/>
        <w:ind w:left="0"/>
        <w:jc w:val="both"/>
        <w:rPr>
          <w:bC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RESOLUÇÃO Nº 03/2023 – </w:t>
      </w:r>
      <w:r w:rsidRPr="00911CD0">
        <w:rPr>
          <w:sz w:val="23"/>
          <w:szCs w:val="23"/>
        </w:rPr>
        <w:t>Altera o Anexo I da Resolução nº 10, de 15 de dezembro de 2021, e dá outras providências.</w:t>
      </w:r>
    </w:p>
    <w:p w:rsidR="002B3300" w:rsidRPr="00911CD0" w:rsidRDefault="002B3300" w:rsidP="002B3300">
      <w:pPr>
        <w:pStyle w:val="PargrafodaLista"/>
        <w:ind w:left="0"/>
        <w:jc w:val="both"/>
        <w:rPr>
          <w:bCs/>
          <w:sz w:val="23"/>
          <w:szCs w:val="23"/>
        </w:rPr>
      </w:pPr>
      <w:r w:rsidRPr="00911CD0">
        <w:rPr>
          <w:b/>
          <w:sz w:val="23"/>
          <w:szCs w:val="23"/>
        </w:rPr>
        <w:t>Autoria:</w:t>
      </w:r>
      <w:r w:rsidRPr="00911CD0">
        <w:rPr>
          <w:bCs/>
          <w:sz w:val="23"/>
          <w:szCs w:val="23"/>
        </w:rPr>
        <w:t xml:space="preserve"> Mesa Diretora.</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spacing w:after="0" w:line="240" w:lineRule="auto"/>
        <w:jc w:val="both"/>
        <w:rPr>
          <w:rFonts w:ascii="Times New Roman" w:hAnsi="Times New Roman" w:cs="Times New Roman"/>
          <w:b/>
          <w:bCs/>
          <w:i/>
          <w:iCs/>
          <w:caps/>
          <w:color w:val="000000" w:themeColor="text1"/>
          <w:sz w:val="23"/>
          <w:szCs w:val="23"/>
        </w:rPr>
      </w:pPr>
      <w:r w:rsidRPr="00911CD0">
        <w:rPr>
          <w:rFonts w:ascii="Times New Roman" w:hAnsi="Times New Roman" w:cs="Times New Roman"/>
          <w:bCs/>
          <w:i/>
          <w:sz w:val="23"/>
          <w:szCs w:val="23"/>
          <w:u w:val="single"/>
        </w:rPr>
        <w:t>Com parecer das Comissões:</w:t>
      </w:r>
      <w:r w:rsidRPr="00911CD0">
        <w:rPr>
          <w:rFonts w:ascii="Times New Roman" w:hAnsi="Times New Roman" w:cs="Times New Roman"/>
          <w:bCs/>
          <w:sz w:val="23"/>
          <w:szCs w:val="23"/>
        </w:rPr>
        <w:t xml:space="preserve"> 1) Justiça e Redação; 2) Finanças, Orçamentos e Fiscalização.</w:t>
      </w:r>
    </w:p>
    <w:p w:rsidR="002B3300" w:rsidRPr="00911CD0" w:rsidRDefault="002B3300" w:rsidP="002B3300">
      <w:pPr>
        <w:spacing w:after="0" w:line="240" w:lineRule="auto"/>
        <w:jc w:val="both"/>
        <w:rPr>
          <w:rFonts w:ascii="Times New Roman" w:hAnsi="Times New Roman" w:cs="Times New Roman"/>
          <w:b/>
          <w:bCs/>
          <w:i/>
          <w:iCs/>
          <w:cap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spacing w:after="0" w:line="240" w:lineRule="auto"/>
        <w:jc w:val="both"/>
        <w:rPr>
          <w:rFonts w:ascii="Times New Roman" w:hAnsi="Times New Roman" w:cs="Times New Roman"/>
          <w:b/>
          <w:bCs/>
          <w:i/>
          <w:iCs/>
          <w:caps/>
          <w:sz w:val="23"/>
          <w:szCs w:val="23"/>
        </w:rPr>
      </w:pPr>
    </w:p>
    <w:p w:rsidR="002B3300" w:rsidRPr="00911CD0" w:rsidRDefault="002B3300" w:rsidP="002B3300">
      <w:pPr>
        <w:pStyle w:val="PargrafodaLista"/>
        <w:numPr>
          <w:ilvl w:val="0"/>
          <w:numId w:val="1"/>
        </w:numPr>
        <w:ind w:left="0" w:firstLine="0"/>
        <w:jc w:val="both"/>
        <w:rPr>
          <w:bCs/>
          <w:sz w:val="23"/>
          <w:szCs w:val="23"/>
        </w:rPr>
      </w:pPr>
      <w:r w:rsidRPr="00911CD0">
        <w:rPr>
          <w:b/>
          <w:sz w:val="23"/>
          <w:szCs w:val="23"/>
        </w:rPr>
        <w:t xml:space="preserve">PROJETO DE RESOLUÇÃO Nº 04/2023 – </w:t>
      </w:r>
      <w:r w:rsidRPr="00911CD0">
        <w:rPr>
          <w:sz w:val="23"/>
          <w:szCs w:val="23"/>
        </w:rPr>
        <w:t xml:space="preserve">Concede reposição salarial aos Agentes Públicos e aumento salarial aos servidores da Câmara </w:t>
      </w:r>
      <w:r w:rsidRPr="00911CD0">
        <w:rPr>
          <w:bCs/>
          <w:sz w:val="23"/>
          <w:szCs w:val="23"/>
        </w:rPr>
        <w:t>Municipal de Sorriso e dá outras providências.</w:t>
      </w:r>
    </w:p>
    <w:p w:rsidR="002B3300" w:rsidRPr="00911CD0" w:rsidRDefault="002B3300" w:rsidP="002B3300">
      <w:pPr>
        <w:pStyle w:val="PargrafodaLista"/>
        <w:ind w:left="0"/>
        <w:jc w:val="both"/>
        <w:rPr>
          <w:bCs/>
          <w:sz w:val="23"/>
          <w:szCs w:val="23"/>
        </w:rPr>
      </w:pPr>
      <w:r w:rsidRPr="00911CD0">
        <w:rPr>
          <w:b/>
          <w:sz w:val="23"/>
          <w:szCs w:val="23"/>
        </w:rPr>
        <w:t>Autoria:</w:t>
      </w:r>
      <w:r w:rsidRPr="00911CD0">
        <w:rPr>
          <w:bCs/>
          <w:sz w:val="23"/>
          <w:szCs w:val="23"/>
        </w:rPr>
        <w:t xml:space="preserve"> Mesa Diretora.</w:t>
      </w:r>
    </w:p>
    <w:p w:rsidR="002B3300" w:rsidRPr="00911CD0" w:rsidRDefault="002B3300" w:rsidP="002B3300">
      <w:pPr>
        <w:pStyle w:val="PargrafodaLista"/>
        <w:ind w:left="0"/>
        <w:jc w:val="both"/>
        <w:rPr>
          <w:bCs/>
          <w:sz w:val="23"/>
          <w:szCs w:val="23"/>
        </w:rPr>
      </w:pPr>
      <w:r w:rsidRPr="00911CD0">
        <w:rPr>
          <w:b/>
          <w:bCs/>
          <w:sz w:val="23"/>
          <w:szCs w:val="23"/>
        </w:rPr>
        <w:t xml:space="preserve">Quórum para aprovação: </w:t>
      </w:r>
      <w:r w:rsidRPr="00911CD0">
        <w:rPr>
          <w:bCs/>
          <w:sz w:val="23"/>
          <w:szCs w:val="23"/>
        </w:rPr>
        <w:t>Maioria Absoluta.</w:t>
      </w:r>
    </w:p>
    <w:p w:rsidR="002B3300" w:rsidRPr="00911CD0" w:rsidRDefault="002B3300" w:rsidP="002B3300">
      <w:pPr>
        <w:spacing w:after="0" w:line="240" w:lineRule="auto"/>
        <w:jc w:val="both"/>
        <w:rPr>
          <w:rFonts w:ascii="Times New Roman" w:hAnsi="Times New Roman" w:cs="Times New Roman"/>
          <w:b/>
          <w:bCs/>
          <w:i/>
          <w:iCs/>
          <w:caps/>
          <w:color w:val="000000" w:themeColor="text1"/>
          <w:sz w:val="23"/>
          <w:szCs w:val="23"/>
        </w:rPr>
      </w:pPr>
      <w:r w:rsidRPr="00911CD0">
        <w:rPr>
          <w:rFonts w:ascii="Times New Roman" w:hAnsi="Times New Roman" w:cs="Times New Roman"/>
          <w:bCs/>
          <w:i/>
          <w:sz w:val="23"/>
          <w:szCs w:val="23"/>
          <w:u w:val="single"/>
        </w:rPr>
        <w:t>Com parecer das Comissões:</w:t>
      </w:r>
      <w:r w:rsidRPr="00911CD0">
        <w:rPr>
          <w:rFonts w:ascii="Times New Roman" w:hAnsi="Times New Roman" w:cs="Times New Roman"/>
          <w:bCs/>
          <w:sz w:val="23"/>
          <w:szCs w:val="23"/>
        </w:rPr>
        <w:t xml:space="preserve"> 1) Justiça e Redação; 2) Finanças, Orçamentos e Fiscalização.</w:t>
      </w:r>
    </w:p>
    <w:p w:rsidR="002B3300" w:rsidRPr="00911CD0" w:rsidRDefault="002B3300" w:rsidP="002B3300">
      <w:pPr>
        <w:spacing w:after="0" w:line="240" w:lineRule="auto"/>
        <w:jc w:val="both"/>
        <w:rPr>
          <w:rFonts w:ascii="Times New Roman" w:hAnsi="Times New Roman" w:cs="Times New Roman"/>
          <w:b/>
          <w:bCs/>
          <w:i/>
          <w:iCs/>
          <w:caps/>
          <w:color w:val="000000" w:themeColor="text1"/>
          <w:sz w:val="23"/>
          <w:szCs w:val="23"/>
        </w:rPr>
      </w:pPr>
    </w:p>
    <w:p w:rsidR="002B3300" w:rsidRPr="00911CD0" w:rsidRDefault="002B3300" w:rsidP="002B3300">
      <w:pPr>
        <w:spacing w:after="0" w:line="240" w:lineRule="auto"/>
        <w:jc w:val="both"/>
        <w:rPr>
          <w:rFonts w:ascii="Times New Roman" w:hAnsi="Times New Roman" w:cs="Times New Roman"/>
          <w:b/>
          <w:bCs/>
          <w:i/>
          <w:iCs/>
          <w:caps/>
          <w:color w:val="000000" w:themeColor="text1"/>
          <w:sz w:val="23"/>
          <w:szCs w:val="23"/>
        </w:rPr>
      </w:pPr>
    </w:p>
    <w:p w:rsidR="002B3300" w:rsidRPr="00911CD0" w:rsidRDefault="002B3300" w:rsidP="002B3300">
      <w:pPr>
        <w:spacing w:after="0" w:line="240" w:lineRule="auto"/>
        <w:jc w:val="both"/>
        <w:rPr>
          <w:rFonts w:ascii="Times New Roman" w:hAnsi="Times New Roman" w:cs="Times New Roman"/>
          <w:b/>
          <w:bCs/>
          <w:i/>
          <w:iCs/>
          <w:caps/>
          <w:color w:val="000000" w:themeColor="text1"/>
          <w:sz w:val="23"/>
          <w:szCs w:val="23"/>
          <w:u w:val="single"/>
        </w:rPr>
      </w:pPr>
      <w:r w:rsidRPr="00911CD0">
        <w:rPr>
          <w:rFonts w:ascii="Times New Roman" w:hAnsi="Times New Roman" w:cs="Times New Roman"/>
          <w:b/>
          <w:bCs/>
          <w:i/>
          <w:iCs/>
          <w:caps/>
          <w:color w:val="000000" w:themeColor="text1"/>
          <w:sz w:val="23"/>
          <w:szCs w:val="23"/>
          <w:u w:val="single"/>
        </w:rPr>
        <w:t>DEMAIS PROPOSIÇÕES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19/2023</w:t>
      </w:r>
      <w:r w:rsidRPr="00911CD0">
        <w:rPr>
          <w:color w:val="000000" w:themeColor="text1"/>
          <w:sz w:val="23"/>
          <w:szCs w:val="23"/>
        </w:rPr>
        <w:t xml:space="preserve"> – Requer </w:t>
      </w:r>
      <w:r w:rsidRPr="00911CD0">
        <w:rPr>
          <w:sz w:val="23"/>
          <w:szCs w:val="23"/>
        </w:rPr>
        <w:t>ao Exmo. Sr. Welington Fagundes, Senador da República Federativa do Brasil, pelo Estado do Mato Grosso, Emenda Parlamentar, para pavimentação e drenagem das Ruas Iguaçu, Nova Lacerda, Márcio Lacerda e Av. Jaime Barichello, no município de Sorriso/MT.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Damiani.</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21/2023</w:t>
      </w:r>
      <w:r w:rsidRPr="00911CD0">
        <w:rPr>
          <w:color w:val="000000" w:themeColor="text1"/>
          <w:sz w:val="23"/>
          <w:szCs w:val="23"/>
        </w:rPr>
        <w:t xml:space="preserve"> – Requer </w:t>
      </w:r>
      <w:r w:rsidRPr="00911CD0">
        <w:rPr>
          <w:sz w:val="23"/>
          <w:szCs w:val="23"/>
        </w:rPr>
        <w:t>ao Exmo. Sr. Ari Lafin, Prefeito Municipal e a empresa Bem Estar Transportes e Prestação de Serviços Ltda, na pessoa do seu representante legal, que sejam fornecidos os comprovantes dos recolhimentos previdenciários e depósitos fundiários de todos os colaboradores da empresa Bem Estar Transportes e Prestação de Serviços Ltda, que prestam serviços terceirizados para o Município de Sorriso/MT, dos meses de dezembro de 2022 e janeiro de 2023.</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Damiani.</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23/2023</w:t>
      </w:r>
      <w:r w:rsidRPr="00911CD0">
        <w:rPr>
          <w:color w:val="000000" w:themeColor="text1"/>
          <w:sz w:val="23"/>
          <w:szCs w:val="23"/>
        </w:rPr>
        <w:t xml:space="preserve"> – Requer </w:t>
      </w:r>
      <w:r w:rsidRPr="00911CD0">
        <w:rPr>
          <w:color w:val="000000"/>
          <w:sz w:val="23"/>
          <w:szCs w:val="23"/>
        </w:rPr>
        <w:t xml:space="preserve">ao Exmo. Senhor Floriano Peixoto Vieira Neto, Presidente Nacional dos Correios, ao Senhor Nelson Massao Murata, Superintendente Estadual de Operações dos Correios de Mato Grosso, ao Sr. Romildo Godoi, Gerente da Agência dos Correios de Sorriso/MT, ao Exmo. Senhor Ederson Dal Molin, Deputado Estadual, com cópia ao Exmo. Senhor Ari Genézio Lafin, Prefeito Municipal, </w:t>
      </w:r>
      <w:r w:rsidRPr="00911CD0">
        <w:rPr>
          <w:bCs/>
          <w:color w:val="000000"/>
          <w:sz w:val="23"/>
          <w:szCs w:val="23"/>
        </w:rPr>
        <w:t>providências da Empresa Brasileira de Correios e Telégrafos – ECT para que realize prestação de serviços postais de entrega de correspondências e por carteiros pelo Correio do Rota do Sol as encomendas destinadas ao Bairro Industrial Leonel Bedin, no município de Sorriso/MT.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Rodrigo Machado.</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24/2023</w:t>
      </w:r>
      <w:r w:rsidRPr="00911CD0">
        <w:rPr>
          <w:color w:val="000000" w:themeColor="text1"/>
          <w:sz w:val="23"/>
          <w:szCs w:val="23"/>
        </w:rPr>
        <w:t xml:space="preserve"> – Requer </w:t>
      </w:r>
      <w:r w:rsidRPr="00911CD0">
        <w:rPr>
          <w:sz w:val="23"/>
          <w:szCs w:val="23"/>
        </w:rPr>
        <w:t xml:space="preserve">ao Exmo. Senhor Mauro Mendes, Governador do Estado de Mato Grosso, ao Exmo. Senhor </w:t>
      </w:r>
      <w:r w:rsidRPr="00911CD0">
        <w:rPr>
          <w:bCs/>
          <w:sz w:val="23"/>
          <w:szCs w:val="23"/>
        </w:rPr>
        <w:t>Marcelo de Oliveira e Silva, Secretário de Estado de Infraestrutura e Logística e de Cidades de Mato Grosso,</w:t>
      </w:r>
      <w:r w:rsidRPr="00911CD0">
        <w:rPr>
          <w:sz w:val="23"/>
          <w:szCs w:val="23"/>
        </w:rPr>
        <w:t xml:space="preserve"> ao Senhor Lourival Rodrigues da Silva, Engº. Civil responsável pela Intervias, com cópia ao Exmo. Senhor Ari Lafin, Prefeito Municipal e à Secretaria Municipal de Obras e Serviços Públicos, a instalação de rede elétrica e iluminação pública, com superpostes na MT 242, dando início nas proximidades do Posto Dallas até a entrada do Residencial Mário Raiter, no município de Sorriso-MT.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Mauricio Gomes.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25/2023</w:t>
      </w:r>
      <w:r w:rsidRPr="00911CD0">
        <w:rPr>
          <w:color w:val="000000" w:themeColor="text1"/>
          <w:sz w:val="23"/>
          <w:szCs w:val="23"/>
        </w:rPr>
        <w:t xml:space="preserve"> – Requer </w:t>
      </w:r>
      <w:r w:rsidRPr="00911CD0">
        <w:rPr>
          <w:sz w:val="23"/>
          <w:szCs w:val="23"/>
        </w:rPr>
        <w:t xml:space="preserve">ao Exmo. Senhor Coronel Assis, Deputado Federal e ao Senhor José Medeiros Deputado Federal, com cópias ao Exmo. Senhor Ari Lafin, Prefeito Municipal e a Secretaria Municipal de Saúde e Saneamento, </w:t>
      </w:r>
      <w:r w:rsidRPr="00911CD0">
        <w:rPr>
          <w:bCs/>
          <w:color w:val="000000"/>
          <w:sz w:val="23"/>
          <w:szCs w:val="23"/>
          <w:shd w:val="clear" w:color="auto" w:fill="FFFFFF"/>
        </w:rPr>
        <w:t>Emenda Parlamentar para construção de Unidades de Saúde da Família – USF, no Bairro</w:t>
      </w:r>
      <w:r w:rsidRPr="00911CD0">
        <w:rPr>
          <w:rStyle w:val="apple-converted-space"/>
          <w:color w:val="212121"/>
          <w:sz w:val="23"/>
          <w:szCs w:val="23"/>
          <w:shd w:val="clear" w:color="auto" w:fill="FFFFFF"/>
        </w:rPr>
        <w:t> </w:t>
      </w:r>
      <w:r w:rsidRPr="00911CD0">
        <w:rPr>
          <w:bCs/>
          <w:color w:val="212121"/>
          <w:sz w:val="23"/>
          <w:szCs w:val="23"/>
          <w:shd w:val="clear" w:color="auto" w:fill="FFFFFF"/>
        </w:rPr>
        <w:t>São Francisco no município de</w:t>
      </w:r>
      <w:r w:rsidRPr="00911CD0">
        <w:rPr>
          <w:bCs/>
          <w:color w:val="000000"/>
          <w:sz w:val="23"/>
          <w:szCs w:val="23"/>
          <w:shd w:val="clear" w:color="auto" w:fill="FFFFFF"/>
        </w:rPr>
        <w:t xml:space="preserve"> Sorriso-MT</w:t>
      </w:r>
      <w:r w:rsidRPr="00911CD0">
        <w:rPr>
          <w:bCs/>
          <w:color w:val="212121"/>
          <w:sz w:val="23"/>
          <w:szCs w:val="23"/>
        </w:rPr>
        <w: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Mauricio Gomes.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26/2023</w:t>
      </w:r>
      <w:r w:rsidRPr="00911CD0">
        <w:rPr>
          <w:color w:val="000000" w:themeColor="text1"/>
          <w:sz w:val="23"/>
          <w:szCs w:val="23"/>
        </w:rPr>
        <w:t xml:space="preserve"> – Requer </w:t>
      </w:r>
      <w:r w:rsidRPr="00911CD0">
        <w:rPr>
          <w:sz w:val="23"/>
          <w:szCs w:val="23"/>
        </w:rPr>
        <w:t xml:space="preserve">ao Exmo. Senhor Coronel Assis, Deputado Federal e ao Senhor José Medeiros Deputado Federal, com cópias ao Exmo. Senhor Ari Lafin, Prefeito Municipal e a Secretaria Municipal de Saúde e Saneamento, </w:t>
      </w:r>
      <w:r w:rsidRPr="00911CD0">
        <w:rPr>
          <w:bCs/>
          <w:color w:val="000000"/>
          <w:sz w:val="23"/>
          <w:szCs w:val="23"/>
          <w:shd w:val="clear" w:color="auto" w:fill="FFFFFF"/>
        </w:rPr>
        <w:t>Emenda Parlamentar para construção de Unidades de Saúde da Família – USF, no Bairro</w:t>
      </w:r>
      <w:r w:rsidRPr="00911CD0">
        <w:rPr>
          <w:rStyle w:val="apple-converted-space"/>
          <w:color w:val="212121"/>
          <w:sz w:val="23"/>
          <w:szCs w:val="23"/>
          <w:shd w:val="clear" w:color="auto" w:fill="FFFFFF"/>
        </w:rPr>
        <w:t> </w:t>
      </w:r>
      <w:r w:rsidRPr="00911CD0">
        <w:rPr>
          <w:bCs/>
          <w:color w:val="212121"/>
          <w:sz w:val="23"/>
          <w:szCs w:val="23"/>
          <w:shd w:val="clear" w:color="auto" w:fill="FFFFFF"/>
        </w:rPr>
        <w:t>Kaiabi no município de</w:t>
      </w:r>
      <w:r w:rsidRPr="00911CD0">
        <w:rPr>
          <w:bCs/>
          <w:color w:val="000000"/>
          <w:sz w:val="23"/>
          <w:szCs w:val="23"/>
          <w:shd w:val="clear" w:color="auto" w:fill="FFFFFF"/>
        </w:rPr>
        <w:t xml:space="preserve"> Sorriso-MT</w:t>
      </w:r>
      <w:r w:rsidRPr="00911CD0">
        <w:rPr>
          <w:bCs/>
          <w:color w:val="212121"/>
          <w:sz w:val="23"/>
          <w:szCs w:val="23"/>
        </w:rPr>
        <w: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Mauricio Gomes.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27/2023</w:t>
      </w:r>
      <w:r w:rsidRPr="00911CD0">
        <w:rPr>
          <w:color w:val="000000" w:themeColor="text1"/>
          <w:sz w:val="23"/>
          <w:szCs w:val="23"/>
        </w:rPr>
        <w:t xml:space="preserve"> – Requer </w:t>
      </w:r>
      <w:r w:rsidRPr="00911CD0">
        <w:rPr>
          <w:sz w:val="23"/>
          <w:szCs w:val="23"/>
        </w:rPr>
        <w:t>à Exma. Sra. Janaina Greyce Riva Fagundes, Deputada Estadual de Mato Grosso, a propositura de emenda parlamentar, para aquisição de 01 (um) veículo para a Secretaria Municipal de Cultura do município de Sorriso/MT.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Damiani.</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28/2023</w:t>
      </w:r>
      <w:r w:rsidRPr="00911CD0">
        <w:rPr>
          <w:color w:val="000000" w:themeColor="text1"/>
          <w:sz w:val="23"/>
          <w:szCs w:val="23"/>
        </w:rPr>
        <w:t xml:space="preserve"> – Requer </w:t>
      </w:r>
      <w:r w:rsidRPr="00911CD0">
        <w:rPr>
          <w:sz w:val="23"/>
          <w:szCs w:val="23"/>
        </w:rPr>
        <w:t>à Secretaria Municipal da Cidade, o mapa contendo o trajeto integral da Avenida dos Emigrantes, do município de Sorriso/MT.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Damiani.</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29/2023</w:t>
      </w:r>
      <w:r w:rsidRPr="00911CD0">
        <w:rPr>
          <w:color w:val="000000" w:themeColor="text1"/>
          <w:sz w:val="23"/>
          <w:szCs w:val="23"/>
        </w:rPr>
        <w:t xml:space="preserve"> – Requer </w:t>
      </w:r>
      <w:r w:rsidRPr="00911CD0">
        <w:rPr>
          <w:sz w:val="23"/>
          <w:szCs w:val="23"/>
        </w:rPr>
        <w:t>ao Exmo. Senhor Ari Lafin, Prefeito Municipal e a Secretaria Municipal de Esportes e Laser, informação sobre quantas quadras de esportes tem no município e onde estão localizadas, quais bairros que faltam ter e qual o valor da hora que o município cobra dos munícipes para utilizar.</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Jane Delalibera e vereadores abaixo assinados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Cs/>
          <w:sz w:val="23"/>
          <w:szCs w:val="23"/>
        </w:rPr>
        <w:t>------------------------------------------------</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pStyle w:val="PargrafodaLista"/>
        <w:numPr>
          <w:ilvl w:val="0"/>
          <w:numId w:val="2"/>
        </w:numPr>
        <w:autoSpaceDE w:val="0"/>
        <w:autoSpaceDN w:val="0"/>
        <w:adjustRightInd w:val="0"/>
        <w:ind w:left="0" w:firstLine="0"/>
        <w:jc w:val="both"/>
        <w:rPr>
          <w:rFonts w:eastAsiaTheme="minorHAnsi"/>
          <w:color w:val="000000" w:themeColor="text1"/>
          <w:sz w:val="23"/>
          <w:szCs w:val="23"/>
        </w:rPr>
      </w:pPr>
      <w:r w:rsidRPr="00911CD0">
        <w:rPr>
          <w:b/>
          <w:sz w:val="23"/>
          <w:szCs w:val="23"/>
        </w:rPr>
        <w:t>REQUERIMENTO Nº 30/2023</w:t>
      </w:r>
      <w:r w:rsidRPr="00911CD0">
        <w:rPr>
          <w:color w:val="000000" w:themeColor="text1"/>
          <w:sz w:val="23"/>
          <w:szCs w:val="23"/>
        </w:rPr>
        <w:t xml:space="preserve"> – Requer </w:t>
      </w:r>
      <w:r w:rsidRPr="00911CD0">
        <w:rPr>
          <w:color w:val="000000"/>
          <w:sz w:val="23"/>
          <w:szCs w:val="23"/>
        </w:rPr>
        <w:t>ao Exmo. Sr. Mauro Mendes, Governador do Estado do Mato Grosso, ao Exmo. Sr. Alan Resende Porto,</w:t>
      </w:r>
      <w:r w:rsidRPr="00911CD0">
        <w:rPr>
          <w:rFonts w:eastAsia="Calibri"/>
          <w:sz w:val="23"/>
          <w:szCs w:val="23"/>
          <w:shd w:val="clear" w:color="auto" w:fill="FFFFFF"/>
          <w:lang w:eastAsia="en-US"/>
        </w:rPr>
        <w:t xml:space="preserve"> Secretário de Estado de Educação (SEDUC)</w:t>
      </w:r>
      <w:r w:rsidRPr="00911CD0">
        <w:rPr>
          <w:rFonts w:eastAsia="Calibri"/>
          <w:sz w:val="23"/>
          <w:szCs w:val="23"/>
          <w:lang w:eastAsia="en-US"/>
        </w:rPr>
        <w:t>, com cópia ao Exmo. Sr. Ari Lafin, Prefeito Municipal, informações sobre o andamento da obra do refeitório da Escola Estadual Mário Spinelli, no município de Sorriso – MT.</w:t>
      </w:r>
    </w:p>
    <w:p w:rsidR="002B3300" w:rsidRPr="00911CD0" w:rsidRDefault="002B3300" w:rsidP="002B3300">
      <w:pPr>
        <w:pStyle w:val="PargrafodaLista"/>
        <w:autoSpaceDE w:val="0"/>
        <w:autoSpaceDN w:val="0"/>
        <w:adjustRightInd w:val="0"/>
        <w:ind w:left="0"/>
        <w:jc w:val="both"/>
        <w:rPr>
          <w:rFonts w:eastAsiaTheme="minorHAnsi"/>
          <w:color w:val="000000" w:themeColor="text1"/>
          <w:sz w:val="23"/>
          <w:szCs w:val="23"/>
        </w:rPr>
      </w:pPr>
      <w:r w:rsidRPr="00911CD0">
        <w:rPr>
          <w:b/>
          <w:sz w:val="23"/>
          <w:szCs w:val="23"/>
        </w:rPr>
        <w:t xml:space="preserve">Autoria: </w:t>
      </w:r>
      <w:r w:rsidRPr="00911CD0">
        <w:rPr>
          <w:sz w:val="23"/>
          <w:szCs w:val="23"/>
        </w:rPr>
        <w:t xml:space="preserve"> Diogo Kriguer, Rodrigo Machado, Zé da Pantanal e vereadores abaixo assinados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911CD0">
        <w:rPr>
          <w:rFonts w:ascii="Times New Roman" w:hAnsi="Times New Roman" w:cs="Times New Roman"/>
          <w:b/>
          <w:bCs/>
          <w:color w:val="000000" w:themeColor="text1"/>
          <w:sz w:val="23"/>
          <w:szCs w:val="23"/>
        </w:rPr>
        <w:t>Quórum para aprovação:</w:t>
      </w:r>
      <w:r w:rsidRPr="00911CD0">
        <w:rPr>
          <w:rFonts w:ascii="Times New Roman" w:hAnsi="Times New Roman" w:cs="Times New Roman"/>
          <w:bCs/>
          <w:color w:val="000000" w:themeColor="text1"/>
          <w:sz w:val="23"/>
          <w:szCs w:val="23"/>
        </w:rPr>
        <w:t xml:space="preserve"> Maioria Simples.</w:t>
      </w: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2B3300" w:rsidRPr="00911CD0" w:rsidRDefault="002B3300" w:rsidP="002B3300">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2B3300" w:rsidRPr="00911CD0" w:rsidTr="006127EF">
        <w:trPr>
          <w:jc w:val="center"/>
        </w:trPr>
        <w:tc>
          <w:tcPr>
            <w:tcW w:w="8644" w:type="dxa"/>
            <w:tcBorders>
              <w:top w:val="single" w:sz="4" w:space="0" w:color="auto"/>
              <w:left w:val="single" w:sz="4" w:space="0" w:color="auto"/>
              <w:bottom w:val="single" w:sz="4" w:space="0" w:color="auto"/>
              <w:right w:val="single" w:sz="4" w:space="0" w:color="auto"/>
            </w:tcBorders>
            <w:hideMark/>
          </w:tcPr>
          <w:p w:rsidR="002B3300" w:rsidRPr="00911CD0" w:rsidRDefault="002B3300" w:rsidP="006127EF">
            <w:pPr>
              <w:pStyle w:val="Corpodetexto3"/>
              <w:jc w:val="center"/>
              <w:rPr>
                <w:b/>
                <w:bCs/>
                <w:i/>
                <w:sz w:val="23"/>
                <w:szCs w:val="23"/>
                <w:lang w:eastAsia="en-US"/>
              </w:rPr>
            </w:pPr>
            <w:r w:rsidRPr="00911CD0">
              <w:rPr>
                <w:b/>
                <w:bCs/>
                <w:i/>
                <w:iCs/>
                <w:caps/>
                <w:sz w:val="23"/>
                <w:szCs w:val="23"/>
                <w:lang w:eastAsia="en-US"/>
              </w:rPr>
              <w:t>IV PARTE: EXPLICAÇÕES PESSOAIS</w:t>
            </w:r>
          </w:p>
        </w:tc>
      </w:tr>
    </w:tbl>
    <w:p w:rsidR="002B3300" w:rsidRPr="00911CD0" w:rsidRDefault="002B3300" w:rsidP="002B3300">
      <w:pPr>
        <w:spacing w:after="0" w:line="240" w:lineRule="auto"/>
        <w:jc w:val="both"/>
        <w:rPr>
          <w:rFonts w:ascii="Times New Roman" w:hAnsi="Times New Roman" w:cs="Times New Roman"/>
          <w:b/>
          <w:sz w:val="23"/>
          <w:szCs w:val="23"/>
        </w:rPr>
      </w:pPr>
    </w:p>
    <w:p w:rsidR="002B3300" w:rsidRPr="00911CD0" w:rsidRDefault="002B3300" w:rsidP="002B3300">
      <w:pPr>
        <w:spacing w:after="0" w:line="240" w:lineRule="auto"/>
        <w:jc w:val="both"/>
        <w:rPr>
          <w:rFonts w:ascii="Times New Roman" w:hAnsi="Times New Roman" w:cs="Times New Roman"/>
          <w:b/>
          <w:sz w:val="23"/>
          <w:szCs w:val="23"/>
        </w:rPr>
      </w:pPr>
      <w:r w:rsidRPr="00911CD0">
        <w:rPr>
          <w:rFonts w:ascii="Times New Roman" w:hAnsi="Times New Roman" w:cs="Times New Roman"/>
          <w:b/>
          <w:sz w:val="23"/>
          <w:szCs w:val="23"/>
        </w:rPr>
        <w:t>Uso da palavra livre pelos vereadores:</w:t>
      </w:r>
    </w:p>
    <w:p w:rsidR="002B3300" w:rsidRPr="00911CD0" w:rsidRDefault="002B3300" w:rsidP="002B3300">
      <w:pPr>
        <w:pStyle w:val="PargrafodaLista"/>
        <w:ind w:left="644"/>
        <w:rPr>
          <w:bCs/>
          <w:sz w:val="23"/>
          <w:szCs w:val="23"/>
        </w:rPr>
      </w:pPr>
    </w:p>
    <w:p w:rsidR="002B3300" w:rsidRPr="00911CD0" w:rsidRDefault="0063409A" w:rsidP="002B3300">
      <w:pPr>
        <w:pStyle w:val="PargrafodaLista"/>
        <w:numPr>
          <w:ilvl w:val="0"/>
          <w:numId w:val="3"/>
        </w:numPr>
        <w:rPr>
          <w:bCs/>
          <w:sz w:val="23"/>
          <w:szCs w:val="23"/>
        </w:rPr>
      </w:pPr>
      <w:hyperlink r:id="rId5" w:history="1">
        <w:r w:rsidR="002B3300" w:rsidRPr="00911CD0">
          <w:rPr>
            <w:rStyle w:val="Hyperlink"/>
            <w:sz w:val="23"/>
            <w:szCs w:val="23"/>
          </w:rPr>
          <w:t>DAMIANI</w:t>
        </w:r>
      </w:hyperlink>
      <w:r w:rsidR="002B3300" w:rsidRPr="00911CD0">
        <w:rPr>
          <w:sz w:val="23"/>
          <w:szCs w:val="23"/>
        </w:rPr>
        <w:t xml:space="preserve"> – PSDB</w:t>
      </w:r>
    </w:p>
    <w:p w:rsidR="002B3300" w:rsidRPr="00911CD0" w:rsidRDefault="0063409A" w:rsidP="002B3300">
      <w:pPr>
        <w:pStyle w:val="PargrafodaLista"/>
        <w:numPr>
          <w:ilvl w:val="0"/>
          <w:numId w:val="3"/>
        </w:numPr>
        <w:rPr>
          <w:bCs/>
          <w:sz w:val="23"/>
          <w:szCs w:val="23"/>
        </w:rPr>
      </w:pPr>
      <w:hyperlink r:id="rId6" w:history="1">
        <w:r w:rsidR="002B3300" w:rsidRPr="00911CD0">
          <w:rPr>
            <w:rStyle w:val="Hyperlink"/>
            <w:sz w:val="23"/>
            <w:szCs w:val="23"/>
          </w:rPr>
          <w:t>IAGO MELLA</w:t>
        </w:r>
      </w:hyperlink>
      <w:r w:rsidR="002B3300" w:rsidRPr="00911CD0">
        <w:rPr>
          <w:bCs/>
          <w:sz w:val="23"/>
          <w:szCs w:val="23"/>
        </w:rPr>
        <w:t xml:space="preserve"> – Podemos</w:t>
      </w:r>
    </w:p>
    <w:p w:rsidR="002B3300" w:rsidRPr="00911CD0" w:rsidRDefault="0063409A" w:rsidP="002B3300">
      <w:pPr>
        <w:pStyle w:val="PargrafodaLista"/>
        <w:numPr>
          <w:ilvl w:val="0"/>
          <w:numId w:val="3"/>
        </w:numPr>
        <w:rPr>
          <w:bCs/>
          <w:sz w:val="23"/>
          <w:szCs w:val="23"/>
        </w:rPr>
      </w:pPr>
      <w:hyperlink r:id="rId7" w:history="1">
        <w:r w:rsidR="002B3300" w:rsidRPr="00911CD0">
          <w:rPr>
            <w:rStyle w:val="Hyperlink"/>
            <w:bCs/>
            <w:sz w:val="23"/>
            <w:szCs w:val="23"/>
          </w:rPr>
          <w:t>WANDERLEY PAULO</w:t>
        </w:r>
      </w:hyperlink>
      <w:r w:rsidR="002B3300" w:rsidRPr="00911CD0">
        <w:rPr>
          <w:bCs/>
          <w:sz w:val="23"/>
          <w:szCs w:val="23"/>
        </w:rPr>
        <w:t xml:space="preserve"> - Progressistas</w:t>
      </w:r>
    </w:p>
    <w:p w:rsidR="002B3300" w:rsidRPr="00911CD0" w:rsidRDefault="0063409A" w:rsidP="002B3300">
      <w:pPr>
        <w:pStyle w:val="PargrafodaLista"/>
        <w:numPr>
          <w:ilvl w:val="0"/>
          <w:numId w:val="3"/>
        </w:numPr>
        <w:rPr>
          <w:bCs/>
          <w:sz w:val="23"/>
          <w:szCs w:val="23"/>
        </w:rPr>
      </w:pPr>
      <w:hyperlink r:id="rId8" w:history="1">
        <w:r w:rsidR="002B3300" w:rsidRPr="00911CD0">
          <w:rPr>
            <w:rStyle w:val="Hyperlink"/>
            <w:sz w:val="23"/>
            <w:szCs w:val="23"/>
          </w:rPr>
          <w:t>ZÉ DA PANTANAL</w:t>
        </w:r>
      </w:hyperlink>
      <w:r w:rsidR="002B3300" w:rsidRPr="00911CD0">
        <w:rPr>
          <w:bCs/>
          <w:sz w:val="23"/>
          <w:szCs w:val="23"/>
        </w:rPr>
        <w:t xml:space="preserve"> - MDB</w:t>
      </w:r>
    </w:p>
    <w:p w:rsidR="002B3300" w:rsidRPr="00911CD0" w:rsidRDefault="0063409A" w:rsidP="002B3300">
      <w:pPr>
        <w:pStyle w:val="PargrafodaLista"/>
        <w:numPr>
          <w:ilvl w:val="0"/>
          <w:numId w:val="3"/>
        </w:numPr>
        <w:rPr>
          <w:bCs/>
          <w:sz w:val="23"/>
          <w:szCs w:val="23"/>
        </w:rPr>
      </w:pPr>
      <w:hyperlink r:id="rId9" w:history="1">
        <w:r w:rsidR="002B3300" w:rsidRPr="0066104C">
          <w:rPr>
            <w:rStyle w:val="Hyperlink"/>
            <w:sz w:val="23"/>
            <w:szCs w:val="23"/>
          </w:rPr>
          <w:t>CHICO DA ZONA LESTE</w:t>
        </w:r>
      </w:hyperlink>
      <w:r w:rsidR="002B3300" w:rsidRPr="00911CD0">
        <w:rPr>
          <w:bCs/>
          <w:sz w:val="23"/>
          <w:szCs w:val="23"/>
        </w:rPr>
        <w:t xml:space="preserve"> – MDB</w:t>
      </w:r>
    </w:p>
    <w:p w:rsidR="002B3300" w:rsidRPr="00911CD0" w:rsidRDefault="0063409A" w:rsidP="002B3300">
      <w:pPr>
        <w:pStyle w:val="PargrafodaLista"/>
        <w:numPr>
          <w:ilvl w:val="0"/>
          <w:numId w:val="3"/>
        </w:numPr>
        <w:rPr>
          <w:bCs/>
          <w:sz w:val="23"/>
          <w:szCs w:val="23"/>
        </w:rPr>
      </w:pPr>
      <w:hyperlink r:id="rId10" w:history="1">
        <w:r w:rsidR="002B3300" w:rsidRPr="00911CD0">
          <w:rPr>
            <w:rStyle w:val="Hyperlink"/>
            <w:sz w:val="23"/>
            <w:szCs w:val="23"/>
          </w:rPr>
          <w:t>ACACIO AMBROSINI</w:t>
        </w:r>
      </w:hyperlink>
      <w:r w:rsidR="002B3300" w:rsidRPr="00911CD0">
        <w:rPr>
          <w:bCs/>
          <w:sz w:val="23"/>
          <w:szCs w:val="23"/>
        </w:rPr>
        <w:t xml:space="preserve"> – Republicanos</w:t>
      </w:r>
    </w:p>
    <w:p w:rsidR="002B3300" w:rsidRPr="00911CD0" w:rsidRDefault="0063409A" w:rsidP="002B3300">
      <w:pPr>
        <w:pStyle w:val="PargrafodaLista"/>
        <w:numPr>
          <w:ilvl w:val="0"/>
          <w:numId w:val="3"/>
        </w:numPr>
        <w:rPr>
          <w:bCs/>
          <w:sz w:val="23"/>
          <w:szCs w:val="23"/>
        </w:rPr>
      </w:pPr>
      <w:hyperlink r:id="rId11" w:history="1">
        <w:r w:rsidR="002B3300" w:rsidRPr="00911CD0">
          <w:rPr>
            <w:rStyle w:val="Hyperlink"/>
            <w:sz w:val="23"/>
            <w:szCs w:val="23"/>
          </w:rPr>
          <w:t>CELSO KOZAK</w:t>
        </w:r>
      </w:hyperlink>
      <w:r w:rsidR="002B3300" w:rsidRPr="00911CD0">
        <w:rPr>
          <w:bCs/>
          <w:sz w:val="23"/>
          <w:szCs w:val="23"/>
        </w:rPr>
        <w:t xml:space="preserve"> – PSDB</w:t>
      </w:r>
    </w:p>
    <w:p w:rsidR="002B3300" w:rsidRPr="00911CD0" w:rsidRDefault="0063409A" w:rsidP="002B3300">
      <w:pPr>
        <w:pStyle w:val="PargrafodaLista"/>
        <w:numPr>
          <w:ilvl w:val="0"/>
          <w:numId w:val="3"/>
        </w:numPr>
        <w:rPr>
          <w:bCs/>
          <w:sz w:val="23"/>
          <w:szCs w:val="23"/>
        </w:rPr>
      </w:pPr>
      <w:hyperlink r:id="rId12" w:history="1">
        <w:r w:rsidR="002B3300" w:rsidRPr="00911CD0">
          <w:rPr>
            <w:rStyle w:val="Hyperlink"/>
            <w:sz w:val="23"/>
            <w:szCs w:val="23"/>
          </w:rPr>
          <w:t>DIOGO KRIGUER</w:t>
        </w:r>
      </w:hyperlink>
      <w:r w:rsidR="002B3300" w:rsidRPr="00911CD0">
        <w:rPr>
          <w:bCs/>
          <w:sz w:val="23"/>
          <w:szCs w:val="23"/>
        </w:rPr>
        <w:t xml:space="preserve"> – PSDB</w:t>
      </w:r>
    </w:p>
    <w:p w:rsidR="002B3300" w:rsidRPr="00911CD0" w:rsidRDefault="0063409A" w:rsidP="002B3300">
      <w:pPr>
        <w:pStyle w:val="PargrafodaLista"/>
        <w:numPr>
          <w:ilvl w:val="0"/>
          <w:numId w:val="3"/>
        </w:numPr>
        <w:rPr>
          <w:bCs/>
          <w:sz w:val="23"/>
          <w:szCs w:val="23"/>
        </w:rPr>
      </w:pPr>
      <w:hyperlink r:id="rId13" w:history="1">
        <w:r w:rsidR="002B3300" w:rsidRPr="00911CD0">
          <w:rPr>
            <w:rStyle w:val="Hyperlink"/>
            <w:sz w:val="23"/>
            <w:szCs w:val="23"/>
          </w:rPr>
          <w:t>JANE DELALIBERA</w:t>
        </w:r>
      </w:hyperlink>
      <w:r w:rsidR="002B3300" w:rsidRPr="00911CD0">
        <w:rPr>
          <w:bCs/>
          <w:sz w:val="23"/>
          <w:szCs w:val="23"/>
        </w:rPr>
        <w:t xml:space="preserve"> – PL</w:t>
      </w:r>
    </w:p>
    <w:p w:rsidR="002B3300" w:rsidRPr="00911CD0" w:rsidRDefault="0063409A" w:rsidP="002B3300">
      <w:pPr>
        <w:pStyle w:val="PargrafodaLista"/>
        <w:numPr>
          <w:ilvl w:val="0"/>
          <w:numId w:val="3"/>
        </w:numPr>
        <w:rPr>
          <w:bCs/>
          <w:sz w:val="23"/>
          <w:szCs w:val="23"/>
        </w:rPr>
      </w:pPr>
      <w:hyperlink r:id="rId14" w:history="1">
        <w:r w:rsidR="002B3300" w:rsidRPr="00911CD0">
          <w:rPr>
            <w:rStyle w:val="Hyperlink"/>
            <w:bCs/>
            <w:sz w:val="23"/>
            <w:szCs w:val="23"/>
          </w:rPr>
          <w:t>MAURICIO GOMES - PSB</w:t>
        </w:r>
      </w:hyperlink>
    </w:p>
    <w:p w:rsidR="002B3300" w:rsidRPr="00911CD0" w:rsidRDefault="0063409A" w:rsidP="002B3300">
      <w:pPr>
        <w:pStyle w:val="PargrafodaLista"/>
        <w:numPr>
          <w:ilvl w:val="0"/>
          <w:numId w:val="3"/>
        </w:numPr>
        <w:rPr>
          <w:bCs/>
          <w:sz w:val="23"/>
          <w:szCs w:val="23"/>
        </w:rPr>
      </w:pPr>
      <w:hyperlink r:id="rId15" w:history="1">
        <w:r w:rsidR="002B3300" w:rsidRPr="00911CD0">
          <w:rPr>
            <w:rStyle w:val="Hyperlink"/>
            <w:sz w:val="23"/>
            <w:szCs w:val="23"/>
          </w:rPr>
          <w:t>RODRIGO MACHADO</w:t>
        </w:r>
      </w:hyperlink>
      <w:r w:rsidR="002B3300" w:rsidRPr="00911CD0">
        <w:rPr>
          <w:bCs/>
          <w:sz w:val="23"/>
          <w:szCs w:val="23"/>
        </w:rPr>
        <w:t xml:space="preserve"> – PSDB</w:t>
      </w:r>
    </w:p>
    <w:p w:rsidR="002B3300" w:rsidRPr="00911CD0" w:rsidRDefault="002B3300" w:rsidP="002B3300">
      <w:pPr>
        <w:pStyle w:val="PargrafodaLista"/>
        <w:ind w:left="284"/>
        <w:rPr>
          <w:bCs/>
          <w:sz w:val="23"/>
          <w:szCs w:val="23"/>
        </w:rPr>
      </w:pPr>
    </w:p>
    <w:p w:rsidR="002B3300" w:rsidRPr="00911CD0" w:rsidRDefault="002B3300" w:rsidP="002B3300">
      <w:pPr>
        <w:pStyle w:val="PargrafodaLista"/>
        <w:ind w:left="644"/>
        <w:jc w:val="center"/>
        <w:rPr>
          <w:bCs/>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12"/>
      </w:tblGrid>
      <w:tr w:rsidR="002B3300" w:rsidRPr="00911CD0" w:rsidTr="006127EF">
        <w:trPr>
          <w:jc w:val="center"/>
        </w:trPr>
        <w:tc>
          <w:tcPr>
            <w:tcW w:w="9212" w:type="dxa"/>
            <w:tcBorders>
              <w:top w:val="single" w:sz="4" w:space="0" w:color="auto"/>
              <w:left w:val="single" w:sz="4" w:space="0" w:color="auto"/>
              <w:bottom w:val="single" w:sz="4" w:space="0" w:color="auto"/>
              <w:right w:val="single" w:sz="4" w:space="0" w:color="auto"/>
            </w:tcBorders>
            <w:hideMark/>
          </w:tcPr>
          <w:p w:rsidR="002B3300" w:rsidRPr="00911CD0" w:rsidRDefault="002B3300" w:rsidP="006127EF">
            <w:pPr>
              <w:pStyle w:val="Corpodetexto3"/>
              <w:jc w:val="center"/>
              <w:rPr>
                <w:b/>
                <w:bCs/>
                <w:i/>
                <w:sz w:val="23"/>
                <w:szCs w:val="23"/>
                <w:lang w:eastAsia="en-US"/>
              </w:rPr>
            </w:pPr>
            <w:r w:rsidRPr="00911CD0">
              <w:rPr>
                <w:b/>
                <w:bCs/>
                <w:i/>
                <w:iCs/>
                <w:caps/>
                <w:sz w:val="23"/>
                <w:szCs w:val="23"/>
                <w:lang w:eastAsia="en-US"/>
              </w:rPr>
              <w:t>V PARTE: ENCERRAMENTO</w:t>
            </w:r>
          </w:p>
        </w:tc>
      </w:tr>
    </w:tbl>
    <w:p w:rsidR="002B3300" w:rsidRPr="00911CD0" w:rsidRDefault="002B3300" w:rsidP="002B3300">
      <w:pPr>
        <w:pStyle w:val="Corpodetexto"/>
        <w:spacing w:after="0"/>
        <w:jc w:val="center"/>
        <w:rPr>
          <w:sz w:val="23"/>
          <w:szCs w:val="23"/>
        </w:rPr>
      </w:pPr>
    </w:p>
    <w:p w:rsidR="002B3300" w:rsidRPr="00911CD0" w:rsidRDefault="0063409A" w:rsidP="002B3300">
      <w:pPr>
        <w:pStyle w:val="Corpodetexto"/>
        <w:spacing w:after="0"/>
        <w:jc w:val="center"/>
        <w:rPr>
          <w:rStyle w:val="Hyperlink"/>
          <w:sz w:val="23"/>
          <w:szCs w:val="23"/>
        </w:rPr>
      </w:pPr>
      <w:hyperlink r:id="rId16" w:history="1">
        <w:r w:rsidR="002B3300" w:rsidRPr="00911CD0">
          <w:rPr>
            <w:rStyle w:val="Hyperlink"/>
            <w:sz w:val="23"/>
            <w:szCs w:val="23"/>
          </w:rPr>
          <w:t>MESA DIRETORA</w:t>
        </w:r>
      </w:hyperlink>
    </w:p>
    <w:p w:rsidR="002B3300" w:rsidRPr="00911CD0" w:rsidRDefault="002B3300" w:rsidP="002B3300">
      <w:pPr>
        <w:pStyle w:val="Corpodetexto"/>
        <w:spacing w:after="0"/>
        <w:jc w:val="center"/>
        <w:rPr>
          <w:rStyle w:val="Hyperlink"/>
          <w:sz w:val="23"/>
          <w:szCs w:val="23"/>
        </w:rPr>
      </w:pPr>
    </w:p>
    <w:p w:rsidR="002B3300" w:rsidRPr="00911CD0" w:rsidRDefault="002B3300" w:rsidP="002B3300">
      <w:pPr>
        <w:pStyle w:val="Corpodetexto"/>
        <w:spacing w:after="0"/>
        <w:jc w:val="center"/>
        <w:rPr>
          <w:rStyle w:val="Hyperlink"/>
          <w:b/>
          <w:bCs/>
          <w:sz w:val="23"/>
          <w:szCs w:val="23"/>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514"/>
        <w:gridCol w:w="2514"/>
      </w:tblGrid>
      <w:tr w:rsidR="002B3300" w:rsidRPr="00911CD0" w:rsidTr="006127EF">
        <w:trPr>
          <w:jc w:val="center"/>
        </w:trPr>
        <w:tc>
          <w:tcPr>
            <w:tcW w:w="3080" w:type="dxa"/>
            <w:hideMark/>
          </w:tcPr>
          <w:p w:rsidR="002B3300" w:rsidRPr="00911CD0" w:rsidRDefault="002B3300" w:rsidP="006127EF">
            <w:pPr>
              <w:spacing w:line="240" w:lineRule="auto"/>
              <w:jc w:val="center"/>
              <w:rPr>
                <w:rFonts w:ascii="Times New Roman" w:hAnsi="Times New Roman" w:cs="Times New Roman"/>
                <w:b/>
                <w:sz w:val="23"/>
                <w:szCs w:val="23"/>
              </w:rPr>
            </w:pPr>
            <w:r w:rsidRPr="00911CD0">
              <w:rPr>
                <w:rFonts w:ascii="Times New Roman" w:hAnsi="Times New Roman" w:cs="Times New Roman"/>
                <w:b/>
                <w:sz w:val="23"/>
                <w:szCs w:val="23"/>
              </w:rPr>
              <w:t>Iago Mella</w:t>
            </w:r>
          </w:p>
          <w:p w:rsidR="002B3300" w:rsidRPr="00911CD0" w:rsidRDefault="002B3300" w:rsidP="006127EF">
            <w:pPr>
              <w:spacing w:line="240" w:lineRule="auto"/>
              <w:jc w:val="center"/>
              <w:rPr>
                <w:rFonts w:ascii="Times New Roman" w:hAnsi="Times New Roman" w:cs="Times New Roman"/>
                <w:sz w:val="23"/>
                <w:szCs w:val="23"/>
              </w:rPr>
            </w:pPr>
            <w:r w:rsidRPr="00911CD0">
              <w:rPr>
                <w:rFonts w:ascii="Times New Roman" w:hAnsi="Times New Roman" w:cs="Times New Roman"/>
                <w:b/>
                <w:sz w:val="23"/>
                <w:szCs w:val="23"/>
              </w:rPr>
              <w:t>Presidente</w:t>
            </w:r>
          </w:p>
        </w:tc>
        <w:tc>
          <w:tcPr>
            <w:tcW w:w="2514" w:type="dxa"/>
            <w:hideMark/>
          </w:tcPr>
          <w:p w:rsidR="002B3300" w:rsidRPr="00911CD0" w:rsidRDefault="002B3300" w:rsidP="006127EF">
            <w:pPr>
              <w:spacing w:line="240" w:lineRule="auto"/>
              <w:jc w:val="center"/>
              <w:rPr>
                <w:rFonts w:ascii="Times New Roman" w:hAnsi="Times New Roman" w:cs="Times New Roman"/>
                <w:b/>
                <w:sz w:val="23"/>
                <w:szCs w:val="23"/>
              </w:rPr>
            </w:pPr>
            <w:r w:rsidRPr="00911CD0">
              <w:rPr>
                <w:rFonts w:ascii="Times New Roman" w:hAnsi="Times New Roman" w:cs="Times New Roman"/>
                <w:b/>
                <w:sz w:val="23"/>
                <w:szCs w:val="23"/>
              </w:rPr>
              <w:t>Rodrigo Machado</w:t>
            </w:r>
          </w:p>
          <w:p w:rsidR="002B3300" w:rsidRPr="00911CD0" w:rsidRDefault="002B3300" w:rsidP="006127EF">
            <w:pPr>
              <w:spacing w:line="240" w:lineRule="auto"/>
              <w:jc w:val="center"/>
              <w:rPr>
                <w:rFonts w:ascii="Times New Roman" w:hAnsi="Times New Roman" w:cs="Times New Roman"/>
                <w:b/>
                <w:sz w:val="23"/>
                <w:szCs w:val="23"/>
              </w:rPr>
            </w:pPr>
            <w:r w:rsidRPr="00911CD0">
              <w:rPr>
                <w:rFonts w:ascii="Times New Roman" w:hAnsi="Times New Roman" w:cs="Times New Roman"/>
                <w:b/>
                <w:sz w:val="23"/>
                <w:szCs w:val="23"/>
              </w:rPr>
              <w:t>1º Secretário</w:t>
            </w:r>
          </w:p>
        </w:tc>
        <w:tc>
          <w:tcPr>
            <w:tcW w:w="2514" w:type="dxa"/>
            <w:hideMark/>
          </w:tcPr>
          <w:p w:rsidR="002B3300" w:rsidRPr="00911CD0" w:rsidRDefault="002B3300" w:rsidP="006127EF">
            <w:pPr>
              <w:spacing w:line="240" w:lineRule="auto"/>
              <w:jc w:val="center"/>
              <w:rPr>
                <w:rFonts w:ascii="Times New Roman" w:hAnsi="Times New Roman" w:cs="Times New Roman"/>
                <w:b/>
                <w:sz w:val="23"/>
                <w:szCs w:val="23"/>
              </w:rPr>
            </w:pPr>
            <w:r w:rsidRPr="00911CD0">
              <w:rPr>
                <w:rFonts w:ascii="Times New Roman" w:hAnsi="Times New Roman" w:cs="Times New Roman"/>
                <w:b/>
                <w:sz w:val="23"/>
                <w:szCs w:val="23"/>
              </w:rPr>
              <w:t>Damiani</w:t>
            </w:r>
          </w:p>
          <w:p w:rsidR="002B3300" w:rsidRPr="00911CD0" w:rsidRDefault="002B3300" w:rsidP="006127EF">
            <w:pPr>
              <w:spacing w:line="240" w:lineRule="auto"/>
              <w:jc w:val="center"/>
              <w:rPr>
                <w:rFonts w:ascii="Times New Roman" w:hAnsi="Times New Roman" w:cs="Times New Roman"/>
                <w:sz w:val="23"/>
                <w:szCs w:val="23"/>
              </w:rPr>
            </w:pPr>
            <w:r w:rsidRPr="00911CD0">
              <w:rPr>
                <w:rFonts w:ascii="Times New Roman" w:hAnsi="Times New Roman" w:cs="Times New Roman"/>
                <w:b/>
                <w:sz w:val="23"/>
                <w:szCs w:val="23"/>
              </w:rPr>
              <w:t>2º Secretário</w:t>
            </w:r>
          </w:p>
        </w:tc>
      </w:tr>
    </w:tbl>
    <w:p w:rsidR="002B3300" w:rsidRPr="00911CD0" w:rsidRDefault="002B3300" w:rsidP="002B3300">
      <w:pPr>
        <w:spacing w:after="0" w:line="240" w:lineRule="auto"/>
        <w:rPr>
          <w:rFonts w:ascii="Times New Roman" w:hAnsi="Times New Roman" w:cs="Times New Roman"/>
          <w:sz w:val="23"/>
          <w:szCs w:val="23"/>
        </w:rPr>
      </w:pPr>
    </w:p>
    <w:p w:rsidR="002B3300" w:rsidRPr="00911CD0" w:rsidRDefault="002B3300" w:rsidP="002B3300">
      <w:pPr>
        <w:spacing w:line="240" w:lineRule="auto"/>
        <w:rPr>
          <w:rFonts w:ascii="Times New Roman" w:hAnsi="Times New Roman" w:cs="Times New Roman"/>
          <w:sz w:val="23"/>
          <w:szCs w:val="23"/>
        </w:rPr>
      </w:pPr>
    </w:p>
    <w:p w:rsidR="004B2258" w:rsidRPr="002B3300" w:rsidRDefault="004B2258" w:rsidP="002B3300"/>
    <w:sectPr w:rsidR="004B2258" w:rsidRPr="002B3300" w:rsidSect="009C2028">
      <w:pgSz w:w="11906" w:h="16838"/>
      <w:pgMar w:top="127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E1"/>
    <w:multiLevelType w:val="hybridMultilevel"/>
    <w:tmpl w:val="8B1C33D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1" w15:restartNumberingAfterBreak="0">
    <w:nsid w:val="30BC6503"/>
    <w:multiLevelType w:val="hybridMultilevel"/>
    <w:tmpl w:val="B5BC7F10"/>
    <w:lvl w:ilvl="0" w:tplc="0416000B">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6FB44B2"/>
    <w:multiLevelType w:val="hybridMultilevel"/>
    <w:tmpl w:val="8C74C21C"/>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FD"/>
    <w:rsid w:val="002328FD"/>
    <w:rsid w:val="002B3300"/>
    <w:rsid w:val="00493830"/>
    <w:rsid w:val="004B2258"/>
    <w:rsid w:val="005259C2"/>
    <w:rsid w:val="0063409A"/>
    <w:rsid w:val="006662A6"/>
    <w:rsid w:val="00694B24"/>
    <w:rsid w:val="0070051E"/>
    <w:rsid w:val="00776116"/>
    <w:rsid w:val="007D77DB"/>
    <w:rsid w:val="00807447"/>
    <w:rsid w:val="0087186C"/>
    <w:rsid w:val="008F6889"/>
    <w:rsid w:val="00A82C83"/>
    <w:rsid w:val="00AA5B94"/>
    <w:rsid w:val="00B343E1"/>
    <w:rsid w:val="00BA3840"/>
    <w:rsid w:val="00BD5341"/>
    <w:rsid w:val="00C61C75"/>
    <w:rsid w:val="00D15B1A"/>
    <w:rsid w:val="00DC2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8CF8"/>
  <w15:chartTrackingRefBased/>
  <w15:docId w15:val="{1288AF79-62C0-462A-83AF-E79B622E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FD"/>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328FD"/>
    <w:rPr>
      <w:color w:val="0563C1" w:themeColor="hyperlink"/>
      <w:u w:val="single"/>
    </w:rPr>
  </w:style>
  <w:style w:type="paragraph" w:styleId="Corpodetexto">
    <w:name w:val="Body Text"/>
    <w:basedOn w:val="Normal"/>
    <w:link w:val="CorpodetextoChar"/>
    <w:uiPriority w:val="99"/>
    <w:semiHidden/>
    <w:unhideWhenUsed/>
    <w:qFormat/>
    <w:rsid w:val="002328F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328FD"/>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2328FD"/>
    <w:pPr>
      <w:spacing w:after="0" w:line="240" w:lineRule="auto"/>
      <w:jc w:val="both"/>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semiHidden/>
    <w:rsid w:val="002328FD"/>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2328FD"/>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32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BD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rriso.mt.leg.br/parlamentar/175/ze-da-pantanal" TargetMode="External"/><Relationship Id="rId13" Type="http://schemas.openxmlformats.org/officeDocument/2006/relationships/hyperlink" Target="https://sorriso.mt.leg.br/parlamentar/178/jane-delalibe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rriso.mt.leg.br/parlamentar/181/wanderley-paulo" TargetMode="External"/><Relationship Id="rId12" Type="http://schemas.openxmlformats.org/officeDocument/2006/relationships/hyperlink" Target="https://sorriso.mt.leg.br/parlamentar/172/diogo-krigu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rriso.mt.leg.br/mesadiretora" TargetMode="External"/><Relationship Id="rId1" Type="http://schemas.openxmlformats.org/officeDocument/2006/relationships/numbering" Target="numbering.xml"/><Relationship Id="rId6" Type="http://schemas.openxmlformats.org/officeDocument/2006/relationships/hyperlink" Target="https://sorriso.mt.leg.br/parlamentar/173/iago-mella" TargetMode="External"/><Relationship Id="rId11" Type="http://schemas.openxmlformats.org/officeDocument/2006/relationships/hyperlink" Target="https://sorriso.mt.leg.br/parlamentar/171/celso-kozak" TargetMode="External"/><Relationship Id="rId5" Type="http://schemas.openxmlformats.org/officeDocument/2006/relationships/hyperlink" Target="https://sorriso.mt.leg.br/parlamentar/177/leandro-damiani," TargetMode="External"/><Relationship Id="rId15" Type="http://schemas.openxmlformats.org/officeDocument/2006/relationships/hyperlink" Target="https://sorriso.mt.leg.br/parlamentar/174/rodrigo-machado" TargetMode="External"/><Relationship Id="rId10" Type="http://schemas.openxmlformats.org/officeDocument/2006/relationships/hyperlink" Target="https://sorriso.mt.leg.br/parlamentar/176/acacio-ambrosini" TargetMode="External"/><Relationship Id="rId4" Type="http://schemas.openxmlformats.org/officeDocument/2006/relationships/webSettings" Target="webSettings.xml"/><Relationship Id="rId9" Type="http://schemas.openxmlformats.org/officeDocument/2006/relationships/hyperlink" Target="https://sorriso.mt.leg.br/parlamentar/184/chico-da-zona-leste" TargetMode="External"/><Relationship Id="rId14" Type="http://schemas.openxmlformats.org/officeDocument/2006/relationships/hyperlink" Target="https://sorriso.mt.leg.br/parlamentar/180/mauricio-gom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2945</Words>
  <Characters>15904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Timoteo</dc:creator>
  <cp:keywords/>
  <dc:description/>
  <cp:lastModifiedBy>Timoteo</cp:lastModifiedBy>
  <cp:revision>7</cp:revision>
  <dcterms:created xsi:type="dcterms:W3CDTF">2023-02-15T15:57:00Z</dcterms:created>
  <dcterms:modified xsi:type="dcterms:W3CDTF">2023-02-17T11:27:00Z</dcterms:modified>
</cp:coreProperties>
</file>