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5374F6DF" w:rsidR="0014139A" w:rsidRPr="00BC2041" w:rsidRDefault="007B16B8" w:rsidP="00BC2041">
      <w:pPr>
        <w:ind w:left="3402"/>
        <w:jc w:val="both"/>
        <w:rPr>
          <w:b/>
          <w:sz w:val="22"/>
          <w:szCs w:val="22"/>
        </w:rPr>
      </w:pPr>
      <w:r w:rsidRPr="00BC2041">
        <w:rPr>
          <w:b/>
          <w:sz w:val="22"/>
          <w:szCs w:val="22"/>
        </w:rPr>
        <w:t>PROJETO DE LEI Nº</w:t>
      </w:r>
      <w:r w:rsidR="00BC2041" w:rsidRPr="00BC2041">
        <w:rPr>
          <w:b/>
          <w:sz w:val="22"/>
          <w:szCs w:val="22"/>
        </w:rPr>
        <w:t xml:space="preserve"> 5</w:t>
      </w:r>
      <w:r w:rsidR="00D01CEE">
        <w:rPr>
          <w:b/>
          <w:sz w:val="22"/>
          <w:szCs w:val="22"/>
        </w:rPr>
        <w:t>6</w:t>
      </w:r>
      <w:bookmarkStart w:id="0" w:name="_GoBack"/>
      <w:bookmarkEnd w:id="0"/>
      <w:r w:rsidRPr="00BC2041">
        <w:rPr>
          <w:b/>
          <w:sz w:val="22"/>
          <w:szCs w:val="22"/>
        </w:rPr>
        <w:t>/2023</w:t>
      </w:r>
    </w:p>
    <w:p w14:paraId="21CEBE50" w14:textId="0B7AE272" w:rsidR="008D6321" w:rsidRPr="00BC2041" w:rsidRDefault="008D6321" w:rsidP="00BC2041">
      <w:pPr>
        <w:jc w:val="both"/>
        <w:rPr>
          <w:b/>
          <w:sz w:val="22"/>
          <w:szCs w:val="22"/>
        </w:rPr>
      </w:pPr>
    </w:p>
    <w:p w14:paraId="044DD3E8" w14:textId="77777777" w:rsidR="00EC36F1" w:rsidRPr="00BC2041" w:rsidRDefault="00EC36F1" w:rsidP="00BC2041">
      <w:pPr>
        <w:jc w:val="both"/>
        <w:rPr>
          <w:b/>
          <w:sz w:val="22"/>
          <w:szCs w:val="22"/>
        </w:rPr>
      </w:pPr>
    </w:p>
    <w:p w14:paraId="23C281DB" w14:textId="13B382A2" w:rsidR="0014139A" w:rsidRPr="00BC2041" w:rsidRDefault="007B16B8" w:rsidP="00BC2041">
      <w:pPr>
        <w:ind w:left="3402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Data: </w:t>
      </w:r>
      <w:r w:rsidR="00BC2041" w:rsidRPr="00BC2041">
        <w:rPr>
          <w:sz w:val="22"/>
          <w:szCs w:val="22"/>
        </w:rPr>
        <w:t>19</w:t>
      </w:r>
      <w:r w:rsidRPr="00BC2041">
        <w:rPr>
          <w:sz w:val="22"/>
          <w:szCs w:val="22"/>
        </w:rPr>
        <w:t xml:space="preserve"> de abril de 2023</w:t>
      </w:r>
    </w:p>
    <w:p w14:paraId="4C974BC2" w14:textId="68A7415D" w:rsidR="00EC36F1" w:rsidRPr="00BC2041" w:rsidRDefault="00EC36F1" w:rsidP="00BC2041">
      <w:pPr>
        <w:tabs>
          <w:tab w:val="left" w:pos="1418"/>
        </w:tabs>
        <w:jc w:val="both"/>
        <w:rPr>
          <w:b/>
          <w:sz w:val="22"/>
          <w:szCs w:val="22"/>
        </w:rPr>
      </w:pPr>
    </w:p>
    <w:p w14:paraId="738375AF" w14:textId="77777777" w:rsidR="00BC2041" w:rsidRPr="00BC2041" w:rsidRDefault="00BC2041" w:rsidP="00BC2041">
      <w:pPr>
        <w:tabs>
          <w:tab w:val="left" w:pos="1418"/>
        </w:tabs>
        <w:jc w:val="both"/>
        <w:rPr>
          <w:b/>
          <w:sz w:val="22"/>
          <w:szCs w:val="22"/>
        </w:rPr>
      </w:pPr>
    </w:p>
    <w:p w14:paraId="21A2AD69" w14:textId="4D845168" w:rsidR="00241A67" w:rsidRPr="00BC2041" w:rsidRDefault="007B16B8" w:rsidP="00BC2041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BC2041">
        <w:rPr>
          <w:sz w:val="22"/>
          <w:szCs w:val="22"/>
        </w:rPr>
        <w:t>Dispõe</w:t>
      </w:r>
      <w:r w:rsidR="004D3A5E" w:rsidRPr="00BC2041">
        <w:rPr>
          <w:sz w:val="22"/>
          <w:szCs w:val="22"/>
        </w:rPr>
        <w:t xml:space="preserve"> sobre a inserção do símbolo mundial do Autismo, nas vagas de estacionamento preferenciais reservadas a </w:t>
      </w:r>
      <w:r w:rsidR="009752E1" w:rsidRPr="00BC2041">
        <w:rPr>
          <w:sz w:val="22"/>
          <w:szCs w:val="22"/>
        </w:rPr>
        <w:t>pessoas com deficiência, no Município de Sorriso-MT.</w:t>
      </w:r>
    </w:p>
    <w:p w14:paraId="429C6AFA" w14:textId="77777777" w:rsidR="00241A67" w:rsidRPr="00BC2041" w:rsidRDefault="00241A67" w:rsidP="00BC2041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14:paraId="7B0C0509" w14:textId="77777777" w:rsidR="00EC36F1" w:rsidRPr="00BC2041" w:rsidRDefault="00EC36F1" w:rsidP="00BC2041">
      <w:pPr>
        <w:shd w:val="clear" w:color="auto" w:fill="FFFFFF"/>
        <w:ind w:right="300"/>
        <w:jc w:val="both"/>
        <w:outlineLvl w:val="0"/>
        <w:rPr>
          <w:sz w:val="22"/>
          <w:szCs w:val="22"/>
        </w:rPr>
      </w:pPr>
    </w:p>
    <w:p w14:paraId="1B2DAD4D" w14:textId="15469FCE" w:rsidR="0014139A" w:rsidRPr="00BC2041" w:rsidRDefault="007B16B8" w:rsidP="00BC2041">
      <w:pPr>
        <w:ind w:left="3402"/>
        <w:jc w:val="both"/>
        <w:rPr>
          <w:sz w:val="22"/>
          <w:szCs w:val="22"/>
        </w:rPr>
      </w:pPr>
      <w:r w:rsidRPr="00BC2041">
        <w:rPr>
          <w:b/>
          <w:sz w:val="22"/>
          <w:szCs w:val="22"/>
        </w:rPr>
        <w:t>IAGO MELLA – Podemos</w:t>
      </w:r>
      <w:r w:rsidR="00BC2041" w:rsidRPr="00BC2041">
        <w:rPr>
          <w:b/>
          <w:sz w:val="22"/>
          <w:szCs w:val="22"/>
        </w:rPr>
        <w:t>,</w:t>
      </w:r>
      <w:r w:rsidRPr="00BC2041">
        <w:rPr>
          <w:b/>
          <w:sz w:val="22"/>
          <w:szCs w:val="22"/>
        </w:rPr>
        <w:t xml:space="preserve"> </w:t>
      </w:r>
      <w:r w:rsidRPr="00BC2041">
        <w:rPr>
          <w:sz w:val="22"/>
          <w:szCs w:val="22"/>
        </w:rPr>
        <w:t>vereador com assento nesta Casa, com fulcro no Artigo 108 do Regimento Interno, encaminham para deliberação do Soberano Plenário o seguinte Projeto de Lei:</w:t>
      </w:r>
    </w:p>
    <w:p w14:paraId="2BB42208" w14:textId="77777777" w:rsidR="00EC36F1" w:rsidRPr="00BC2041" w:rsidRDefault="00EC36F1" w:rsidP="00BC2041">
      <w:pPr>
        <w:jc w:val="both"/>
        <w:rPr>
          <w:b/>
          <w:sz w:val="22"/>
          <w:szCs w:val="22"/>
        </w:rPr>
      </w:pPr>
    </w:p>
    <w:p w14:paraId="6A180161" w14:textId="77777777" w:rsidR="003D6E39" w:rsidRPr="00BC2041" w:rsidRDefault="003D6E39" w:rsidP="00BC2041">
      <w:pPr>
        <w:rPr>
          <w:sz w:val="22"/>
          <w:szCs w:val="22"/>
        </w:rPr>
      </w:pPr>
    </w:p>
    <w:p w14:paraId="107A26CB" w14:textId="24366264" w:rsidR="0014139A" w:rsidRPr="00BC2041" w:rsidRDefault="007B16B8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  <w:sz w:val="22"/>
          <w:szCs w:val="22"/>
        </w:rPr>
      </w:pPr>
      <w:r w:rsidRPr="00BC2041">
        <w:rPr>
          <w:color w:val="000000" w:themeColor="text1"/>
          <w:sz w:val="22"/>
          <w:szCs w:val="22"/>
        </w:rPr>
        <w:t xml:space="preserve">Art. 1º </w:t>
      </w:r>
      <w:r w:rsidR="00BF28E9" w:rsidRPr="00BC2041">
        <w:rPr>
          <w:sz w:val="22"/>
          <w:szCs w:val="22"/>
        </w:rPr>
        <w:t xml:space="preserve">Os estabelecimentos públicos e privados que disponibilizam vagas de estacionamento preferenciais, ficam obrigados a incluir o símbolo Mundial de Conscientização do Autismo, nas vagas reservadas às pessoas com deficiências, tanto nas placas indicativas quanto na demarcação horizontal, garantindo-se assim o direito de estacionamento </w:t>
      </w:r>
      <w:r w:rsidR="009749B1" w:rsidRPr="00BC2041">
        <w:rPr>
          <w:sz w:val="22"/>
          <w:szCs w:val="22"/>
        </w:rPr>
        <w:t>às pessoas com o Transtorno do Espectro Autista.</w:t>
      </w:r>
    </w:p>
    <w:p w14:paraId="4449A99C" w14:textId="77777777" w:rsidR="009749B1" w:rsidRPr="00BC2041" w:rsidRDefault="009749B1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  <w:sz w:val="22"/>
          <w:szCs w:val="22"/>
        </w:rPr>
      </w:pPr>
    </w:p>
    <w:p w14:paraId="392EFEFB" w14:textId="3C6101A9" w:rsidR="0014139A" w:rsidRPr="00BC2041" w:rsidRDefault="007B16B8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  <w:r w:rsidRPr="00BC2041">
        <w:rPr>
          <w:color w:val="000000" w:themeColor="text1"/>
          <w:sz w:val="22"/>
          <w:szCs w:val="22"/>
        </w:rPr>
        <w:t>Parágrafo único</w:t>
      </w:r>
      <w:r w:rsidR="00BC2041">
        <w:rPr>
          <w:color w:val="000000" w:themeColor="text1"/>
          <w:sz w:val="22"/>
          <w:szCs w:val="22"/>
        </w:rPr>
        <w:t>.</w:t>
      </w:r>
      <w:r w:rsidRPr="00BC2041">
        <w:rPr>
          <w:color w:val="000000" w:themeColor="text1"/>
          <w:sz w:val="22"/>
          <w:szCs w:val="22"/>
        </w:rPr>
        <w:t xml:space="preserve"> </w:t>
      </w:r>
      <w:r w:rsidR="00C40D9A" w:rsidRPr="00BC2041">
        <w:rPr>
          <w:sz w:val="22"/>
          <w:szCs w:val="22"/>
        </w:rPr>
        <w:t xml:space="preserve">Para fins de aplicação desta Lei, entende-se como pessoa com Transtorno do Espectro Autista aquela definida no art.1º da Lei </w:t>
      </w:r>
      <w:r w:rsidR="00F5459E" w:rsidRPr="00BC2041">
        <w:rPr>
          <w:sz w:val="22"/>
          <w:szCs w:val="22"/>
        </w:rPr>
        <w:t xml:space="preserve">Federal </w:t>
      </w:r>
      <w:r w:rsidR="00C40D9A" w:rsidRPr="00BC2041">
        <w:rPr>
          <w:sz w:val="22"/>
          <w:szCs w:val="22"/>
        </w:rPr>
        <w:t>nº 12.764, de 27 de dezembro de 2012.</w:t>
      </w:r>
    </w:p>
    <w:p w14:paraId="5AF8B6BA" w14:textId="26A048AA" w:rsidR="0014139A" w:rsidRPr="00BC2041" w:rsidRDefault="0014139A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</w:p>
    <w:p w14:paraId="6E107141" w14:textId="77777777" w:rsidR="00EC36F1" w:rsidRPr="00BC2041" w:rsidRDefault="00EC36F1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</w:p>
    <w:p w14:paraId="3E9B9CE0" w14:textId="7089734E" w:rsidR="00561C0B" w:rsidRPr="00BC2041" w:rsidRDefault="007B16B8" w:rsidP="00BC2041">
      <w:pPr>
        <w:tabs>
          <w:tab w:val="left" w:pos="1418"/>
        </w:tabs>
        <w:ind w:firstLine="1418"/>
        <w:jc w:val="both"/>
        <w:rPr>
          <w:color w:val="000000"/>
          <w:sz w:val="22"/>
          <w:szCs w:val="22"/>
        </w:rPr>
      </w:pPr>
      <w:r w:rsidRPr="00BC2041">
        <w:rPr>
          <w:sz w:val="22"/>
          <w:szCs w:val="22"/>
        </w:rPr>
        <w:t>Art. 2</w:t>
      </w:r>
      <w:proofErr w:type="gramStart"/>
      <w:r w:rsidRPr="00BC2041">
        <w:rPr>
          <w:sz w:val="22"/>
          <w:szCs w:val="22"/>
        </w:rPr>
        <w:t xml:space="preserve">º  </w:t>
      </w:r>
      <w:r w:rsidR="00001D74" w:rsidRPr="00BC2041">
        <w:rPr>
          <w:sz w:val="22"/>
          <w:szCs w:val="22"/>
        </w:rPr>
        <w:t>De</w:t>
      </w:r>
      <w:proofErr w:type="gramEnd"/>
      <w:r w:rsidR="00001D74" w:rsidRPr="00BC2041">
        <w:rPr>
          <w:sz w:val="22"/>
          <w:szCs w:val="22"/>
        </w:rPr>
        <w:t xml:space="preserve"> acordo com o </w:t>
      </w:r>
      <w:r w:rsidR="00292F2A" w:rsidRPr="00BC2041">
        <w:rPr>
          <w:sz w:val="22"/>
          <w:szCs w:val="22"/>
        </w:rPr>
        <w:t>A</w:t>
      </w:r>
      <w:r w:rsidR="00001D74" w:rsidRPr="00BC2041">
        <w:rPr>
          <w:sz w:val="22"/>
          <w:szCs w:val="22"/>
        </w:rPr>
        <w:t>rt</w:t>
      </w:r>
      <w:r w:rsidR="008E402F" w:rsidRPr="00BC2041">
        <w:rPr>
          <w:sz w:val="22"/>
          <w:szCs w:val="22"/>
        </w:rPr>
        <w:t>. 1º da Lei Municipal 2951</w:t>
      </w:r>
      <w:r w:rsidR="00EC732A" w:rsidRPr="00BC2041">
        <w:rPr>
          <w:sz w:val="22"/>
          <w:szCs w:val="22"/>
        </w:rPr>
        <w:t xml:space="preserve">, de 11 de </w:t>
      </w:r>
      <w:r w:rsidR="00292F2A" w:rsidRPr="00BC2041">
        <w:rPr>
          <w:sz w:val="22"/>
          <w:szCs w:val="22"/>
        </w:rPr>
        <w:t>junho</w:t>
      </w:r>
      <w:r w:rsidR="00EC732A" w:rsidRPr="00BC2041">
        <w:rPr>
          <w:sz w:val="22"/>
          <w:szCs w:val="22"/>
        </w:rPr>
        <w:t xml:space="preserve"> de 2019</w:t>
      </w:r>
      <w:r w:rsidR="00292F2A" w:rsidRPr="00BC2041">
        <w:rPr>
          <w:sz w:val="22"/>
          <w:szCs w:val="22"/>
        </w:rPr>
        <w:t>, “</w:t>
      </w:r>
      <w:r w:rsidRPr="00BC2041">
        <w:rPr>
          <w:color w:val="000000"/>
          <w:sz w:val="22"/>
          <w:szCs w:val="22"/>
        </w:rPr>
        <w:t>Fica garantido, para veículos que transportam pessoas com Transtorno de Espectro Autista – TEA, a utilização de vagas reservadas para pessoas com deficiência em todas as áreas de estacionamento de veículos, localizadas em vias ou em espaços públicos no Município de Sorriso – MT</w:t>
      </w:r>
      <w:r w:rsidR="00292F2A" w:rsidRPr="00BC2041">
        <w:rPr>
          <w:color w:val="000000"/>
          <w:sz w:val="22"/>
          <w:szCs w:val="22"/>
        </w:rPr>
        <w:t>”</w:t>
      </w:r>
      <w:r w:rsidRPr="00BC2041">
        <w:rPr>
          <w:color w:val="000000"/>
          <w:sz w:val="22"/>
          <w:szCs w:val="22"/>
        </w:rPr>
        <w:t>.</w:t>
      </w:r>
    </w:p>
    <w:p w14:paraId="3B79CF71" w14:textId="77777777" w:rsidR="00BC2041" w:rsidRDefault="00BC2041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</w:p>
    <w:p w14:paraId="5D0DA5C5" w14:textId="4B17F0BA" w:rsidR="0014139A" w:rsidRPr="00BC2041" w:rsidRDefault="007B16B8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  <w:r w:rsidRPr="00BC2041">
        <w:rPr>
          <w:sz w:val="22"/>
          <w:szCs w:val="22"/>
        </w:rPr>
        <w:t>Art. 3</w:t>
      </w:r>
      <w:proofErr w:type="gramStart"/>
      <w:r w:rsidRPr="00BC2041">
        <w:rPr>
          <w:sz w:val="22"/>
          <w:szCs w:val="22"/>
        </w:rPr>
        <w:t xml:space="preserve">º  </w:t>
      </w:r>
      <w:r w:rsidR="004751D0" w:rsidRPr="00BC2041">
        <w:rPr>
          <w:sz w:val="22"/>
          <w:szCs w:val="22"/>
        </w:rPr>
        <w:t>O</w:t>
      </w:r>
      <w:proofErr w:type="gramEnd"/>
      <w:r w:rsidR="004751D0" w:rsidRPr="00BC2041">
        <w:rPr>
          <w:sz w:val="22"/>
          <w:szCs w:val="22"/>
        </w:rPr>
        <w:t xml:space="preserve"> município deverá fornecer, através do órgão municipal de trânsito, credencial para que o veículo que transporte o autista, possa estacionar nas vagas destinadas aos deficientes físicos, conforme estabelecido na Resolução 304 de 18 de dezembro de 2008 do CONTRAN.</w:t>
      </w:r>
    </w:p>
    <w:p w14:paraId="2E377818" w14:textId="77777777" w:rsidR="00EC36F1" w:rsidRPr="00BC2041" w:rsidRDefault="00EC36F1" w:rsidP="00BC2041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sz w:val="22"/>
          <w:szCs w:val="22"/>
        </w:rPr>
      </w:pPr>
    </w:p>
    <w:p w14:paraId="36E7930C" w14:textId="74FEA62C" w:rsidR="008F33AE" w:rsidRPr="00BC2041" w:rsidRDefault="007B16B8" w:rsidP="00BC2041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Art. </w:t>
      </w:r>
      <w:r w:rsidR="000D60AA" w:rsidRPr="00BC2041">
        <w:rPr>
          <w:sz w:val="22"/>
          <w:szCs w:val="22"/>
        </w:rPr>
        <w:t>4</w:t>
      </w:r>
      <w:r w:rsidRPr="00BC2041">
        <w:rPr>
          <w:sz w:val="22"/>
          <w:szCs w:val="22"/>
        </w:rPr>
        <w:t>º - Para o exercício do direito reconhecido por esta Lei, é necessário o credenciamento do    autista junto ao órgão de trânsito municipal.</w:t>
      </w:r>
    </w:p>
    <w:p w14:paraId="226FACB0" w14:textId="77777777" w:rsidR="00EC36F1" w:rsidRPr="00BC2041" w:rsidRDefault="00EC36F1" w:rsidP="00BC2041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</w:p>
    <w:p w14:paraId="0E524A10" w14:textId="69B4A1A9" w:rsidR="00EC36F1" w:rsidRPr="00BC2041" w:rsidRDefault="007B16B8" w:rsidP="00BC2041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Art. </w:t>
      </w:r>
      <w:r w:rsidR="000D60AA" w:rsidRPr="00BC2041">
        <w:rPr>
          <w:sz w:val="22"/>
          <w:szCs w:val="22"/>
        </w:rPr>
        <w:t>5</w:t>
      </w:r>
      <w:r w:rsidR="00AF57CD" w:rsidRPr="00BC2041">
        <w:rPr>
          <w:sz w:val="22"/>
          <w:szCs w:val="22"/>
        </w:rPr>
        <w:t>º Esta Lei entra em vigor na data de sua publicação.</w:t>
      </w:r>
    </w:p>
    <w:p w14:paraId="63291050" w14:textId="3963A5DA" w:rsidR="00EC36F1" w:rsidRPr="00BC2041" w:rsidRDefault="00EC36F1" w:rsidP="00BC204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</w:p>
    <w:p w14:paraId="05BC9347" w14:textId="77777777" w:rsidR="00EC36F1" w:rsidRPr="00BC2041" w:rsidRDefault="00EC36F1" w:rsidP="00BC2041">
      <w:pPr>
        <w:tabs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</w:p>
    <w:p w14:paraId="2F78CA90" w14:textId="0C106180" w:rsidR="003750A3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>Câmara Municipal de Sorri</w:t>
      </w:r>
      <w:r w:rsidR="002A61A7" w:rsidRPr="00BC2041">
        <w:rPr>
          <w:sz w:val="22"/>
          <w:szCs w:val="22"/>
        </w:rPr>
        <w:t xml:space="preserve">so, Estado de Mato Grosso, em </w:t>
      </w:r>
      <w:r w:rsidR="0038602F" w:rsidRPr="00BC2041">
        <w:rPr>
          <w:sz w:val="22"/>
          <w:szCs w:val="22"/>
        </w:rPr>
        <w:t>1</w:t>
      </w:r>
      <w:r w:rsidR="00BC2041">
        <w:rPr>
          <w:sz w:val="22"/>
          <w:szCs w:val="22"/>
        </w:rPr>
        <w:t>9</w:t>
      </w:r>
      <w:r w:rsidR="00227519" w:rsidRPr="00BC2041">
        <w:rPr>
          <w:sz w:val="22"/>
          <w:szCs w:val="22"/>
        </w:rPr>
        <w:t xml:space="preserve"> de </w:t>
      </w:r>
      <w:r w:rsidR="0038602F" w:rsidRPr="00BC2041">
        <w:rPr>
          <w:sz w:val="22"/>
          <w:szCs w:val="22"/>
        </w:rPr>
        <w:t>abril</w:t>
      </w:r>
      <w:r w:rsidR="00227519" w:rsidRPr="00BC2041">
        <w:rPr>
          <w:sz w:val="22"/>
          <w:szCs w:val="22"/>
        </w:rPr>
        <w:t xml:space="preserve"> de 2023.</w:t>
      </w:r>
    </w:p>
    <w:p w14:paraId="6287F76E" w14:textId="77777777" w:rsidR="00EC36F1" w:rsidRPr="00BC2041" w:rsidRDefault="00EC36F1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278B0027" w14:textId="5A9AD633" w:rsidR="00D70C2B" w:rsidRPr="00BC2041" w:rsidRDefault="00D70C2B" w:rsidP="00BC204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2F78CA93" w14:textId="77777777" w:rsidR="00935B66" w:rsidRPr="00BC2041" w:rsidRDefault="00935B66" w:rsidP="00BC204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1CA4D937" w14:textId="77777777" w:rsidR="000D60AA" w:rsidRPr="00BC2041" w:rsidRDefault="000D60AA" w:rsidP="00BC204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342A32" w:rsidRPr="00BC2041" w14:paraId="2F78CAB5" w14:textId="77777777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F78CA94" w14:textId="77777777" w:rsidR="00935B66" w:rsidRPr="00BC2041" w:rsidRDefault="00935B66" w:rsidP="00BC20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95" w14:textId="77777777" w:rsidR="00935B66" w:rsidRPr="00BC2041" w:rsidRDefault="00935B66" w:rsidP="00BC20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96" w14:textId="77777777" w:rsidR="00935B66" w:rsidRPr="00BC2041" w:rsidRDefault="00935B66" w:rsidP="00BC20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0B5EAF2" w14:textId="77777777" w:rsidR="008D6321" w:rsidRPr="00BC2041" w:rsidRDefault="008D6321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99" w14:textId="77777777" w:rsidR="00935B66" w:rsidRPr="00BC2041" w:rsidRDefault="00935B66" w:rsidP="00BC204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9A" w14:textId="77777777" w:rsidR="00935B66" w:rsidRPr="00BC2041" w:rsidRDefault="00935B66" w:rsidP="00BC204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9B" w14:textId="77777777" w:rsidR="00935B66" w:rsidRPr="00BC2041" w:rsidRDefault="007B16B8" w:rsidP="00BC2041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F78CA9E" w14:textId="77777777" w:rsidR="00935B66" w:rsidRPr="00BC2041" w:rsidRDefault="00935B66" w:rsidP="00BC2041">
            <w:pPr>
              <w:tabs>
                <w:tab w:val="left" w:pos="0"/>
              </w:tabs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F78CA9F" w14:textId="77777777" w:rsidR="00935B66" w:rsidRPr="00BC2041" w:rsidRDefault="007B16B8" w:rsidP="00BC20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F78CAA0" w14:textId="45FC945E" w:rsidR="00935B66" w:rsidRPr="00BC2041" w:rsidRDefault="007B16B8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5D4B378" w14:textId="77777777" w:rsidR="008D6321" w:rsidRPr="00BC2041" w:rsidRDefault="008D6321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A1" w14:textId="77777777" w:rsidR="00935B66" w:rsidRPr="00BC2041" w:rsidRDefault="00935B66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A2" w14:textId="77777777" w:rsidR="00935B66" w:rsidRPr="00BC2041" w:rsidRDefault="00935B66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ACADE7D" w14:textId="3FC7644E" w:rsidR="00935B66" w:rsidRPr="00BC2041" w:rsidRDefault="00935B66" w:rsidP="00BC2041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F78CAA8" w14:textId="130A3CCA" w:rsidR="00366AEE" w:rsidRPr="00BC2041" w:rsidRDefault="00366AEE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F78CAB4" w14:textId="77777777" w:rsidR="00935B66" w:rsidRPr="00BC2041" w:rsidRDefault="00935B66" w:rsidP="00BC2041">
            <w:pPr>
              <w:autoSpaceDN w:val="0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78CACC" w14:textId="52766A4D" w:rsidR="00776CB2" w:rsidRPr="00BC2041" w:rsidRDefault="007B16B8" w:rsidP="00BC2041">
      <w:pPr>
        <w:jc w:val="center"/>
        <w:rPr>
          <w:sz w:val="22"/>
          <w:szCs w:val="22"/>
        </w:rPr>
      </w:pPr>
      <w:r w:rsidRPr="00BC2041">
        <w:rPr>
          <w:b/>
          <w:sz w:val="22"/>
          <w:szCs w:val="22"/>
        </w:rPr>
        <w:lastRenderedPageBreak/>
        <w:t>J</w:t>
      </w:r>
      <w:r w:rsidR="007F73BA" w:rsidRPr="00BC2041">
        <w:rPr>
          <w:b/>
          <w:sz w:val="22"/>
          <w:szCs w:val="22"/>
        </w:rPr>
        <w:t>USTIFICATIVA</w:t>
      </w:r>
    </w:p>
    <w:p w14:paraId="2F78CACD" w14:textId="77777777" w:rsidR="00192750" w:rsidRPr="00BC2041" w:rsidRDefault="00192750" w:rsidP="00BC2041">
      <w:pPr>
        <w:tabs>
          <w:tab w:val="left" w:pos="1418"/>
        </w:tabs>
        <w:jc w:val="both"/>
        <w:rPr>
          <w:sz w:val="22"/>
          <w:szCs w:val="22"/>
        </w:rPr>
      </w:pPr>
    </w:p>
    <w:p w14:paraId="2F78CACE" w14:textId="77777777" w:rsidR="00AF57CD" w:rsidRPr="00BC2041" w:rsidRDefault="00AF57CD" w:rsidP="00BC2041">
      <w:pPr>
        <w:tabs>
          <w:tab w:val="left" w:pos="1418"/>
        </w:tabs>
        <w:jc w:val="both"/>
        <w:rPr>
          <w:sz w:val="22"/>
          <w:szCs w:val="22"/>
        </w:rPr>
      </w:pPr>
    </w:p>
    <w:p w14:paraId="4A3C6922" w14:textId="00D96223" w:rsidR="00892027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>O presente P</w:t>
      </w:r>
      <w:r w:rsidR="00736838" w:rsidRPr="00BC2041">
        <w:rPr>
          <w:sz w:val="22"/>
          <w:szCs w:val="22"/>
        </w:rPr>
        <w:t xml:space="preserve">rojeto de Lei </w:t>
      </w:r>
      <w:r w:rsidR="00F449BB" w:rsidRPr="00BC2041">
        <w:rPr>
          <w:sz w:val="22"/>
          <w:szCs w:val="22"/>
        </w:rPr>
        <w:t>apresentado</w:t>
      </w:r>
      <w:r w:rsidR="00736838" w:rsidRPr="00BC2041">
        <w:rPr>
          <w:sz w:val="22"/>
          <w:szCs w:val="22"/>
        </w:rPr>
        <w:t xml:space="preserve"> </w:t>
      </w:r>
      <w:r w:rsidRPr="00BC2041">
        <w:rPr>
          <w:sz w:val="22"/>
          <w:szCs w:val="22"/>
        </w:rPr>
        <w:t>“Dispõe sobre a inserção do símbolo mundial do Autismo, nas vagas de estacionamento preferenciais reservadas a pessoas com deficiência, no Município de Sorriso– MT.” O Autismo, também conhecido como Transtorno do Espectro Autista – TEA, são transtornos que causam déficits consideráveis no desenvolvimento da linguagem, nos processos de comunicação, na interação e comportamento social.</w:t>
      </w:r>
    </w:p>
    <w:p w14:paraId="53A98DC9" w14:textId="77777777" w:rsidR="00892027" w:rsidRPr="00BC2041" w:rsidRDefault="00892027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43264CE8" w14:textId="77777777" w:rsidR="00892027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 A presente propositura possui escopo na Constituição Federal, que em seu artigo 24, inciso XIV, apresenta que é competência concorrentemente à União, Estados, Municípios e Distrito Federal a proteção e integração social das pessoas portadoras de deficiências e na Lei Federal nº 13.146 de 6 de julho de 2015, que institui a Lei Brasileira de inclusão da Pessoa com Deficiência (Estatuto da Pessoa com Deficiência). </w:t>
      </w:r>
    </w:p>
    <w:p w14:paraId="42A02AAC" w14:textId="77777777" w:rsidR="00892027" w:rsidRPr="00BC2041" w:rsidRDefault="00892027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31265E3C" w14:textId="19649BB6" w:rsidR="0006224B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O art. 47 da Lei </w:t>
      </w:r>
      <w:r w:rsidR="0051261D" w:rsidRPr="00BC2041">
        <w:rPr>
          <w:sz w:val="22"/>
          <w:szCs w:val="22"/>
        </w:rPr>
        <w:t xml:space="preserve">Federal </w:t>
      </w:r>
      <w:r w:rsidRPr="00BC2041">
        <w:rPr>
          <w:sz w:val="22"/>
          <w:szCs w:val="22"/>
        </w:rPr>
        <w:t xml:space="preserve">13.146/2015 determina que, em todas as “áreas de estacionamento aberto ao público, de uso público ou privado de uso coletivo e em vias públicas”, </w:t>
      </w:r>
      <w:r w:rsidR="00892027" w:rsidRPr="00BC2041">
        <w:rPr>
          <w:sz w:val="22"/>
          <w:szCs w:val="22"/>
        </w:rPr>
        <w:t>deve haver</w:t>
      </w:r>
      <w:r w:rsidRPr="00BC2041">
        <w:rPr>
          <w:sz w:val="22"/>
          <w:szCs w:val="22"/>
        </w:rPr>
        <w:t xml:space="preserve"> vagas devidamente sinalizadas às pessoas com deficiência. De acordo com a Lei Federal nº 10.098, de 19 de dezembro de 2000, é assegurada a reserva de 2% das vagas em estacionamento regulamentado de uso público para serem utilizadas exclusivamente por veículos que transportem pessoas com deficiência. Ainda, o art. 1º, § 2º, da Lei Federal nº 12.764, de 27 de dezembro de 2012, prevê que toda pessoa com transtorno do espectro autista é considerada pessoa com deficiência, para todos os efeitos legais. A Lei Estadual nº 7.329, de 08 de julho de 2016, dispõe sobre as Diretrizes para a promoção da acessibilidade das pessoas com deficiência, estabelecendo normas de acessibilidade para pessoas com deficiência, a fim de que exerçam de forma plena seus direitos individuais e coletivos. </w:t>
      </w:r>
    </w:p>
    <w:p w14:paraId="3C8427E3" w14:textId="77777777" w:rsidR="0006224B" w:rsidRPr="00BC2041" w:rsidRDefault="0006224B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2BB60BD8" w14:textId="77777777" w:rsidR="00366AEE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 Apresenta-se o presente Projeto de Lei, motivado por anseios de grupos sociais e famílias de pessoas com autismo, que relatam as dificuldades decorrentes do transtorno e reivindicam o direito à inclusão e ao trato conforme toda a sua extensão, promovendo-se a dignidade dos autistas e dos seus familiares perante a Sociedade. </w:t>
      </w:r>
    </w:p>
    <w:p w14:paraId="1B17E393" w14:textId="77777777" w:rsidR="00366AEE" w:rsidRPr="00BC2041" w:rsidRDefault="00366AEE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67FC1CA8" w14:textId="77777777" w:rsidR="00366AEE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>Sobre a questão de competência municipal e de iniciativa parlamentar, a legislação ora proposta não fere as normas de qualquer dos três âmbitos federativos, que, inclusive, consideram aptas à utilização das vagas exclusivas as pessoas com deficiências mentais.</w:t>
      </w:r>
    </w:p>
    <w:p w14:paraId="47FBD59D" w14:textId="77777777" w:rsidR="00366AEE" w:rsidRPr="00BC2041" w:rsidRDefault="00366AEE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3886CCB9" w14:textId="77777777" w:rsidR="00366AEE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 Ainda há que se observar, que os direitos da pessoa com deficiência devem ser sempre assegurados em qualquer condição e situação. As pessoas devem conhecer seus direitos e, sobretudo, exigir o cumprimento da lei. Neste aspecto, o processo de construção da cidadania, enquanto afirmação e reconhecimento de direito é, especialmente na sociedade brasileira, um processo de transformação das práticas sociais enraizadas na sociedade como um todo. É nesse processo que se insere a luta pela plena acessibilidade. Desta forma, queremos com este projeto atuar como facilitador para aqueles que apresentam o transtorno, e que possam se valer desses espaços para estacionar com maior facilidade e segurança.</w:t>
      </w:r>
    </w:p>
    <w:p w14:paraId="1647511B" w14:textId="77777777" w:rsidR="00366AEE" w:rsidRPr="00BC2041" w:rsidRDefault="00366AEE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0C14B190" w14:textId="77777777" w:rsidR="00366AEE" w:rsidRPr="00BC2041" w:rsidRDefault="00366AEE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14:paraId="2F78CAD7" w14:textId="64A8FA13" w:rsidR="0009370E" w:rsidRPr="00BC2041" w:rsidRDefault="007B16B8" w:rsidP="00BC2041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C2041">
        <w:rPr>
          <w:sz w:val="22"/>
          <w:szCs w:val="22"/>
        </w:rPr>
        <w:t xml:space="preserve"> </w:t>
      </w:r>
      <w:r w:rsidR="007F73BA" w:rsidRPr="00BC2041">
        <w:rPr>
          <w:sz w:val="22"/>
          <w:szCs w:val="22"/>
        </w:rPr>
        <w:t>Câmara Municipal de Sorri</w:t>
      </w:r>
      <w:r w:rsidR="001005DA" w:rsidRPr="00BC2041">
        <w:rPr>
          <w:sz w:val="22"/>
          <w:szCs w:val="22"/>
        </w:rPr>
        <w:t xml:space="preserve">so, Estado de Mato Grosso, </w:t>
      </w:r>
      <w:r w:rsidR="00366AEE" w:rsidRPr="00BC2041">
        <w:rPr>
          <w:sz w:val="22"/>
          <w:szCs w:val="22"/>
        </w:rPr>
        <w:t>1</w:t>
      </w:r>
      <w:r w:rsidR="00BC2041">
        <w:rPr>
          <w:sz w:val="22"/>
          <w:szCs w:val="22"/>
        </w:rPr>
        <w:t>9</w:t>
      </w:r>
      <w:r w:rsidR="0014139A" w:rsidRPr="00BC2041">
        <w:rPr>
          <w:sz w:val="22"/>
          <w:szCs w:val="22"/>
        </w:rPr>
        <w:t xml:space="preserve"> de </w:t>
      </w:r>
      <w:r w:rsidR="007F73BA" w:rsidRPr="00BC2041">
        <w:rPr>
          <w:sz w:val="22"/>
          <w:szCs w:val="22"/>
        </w:rPr>
        <w:t>abril</w:t>
      </w:r>
      <w:r w:rsidR="001B4682" w:rsidRPr="00BC2041">
        <w:rPr>
          <w:sz w:val="22"/>
          <w:szCs w:val="22"/>
        </w:rPr>
        <w:t xml:space="preserve"> </w:t>
      </w:r>
      <w:r w:rsidR="0054315B" w:rsidRPr="00BC2041">
        <w:rPr>
          <w:sz w:val="22"/>
          <w:szCs w:val="22"/>
        </w:rPr>
        <w:t>de 202</w:t>
      </w:r>
      <w:r w:rsidR="00CC50A6" w:rsidRPr="00BC2041">
        <w:rPr>
          <w:sz w:val="22"/>
          <w:szCs w:val="22"/>
        </w:rPr>
        <w:t>3</w:t>
      </w:r>
      <w:r w:rsidR="007F73BA" w:rsidRPr="00BC2041">
        <w:rPr>
          <w:sz w:val="22"/>
          <w:szCs w:val="22"/>
        </w:rPr>
        <w:t>.</w:t>
      </w:r>
    </w:p>
    <w:p w14:paraId="7F554281" w14:textId="77777777" w:rsidR="00366AEE" w:rsidRPr="00BC2041" w:rsidRDefault="00366AEE" w:rsidP="00BC2041">
      <w:pPr>
        <w:tabs>
          <w:tab w:val="left" w:pos="1134"/>
        </w:tabs>
        <w:rPr>
          <w:sz w:val="22"/>
          <w:szCs w:val="22"/>
        </w:rPr>
      </w:pPr>
    </w:p>
    <w:p w14:paraId="7B03D510" w14:textId="77777777" w:rsidR="00366AEE" w:rsidRPr="00BC2041" w:rsidRDefault="00366AEE" w:rsidP="00BC2041">
      <w:pPr>
        <w:tabs>
          <w:tab w:val="left" w:pos="1134"/>
        </w:tabs>
        <w:rPr>
          <w:sz w:val="22"/>
          <w:szCs w:val="22"/>
        </w:rPr>
      </w:pPr>
    </w:p>
    <w:p w14:paraId="0D2BED65" w14:textId="77777777" w:rsidR="00366AEE" w:rsidRPr="00BC2041" w:rsidRDefault="00366AEE" w:rsidP="00BC2041">
      <w:pPr>
        <w:tabs>
          <w:tab w:val="left" w:pos="1134"/>
        </w:tabs>
        <w:rPr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342A32" w:rsidRPr="00BC2041" w14:paraId="375F95F7" w14:textId="77777777" w:rsidTr="00C207B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30D5C87" w14:textId="0C4F8555" w:rsidR="008D6321" w:rsidRPr="00BC2041" w:rsidRDefault="007B16B8" w:rsidP="00BC2041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14:paraId="4DEF38DB" w14:textId="77777777" w:rsidR="008D6321" w:rsidRPr="00BC2041" w:rsidRDefault="008D6321" w:rsidP="00BC2041">
            <w:pPr>
              <w:tabs>
                <w:tab w:val="left" w:pos="0"/>
              </w:tabs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D65141B" w14:textId="77777777" w:rsidR="008D6321" w:rsidRPr="00BC2041" w:rsidRDefault="007B16B8" w:rsidP="00BC20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57349E94" w14:textId="1E779978" w:rsidR="008D6321" w:rsidRPr="00BC2041" w:rsidRDefault="007B16B8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041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8B46B22" w14:textId="77777777" w:rsidR="008D6321" w:rsidRPr="00BC2041" w:rsidRDefault="008D6321" w:rsidP="00BC20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43A2077" w14:textId="2C5B744E" w:rsidR="008D6321" w:rsidRPr="00BC2041" w:rsidRDefault="008D6321" w:rsidP="00BC204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B5E9AA6" w14:textId="77777777" w:rsidR="008D6321" w:rsidRPr="00BC2041" w:rsidRDefault="008D6321" w:rsidP="00BC2041">
            <w:pPr>
              <w:autoSpaceDN w:val="0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7D1762" w14:textId="77777777" w:rsidR="008D6321" w:rsidRPr="00BC2041" w:rsidRDefault="008D6321" w:rsidP="00BC2041">
      <w:pPr>
        <w:rPr>
          <w:b/>
          <w:sz w:val="22"/>
          <w:szCs w:val="22"/>
        </w:rPr>
      </w:pPr>
    </w:p>
    <w:sectPr w:rsidR="008D6321" w:rsidRPr="00BC2041" w:rsidSect="00BC2041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D74"/>
    <w:rsid w:val="0006224B"/>
    <w:rsid w:val="0009370E"/>
    <w:rsid w:val="000A09DB"/>
    <w:rsid w:val="000C461B"/>
    <w:rsid w:val="000D0817"/>
    <w:rsid w:val="000D60AA"/>
    <w:rsid w:val="001005DA"/>
    <w:rsid w:val="00100DB0"/>
    <w:rsid w:val="00106613"/>
    <w:rsid w:val="00113971"/>
    <w:rsid w:val="0014139A"/>
    <w:rsid w:val="0018390A"/>
    <w:rsid w:val="0018663A"/>
    <w:rsid w:val="00192750"/>
    <w:rsid w:val="001A3C3D"/>
    <w:rsid w:val="001B1965"/>
    <w:rsid w:val="001B4682"/>
    <w:rsid w:val="001D0FCC"/>
    <w:rsid w:val="001D7601"/>
    <w:rsid w:val="001E2A74"/>
    <w:rsid w:val="00200B97"/>
    <w:rsid w:val="00227519"/>
    <w:rsid w:val="00241A67"/>
    <w:rsid w:val="002476E7"/>
    <w:rsid w:val="00254085"/>
    <w:rsid w:val="0028213E"/>
    <w:rsid w:val="00292F2A"/>
    <w:rsid w:val="002A61A7"/>
    <w:rsid w:val="002C09D8"/>
    <w:rsid w:val="002D430A"/>
    <w:rsid w:val="002F17D4"/>
    <w:rsid w:val="002F3386"/>
    <w:rsid w:val="00307372"/>
    <w:rsid w:val="00323A0D"/>
    <w:rsid w:val="00342A32"/>
    <w:rsid w:val="0035560D"/>
    <w:rsid w:val="00366AEE"/>
    <w:rsid w:val="003750A3"/>
    <w:rsid w:val="003776A9"/>
    <w:rsid w:val="0038602F"/>
    <w:rsid w:val="003B7B8C"/>
    <w:rsid w:val="003C234B"/>
    <w:rsid w:val="003D0D07"/>
    <w:rsid w:val="003D6E39"/>
    <w:rsid w:val="0045694A"/>
    <w:rsid w:val="00457F8F"/>
    <w:rsid w:val="004751D0"/>
    <w:rsid w:val="004A6392"/>
    <w:rsid w:val="004A6C8F"/>
    <w:rsid w:val="004C525A"/>
    <w:rsid w:val="004D3A5E"/>
    <w:rsid w:val="004E4D7D"/>
    <w:rsid w:val="004E670D"/>
    <w:rsid w:val="00500758"/>
    <w:rsid w:val="0051261D"/>
    <w:rsid w:val="0054315B"/>
    <w:rsid w:val="00557899"/>
    <w:rsid w:val="00561C0B"/>
    <w:rsid w:val="00597566"/>
    <w:rsid w:val="005D286C"/>
    <w:rsid w:val="006070C0"/>
    <w:rsid w:val="0063399B"/>
    <w:rsid w:val="006B0FE2"/>
    <w:rsid w:val="006C17E2"/>
    <w:rsid w:val="006C4F5E"/>
    <w:rsid w:val="006E4B3F"/>
    <w:rsid w:val="007116AC"/>
    <w:rsid w:val="007177FD"/>
    <w:rsid w:val="00736838"/>
    <w:rsid w:val="007550D3"/>
    <w:rsid w:val="00776CB2"/>
    <w:rsid w:val="007776E9"/>
    <w:rsid w:val="007B16B8"/>
    <w:rsid w:val="007C2D53"/>
    <w:rsid w:val="007F73BA"/>
    <w:rsid w:val="00822CC0"/>
    <w:rsid w:val="0083145D"/>
    <w:rsid w:val="008315D0"/>
    <w:rsid w:val="0083346F"/>
    <w:rsid w:val="00892027"/>
    <w:rsid w:val="008C1CE5"/>
    <w:rsid w:val="008D2384"/>
    <w:rsid w:val="008D6321"/>
    <w:rsid w:val="008E402F"/>
    <w:rsid w:val="008F33AE"/>
    <w:rsid w:val="008F4934"/>
    <w:rsid w:val="008F4DA4"/>
    <w:rsid w:val="00905719"/>
    <w:rsid w:val="009109B9"/>
    <w:rsid w:val="00913D24"/>
    <w:rsid w:val="00914F2A"/>
    <w:rsid w:val="00932B7E"/>
    <w:rsid w:val="00935B66"/>
    <w:rsid w:val="009675FF"/>
    <w:rsid w:val="009749B1"/>
    <w:rsid w:val="009752E1"/>
    <w:rsid w:val="00984BC2"/>
    <w:rsid w:val="00995D22"/>
    <w:rsid w:val="00997C8C"/>
    <w:rsid w:val="009A208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77365"/>
    <w:rsid w:val="00AA5F44"/>
    <w:rsid w:val="00AB026D"/>
    <w:rsid w:val="00AE7A2F"/>
    <w:rsid w:val="00AF57CD"/>
    <w:rsid w:val="00B11D75"/>
    <w:rsid w:val="00B24C64"/>
    <w:rsid w:val="00B702A1"/>
    <w:rsid w:val="00BB0EA2"/>
    <w:rsid w:val="00BB166D"/>
    <w:rsid w:val="00BB1B8A"/>
    <w:rsid w:val="00BC2041"/>
    <w:rsid w:val="00BE7121"/>
    <w:rsid w:val="00BE7EC2"/>
    <w:rsid w:val="00BF28E9"/>
    <w:rsid w:val="00C0185F"/>
    <w:rsid w:val="00C12A84"/>
    <w:rsid w:val="00C207B6"/>
    <w:rsid w:val="00C40D9A"/>
    <w:rsid w:val="00C63BD0"/>
    <w:rsid w:val="00C76DB5"/>
    <w:rsid w:val="00CA2605"/>
    <w:rsid w:val="00CC50A6"/>
    <w:rsid w:val="00CF5B59"/>
    <w:rsid w:val="00D01CEE"/>
    <w:rsid w:val="00D12696"/>
    <w:rsid w:val="00D1360A"/>
    <w:rsid w:val="00D70C2B"/>
    <w:rsid w:val="00D72BAC"/>
    <w:rsid w:val="00D76A69"/>
    <w:rsid w:val="00D85977"/>
    <w:rsid w:val="00D91E40"/>
    <w:rsid w:val="00DA4EE6"/>
    <w:rsid w:val="00DB0581"/>
    <w:rsid w:val="00DC696B"/>
    <w:rsid w:val="00DF6315"/>
    <w:rsid w:val="00E2241A"/>
    <w:rsid w:val="00E321A9"/>
    <w:rsid w:val="00E51638"/>
    <w:rsid w:val="00E558AF"/>
    <w:rsid w:val="00E56FEC"/>
    <w:rsid w:val="00E655E0"/>
    <w:rsid w:val="00E867E5"/>
    <w:rsid w:val="00EA4FD5"/>
    <w:rsid w:val="00EA78C6"/>
    <w:rsid w:val="00EB779A"/>
    <w:rsid w:val="00EC36F1"/>
    <w:rsid w:val="00EC732A"/>
    <w:rsid w:val="00F364CD"/>
    <w:rsid w:val="00F413D2"/>
    <w:rsid w:val="00F449BB"/>
    <w:rsid w:val="00F5459E"/>
    <w:rsid w:val="00F601B5"/>
    <w:rsid w:val="00F823C3"/>
    <w:rsid w:val="00F834CA"/>
    <w:rsid w:val="00F83AAA"/>
    <w:rsid w:val="00F856B4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D017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5</cp:revision>
  <cp:lastPrinted>2023-04-19T16:52:00Z</cp:lastPrinted>
  <dcterms:created xsi:type="dcterms:W3CDTF">2023-04-19T15:29:00Z</dcterms:created>
  <dcterms:modified xsi:type="dcterms:W3CDTF">2023-04-19T16:54:00Z</dcterms:modified>
</cp:coreProperties>
</file>