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88" w:rsidRDefault="00895488" w:rsidP="00895488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134/2023</w:t>
      </w:r>
    </w:p>
    <w:p w:rsidR="00895488" w:rsidRDefault="00895488" w:rsidP="00895488">
      <w:pPr>
        <w:spacing w:after="0" w:line="240" w:lineRule="auto"/>
        <w:ind w:firstLine="3402"/>
        <w:rPr>
          <w:b/>
          <w:szCs w:val="24"/>
        </w:rPr>
      </w:pPr>
    </w:p>
    <w:p w:rsidR="00895488" w:rsidRDefault="00895488" w:rsidP="00895488">
      <w:pPr>
        <w:spacing w:after="0" w:line="240" w:lineRule="auto"/>
        <w:ind w:firstLine="3402"/>
        <w:rPr>
          <w:b/>
          <w:szCs w:val="24"/>
        </w:rPr>
      </w:pPr>
    </w:p>
    <w:p w:rsidR="00895488" w:rsidRDefault="00895488" w:rsidP="00895488">
      <w:pPr>
        <w:spacing w:after="0" w:line="240" w:lineRule="auto"/>
        <w:ind w:firstLine="3402"/>
        <w:rPr>
          <w:b/>
          <w:szCs w:val="24"/>
        </w:rPr>
      </w:pPr>
    </w:p>
    <w:p w:rsidR="00895488" w:rsidRDefault="00895488" w:rsidP="00895488">
      <w:pPr>
        <w:spacing w:after="0" w:line="240" w:lineRule="auto"/>
        <w:ind w:firstLine="3402"/>
        <w:rPr>
          <w:szCs w:val="24"/>
        </w:rPr>
      </w:pPr>
    </w:p>
    <w:p w:rsidR="00895488" w:rsidRDefault="00895488" w:rsidP="0089548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Desenvolvimento Econômico, </w:t>
      </w:r>
      <w:r>
        <w:rPr>
          <w:b/>
          <w:szCs w:val="24"/>
        </w:rPr>
        <w:t xml:space="preserve">requerendo informações acerca da liberação de recursos do Banco do Povo (Banco do Empreendedor), no município de Sorriso/MT. </w:t>
      </w:r>
    </w:p>
    <w:p w:rsidR="00895488" w:rsidRDefault="00895488" w:rsidP="00895488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895488" w:rsidRDefault="00895488" w:rsidP="0089548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95488" w:rsidRDefault="00895488" w:rsidP="00895488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895488" w:rsidRDefault="00895488" w:rsidP="00895488">
      <w:pPr>
        <w:spacing w:after="0" w:line="240" w:lineRule="auto"/>
        <w:jc w:val="center"/>
        <w:rPr>
          <w:b/>
          <w:szCs w:val="24"/>
        </w:rPr>
      </w:pPr>
    </w:p>
    <w:p w:rsidR="00895488" w:rsidRDefault="00895488" w:rsidP="00895488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  <w:t>Considerando que o Banco do Povo leva amparo e esperança aos que desenvolvem atividades comerciais autônomas e aos microempresários e empreendedores individuais, bem como dinamiza a economia local;</w:t>
      </w:r>
    </w:p>
    <w:p w:rsidR="00895488" w:rsidRDefault="00895488" w:rsidP="00895488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95488" w:rsidRDefault="00895488" w:rsidP="00895488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  <w:t>Considerando ainda, que o Banco do Povo, além de dinamizar e fomentar as atividades já existentes, garante a manutenção da renda aos beneficiários;</w:t>
      </w:r>
    </w:p>
    <w:p w:rsidR="00895488" w:rsidRDefault="00895488" w:rsidP="00895488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95488" w:rsidRDefault="00895488" w:rsidP="00895488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  <w:t>Considerando a dificuldade de acesso ao crédito dos trabalhadores autônomos como os feirantes, ambulantes, bem como, dos proprietários de microempresas e microempreendedores individuais, os quais sobrevivem das suas atividades autônomas;</w:t>
      </w:r>
    </w:p>
    <w:p w:rsidR="00895488" w:rsidRDefault="00895488" w:rsidP="008954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95488" w:rsidRDefault="00895488" w:rsidP="008954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 o objetivo do presente é para um melhor entendimento dos parlamentares e da população interessada acerca da liberação dos recursos do referido Banco, razão porque, faz-se necessário o presente requerimento.</w:t>
      </w:r>
    </w:p>
    <w:p w:rsidR="00895488" w:rsidRDefault="00895488" w:rsidP="008954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95488" w:rsidRDefault="00895488" w:rsidP="008954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95488" w:rsidRDefault="00895488" w:rsidP="0089548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19 de abril de 2023.</w:t>
      </w:r>
    </w:p>
    <w:p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95488" w:rsidRDefault="00895488" w:rsidP="00895488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</w:t>
      </w:r>
    </w:p>
    <w:p w:rsidR="00895488" w:rsidRDefault="00895488" w:rsidP="00895488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:rsidR="00895488" w:rsidRDefault="00895488" w:rsidP="00895488">
      <w:pPr>
        <w:spacing w:after="0" w:line="240" w:lineRule="auto"/>
        <w:jc w:val="center"/>
        <w:rPr>
          <w:color w:val="FF0000"/>
          <w:szCs w:val="24"/>
        </w:rPr>
      </w:pPr>
    </w:p>
    <w:p w:rsidR="002C4773" w:rsidRPr="00895488" w:rsidRDefault="002C4773" w:rsidP="00895488">
      <w:bookmarkStart w:id="0" w:name="_GoBack"/>
      <w:bookmarkEnd w:id="0"/>
    </w:p>
    <w:sectPr w:rsidR="002C4773" w:rsidRPr="00895488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197857"/>
    <w:rsid w:val="00207DC3"/>
    <w:rsid w:val="00264A46"/>
    <w:rsid w:val="002745E3"/>
    <w:rsid w:val="002822A0"/>
    <w:rsid w:val="002C4773"/>
    <w:rsid w:val="00382387"/>
    <w:rsid w:val="00396DC7"/>
    <w:rsid w:val="003B0624"/>
    <w:rsid w:val="003C1A66"/>
    <w:rsid w:val="0042260B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716B35"/>
    <w:rsid w:val="008074D2"/>
    <w:rsid w:val="00862A5F"/>
    <w:rsid w:val="00895488"/>
    <w:rsid w:val="008A3EE0"/>
    <w:rsid w:val="00951124"/>
    <w:rsid w:val="00966EF0"/>
    <w:rsid w:val="00976EAC"/>
    <w:rsid w:val="00992809"/>
    <w:rsid w:val="009A0282"/>
    <w:rsid w:val="009E246A"/>
    <w:rsid w:val="00A24D5E"/>
    <w:rsid w:val="00A458D7"/>
    <w:rsid w:val="00AF683E"/>
    <w:rsid w:val="00B45483"/>
    <w:rsid w:val="00BB7A6A"/>
    <w:rsid w:val="00BE1EC9"/>
    <w:rsid w:val="00C153EC"/>
    <w:rsid w:val="00C25328"/>
    <w:rsid w:val="00C57538"/>
    <w:rsid w:val="00C67DEB"/>
    <w:rsid w:val="00CC1E54"/>
    <w:rsid w:val="00CF0D48"/>
    <w:rsid w:val="00D0132F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9FCAB-A435-40C7-AA6F-1325C6E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4</cp:revision>
  <cp:lastPrinted>2022-11-23T11:34:00Z</cp:lastPrinted>
  <dcterms:created xsi:type="dcterms:W3CDTF">2023-04-19T15:05:00Z</dcterms:created>
  <dcterms:modified xsi:type="dcterms:W3CDTF">2023-05-03T11:53:00Z</dcterms:modified>
</cp:coreProperties>
</file>