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8F" w:rsidRDefault="001B458F" w:rsidP="001B458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REQUERIMENTO Nº 136/2023</w:t>
      </w:r>
    </w:p>
    <w:p w:rsidR="001B458F" w:rsidRDefault="001B458F" w:rsidP="001B458F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3"/>
          <w:szCs w:val="23"/>
        </w:rPr>
      </w:pPr>
    </w:p>
    <w:p w:rsidR="001B458F" w:rsidRDefault="001B458F" w:rsidP="001B458F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3"/>
          <w:szCs w:val="23"/>
        </w:rPr>
      </w:pPr>
    </w:p>
    <w:p w:rsidR="001B458F" w:rsidRDefault="001B458F" w:rsidP="001B458F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3"/>
          <w:szCs w:val="23"/>
        </w:rPr>
      </w:pPr>
    </w:p>
    <w:p w:rsidR="001B458F" w:rsidRDefault="001B458F" w:rsidP="001B458F">
      <w:pPr>
        <w:ind w:firstLineChars="1479" w:firstLine="3402"/>
        <w:jc w:val="both"/>
        <w:rPr>
          <w:b/>
          <w:bCs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WANDERLEY PAULO – Progressistas</w:t>
      </w:r>
      <w:r>
        <w:rPr>
          <w:b/>
          <w:color w:val="000000"/>
          <w:sz w:val="23"/>
          <w:szCs w:val="23"/>
        </w:rPr>
        <w:t xml:space="preserve">, </w:t>
      </w:r>
      <w:r>
        <w:rPr>
          <w:bCs/>
          <w:color w:val="000000"/>
          <w:sz w:val="23"/>
          <w:szCs w:val="23"/>
        </w:rPr>
        <w:t>vereador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>com assento nesta Casa, em</w:t>
      </w:r>
      <w:r>
        <w:rPr>
          <w:bCs/>
          <w:sz w:val="23"/>
          <w:szCs w:val="23"/>
        </w:rPr>
        <w:t xml:space="preserve"> conformidade com os artigos 118 a 121 do Regimento Interno, requer à Mesa, que este Expediente seja encaminhado </w:t>
      </w:r>
      <w:r>
        <w:rPr>
          <w:sz w:val="23"/>
          <w:szCs w:val="23"/>
        </w:rPr>
        <w:t xml:space="preserve">ao Exmo. </w:t>
      </w:r>
      <w:proofErr w:type="gramStart"/>
      <w:r>
        <w:rPr>
          <w:sz w:val="23"/>
          <w:szCs w:val="23"/>
        </w:rPr>
        <w:t xml:space="preserve">Senhor </w:t>
      </w:r>
      <w:proofErr w:type="spellStart"/>
      <w:r>
        <w:rPr>
          <w:rFonts w:eastAsia="SimSun"/>
          <w:b/>
          <w:bCs/>
          <w:sz w:val="23"/>
          <w:szCs w:val="23"/>
          <w:shd w:val="clear" w:color="auto" w:fill="FFFFFF"/>
        </w:rPr>
        <w:t>Edegar</w:t>
      </w:r>
      <w:proofErr w:type="spellEnd"/>
      <w:r>
        <w:rPr>
          <w:rFonts w:eastAsia="SimSun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eastAsia="SimSun"/>
          <w:b/>
          <w:bCs/>
          <w:sz w:val="23"/>
          <w:szCs w:val="23"/>
          <w:shd w:val="clear" w:color="auto" w:fill="FFFFFF"/>
        </w:rPr>
        <w:t>Pretto</w:t>
      </w:r>
      <w:proofErr w:type="spellEnd"/>
      <w:r>
        <w:rPr>
          <w:rFonts w:eastAsia="SimSun"/>
          <w:sz w:val="23"/>
          <w:szCs w:val="23"/>
          <w:shd w:val="clear" w:color="auto" w:fill="FFFFFF"/>
        </w:rPr>
        <w:t>, Presidente da Companhia Nacional</w:t>
      </w:r>
      <w:proofErr w:type="gramEnd"/>
      <w:r>
        <w:rPr>
          <w:rFonts w:eastAsia="SimSun"/>
          <w:sz w:val="23"/>
          <w:szCs w:val="23"/>
          <w:shd w:val="clear" w:color="auto" w:fill="FFFFFF"/>
        </w:rPr>
        <w:t xml:space="preserve"> de Abastecimento</w:t>
      </w:r>
      <w:r>
        <w:rPr>
          <w:sz w:val="23"/>
          <w:szCs w:val="23"/>
        </w:rPr>
        <w:t xml:space="preserve">, </w:t>
      </w:r>
      <w:r>
        <w:rPr>
          <w:rFonts w:eastAsia="SimSun"/>
          <w:sz w:val="23"/>
          <w:szCs w:val="23"/>
          <w:shd w:val="clear" w:color="auto" w:fill="FFFFFF"/>
        </w:rPr>
        <w:t xml:space="preserve">e a Senhora </w:t>
      </w:r>
      <w:r>
        <w:rPr>
          <w:rFonts w:eastAsia="SimSun"/>
          <w:b/>
          <w:bCs/>
          <w:sz w:val="23"/>
          <w:szCs w:val="23"/>
          <w:shd w:val="clear" w:color="auto" w:fill="FFFFFF"/>
        </w:rPr>
        <w:t xml:space="preserve">Rosa </w:t>
      </w:r>
      <w:r>
        <w:rPr>
          <w:b/>
          <w:bCs/>
          <w:sz w:val="23"/>
          <w:szCs w:val="23"/>
        </w:rPr>
        <w:t>Neide Sandes de Almeida</w:t>
      </w:r>
      <w:r>
        <w:rPr>
          <w:sz w:val="23"/>
          <w:szCs w:val="23"/>
        </w:rPr>
        <w:t xml:space="preserve">, Executiva Administrativa, Financeira e de Fiscalização </w:t>
      </w:r>
      <w:r>
        <w:rPr>
          <w:rFonts w:eastAsia="SimSun"/>
          <w:sz w:val="23"/>
          <w:szCs w:val="23"/>
          <w:shd w:val="clear" w:color="auto" w:fill="FFFFFF"/>
        </w:rPr>
        <w:t xml:space="preserve">da Companhia Nacional de </w:t>
      </w:r>
      <w:proofErr w:type="spellStart"/>
      <w:r>
        <w:rPr>
          <w:rFonts w:eastAsia="SimSun"/>
          <w:sz w:val="23"/>
          <w:szCs w:val="23"/>
          <w:shd w:val="clear" w:color="auto" w:fill="FFFFFF"/>
        </w:rPr>
        <w:t>Abastecimeto</w:t>
      </w:r>
      <w:proofErr w:type="spellEnd"/>
      <w:r>
        <w:rPr>
          <w:sz w:val="23"/>
          <w:szCs w:val="23"/>
        </w:rPr>
        <w:t xml:space="preserve">, com cópia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</w:t>
      </w:r>
      <w:r>
        <w:rPr>
          <w:b/>
          <w:bCs/>
          <w:sz w:val="23"/>
          <w:szCs w:val="23"/>
        </w:rPr>
        <w:t>requerendo a doação, da área e da infraestrutura da CONAB para abertura de um Centro de recebimento e distribuição dos produtos da agricultura familiar, no município de Sorriso - MT.</w:t>
      </w:r>
    </w:p>
    <w:p w:rsidR="001B458F" w:rsidRDefault="001B458F" w:rsidP="001B458F">
      <w:pPr>
        <w:tabs>
          <w:tab w:val="left" w:pos="944"/>
          <w:tab w:val="left" w:pos="2700"/>
        </w:tabs>
        <w:ind w:firstLine="3402"/>
        <w:jc w:val="center"/>
        <w:rPr>
          <w:b/>
          <w:bCs/>
          <w:sz w:val="23"/>
          <w:szCs w:val="23"/>
        </w:rPr>
      </w:pPr>
    </w:p>
    <w:p w:rsidR="001B458F" w:rsidRDefault="001B458F" w:rsidP="001B458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1B458F" w:rsidRDefault="001B458F" w:rsidP="001B458F">
      <w:pPr>
        <w:ind w:firstLine="1418"/>
        <w:jc w:val="center"/>
        <w:rPr>
          <w:b/>
          <w:bCs/>
          <w:sz w:val="23"/>
          <w:szCs w:val="23"/>
        </w:rPr>
      </w:pPr>
    </w:p>
    <w:p w:rsidR="001B458F" w:rsidRDefault="001B458F" w:rsidP="001B458F">
      <w:pPr>
        <w:ind w:firstLine="1418"/>
        <w:jc w:val="both"/>
        <w:rPr>
          <w:sz w:val="23"/>
          <w:szCs w:val="23"/>
        </w:rPr>
      </w:pPr>
      <w:r>
        <w:rPr>
          <w:bCs/>
          <w:sz w:val="23"/>
          <w:szCs w:val="23"/>
        </w:rPr>
        <w:t>Considerando que um</w:t>
      </w:r>
      <w:r>
        <w:rPr>
          <w:sz w:val="23"/>
          <w:szCs w:val="23"/>
        </w:rPr>
        <w:t xml:space="preserve"> </w:t>
      </w:r>
      <w:r>
        <w:rPr>
          <w:rFonts w:eastAsia="Arial"/>
          <w:sz w:val="23"/>
          <w:szCs w:val="23"/>
          <w:shd w:val="clear" w:color="auto" w:fill="FFFFFF"/>
        </w:rPr>
        <w:t xml:space="preserve">centro de </w:t>
      </w:r>
      <w:r>
        <w:rPr>
          <w:sz w:val="23"/>
          <w:szCs w:val="23"/>
        </w:rPr>
        <w:t>recebimento e distribuição dos produtos da agricultura familiar</w:t>
      </w:r>
      <w:r>
        <w:rPr>
          <w:rFonts w:eastAsia="Arial"/>
          <w:sz w:val="23"/>
          <w:szCs w:val="23"/>
          <w:shd w:val="clear" w:color="auto" w:fill="FFFFFF"/>
        </w:rPr>
        <w:t xml:space="preserve"> na região, colaborará com a melhoria da segurança alimentar e nutricional do</w:t>
      </w:r>
      <w:r>
        <w:rPr>
          <w:sz w:val="23"/>
          <w:szCs w:val="23"/>
        </w:rPr>
        <w:t xml:space="preserve"> município de Sorriso, e do Estado de Mato Grosso.</w:t>
      </w:r>
    </w:p>
    <w:p w:rsidR="001B458F" w:rsidRDefault="001B458F" w:rsidP="001B458F">
      <w:pPr>
        <w:ind w:firstLine="1418"/>
        <w:jc w:val="both"/>
        <w:rPr>
          <w:color w:val="000000"/>
          <w:sz w:val="23"/>
          <w:szCs w:val="23"/>
        </w:rPr>
      </w:pPr>
    </w:p>
    <w:p w:rsidR="001B458F" w:rsidRDefault="001B458F" w:rsidP="001B458F">
      <w:pPr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além da possibilidade de incremento de renda, a comercialização estimula a agricultura familiar a organizar-se de forma coletiva, via associações e cooperativas, e a ocupar um espaço de destaque junto à sociedade e ao setor público, através do reconhecimento e da valorização de seus múltiplos papéis como a produção de alimentos saudáveis e segurança alimentar, da preservação do meio ambiente e da manutenção de tradições sociais e culturais do campo.</w:t>
      </w:r>
    </w:p>
    <w:p w:rsidR="001B458F" w:rsidRDefault="001B458F" w:rsidP="001B458F">
      <w:pPr>
        <w:ind w:firstLine="1418"/>
        <w:jc w:val="both"/>
        <w:rPr>
          <w:bCs/>
          <w:sz w:val="23"/>
          <w:szCs w:val="23"/>
        </w:rPr>
      </w:pPr>
    </w:p>
    <w:p w:rsidR="001B458F" w:rsidRDefault="001B458F" w:rsidP="001B458F">
      <w:pPr>
        <w:ind w:firstLine="1418"/>
        <w:jc w:val="both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>Considerando</w:t>
      </w:r>
      <w:r>
        <w:rPr>
          <w:color w:val="000000"/>
          <w:sz w:val="23"/>
          <w:szCs w:val="23"/>
        </w:rPr>
        <w:t xml:space="preserve"> que é um projeto de suma importância que deve ter continuidade sistemática, pois beneficia tanto quem produz como quem recebe.</w:t>
      </w:r>
    </w:p>
    <w:p w:rsidR="001B458F" w:rsidRDefault="001B458F" w:rsidP="001B458F">
      <w:pPr>
        <w:ind w:firstLine="1418"/>
        <w:jc w:val="both"/>
        <w:rPr>
          <w:color w:val="000000"/>
          <w:sz w:val="23"/>
          <w:szCs w:val="23"/>
        </w:rPr>
      </w:pPr>
    </w:p>
    <w:p w:rsidR="001B458F" w:rsidRDefault="001B458F" w:rsidP="001B458F">
      <w:pPr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que Sorriso integra o Consórcio Intermunicipal - CIDESA com foco em boas iniciativas e olhos atentos para boas práticas que possam tornar ainda mais dinâmica a economia de toda a região. Deste modo permitir a integração regional da produção da agricultura familiar, tendo assim condições de aquisição e distribuição regional.</w:t>
      </w:r>
    </w:p>
    <w:p w:rsidR="001B458F" w:rsidRDefault="001B458F" w:rsidP="001B458F">
      <w:pPr>
        <w:ind w:firstLine="1418"/>
        <w:jc w:val="both"/>
        <w:rPr>
          <w:color w:val="000000"/>
          <w:sz w:val="23"/>
          <w:szCs w:val="23"/>
        </w:rPr>
      </w:pPr>
    </w:p>
    <w:p w:rsidR="001B458F" w:rsidRDefault="001B458F" w:rsidP="001B458F">
      <w:pPr>
        <w:ind w:firstLine="1418"/>
        <w:jc w:val="both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>Considerando</w:t>
      </w:r>
      <w:r>
        <w:rPr>
          <w:color w:val="000000"/>
          <w:sz w:val="23"/>
          <w:szCs w:val="23"/>
        </w:rPr>
        <w:t xml:space="preserve"> que a agricultura familiar também é responsável pelas refeições saudáveis servidas aos mais de 15 mil alunos da rede municipal de ensino de Sorriso, distribuídos nas 36 unidades escolares que integram a Secretaria Municipal de Educação (</w:t>
      </w:r>
      <w:proofErr w:type="spellStart"/>
      <w:r>
        <w:rPr>
          <w:color w:val="000000"/>
          <w:sz w:val="23"/>
          <w:szCs w:val="23"/>
        </w:rPr>
        <w:t>Semed</w:t>
      </w:r>
      <w:proofErr w:type="spellEnd"/>
      <w:r>
        <w:rPr>
          <w:color w:val="000000"/>
          <w:sz w:val="23"/>
          <w:szCs w:val="23"/>
        </w:rPr>
        <w:t>), por meio do Programa Nacional de Alimentação Escolar.</w:t>
      </w:r>
    </w:p>
    <w:p w:rsidR="001B458F" w:rsidRDefault="001B458F" w:rsidP="001B458F">
      <w:pPr>
        <w:autoSpaceDE w:val="0"/>
        <w:autoSpaceDN w:val="0"/>
        <w:adjustRightInd w:val="0"/>
        <w:ind w:left="708" w:firstLine="708"/>
        <w:jc w:val="both"/>
        <w:rPr>
          <w:color w:val="000000"/>
          <w:sz w:val="23"/>
          <w:szCs w:val="23"/>
        </w:rPr>
      </w:pPr>
    </w:p>
    <w:p w:rsidR="001B458F" w:rsidRDefault="001B458F" w:rsidP="001B458F">
      <w:pPr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Sendo assim solicitamos o apoio dessa companhia na doação, da referida área.</w:t>
      </w:r>
    </w:p>
    <w:p w:rsidR="001B458F" w:rsidRDefault="001B458F" w:rsidP="001B458F">
      <w:pPr>
        <w:ind w:firstLine="1418"/>
        <w:jc w:val="both"/>
        <w:rPr>
          <w:color w:val="000000"/>
          <w:sz w:val="23"/>
          <w:szCs w:val="23"/>
        </w:rPr>
      </w:pPr>
    </w:p>
    <w:p w:rsidR="001B458F" w:rsidRDefault="001B458F" w:rsidP="001B458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1B458F" w:rsidRDefault="001B458F" w:rsidP="001B458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19 de abril de 2023.</w:t>
      </w:r>
    </w:p>
    <w:p w:rsidR="001B458F" w:rsidRDefault="001B458F" w:rsidP="001B458F">
      <w:pPr>
        <w:ind w:firstLine="1418"/>
        <w:jc w:val="both"/>
        <w:rPr>
          <w:sz w:val="23"/>
          <w:szCs w:val="23"/>
        </w:rPr>
      </w:pPr>
    </w:p>
    <w:p w:rsidR="001B458F" w:rsidRDefault="001B458F" w:rsidP="001B458F">
      <w:pPr>
        <w:ind w:firstLine="1418"/>
        <w:jc w:val="both"/>
        <w:rPr>
          <w:sz w:val="23"/>
          <w:szCs w:val="23"/>
        </w:rPr>
      </w:pPr>
    </w:p>
    <w:p w:rsidR="001B458F" w:rsidRDefault="001B458F" w:rsidP="001B458F">
      <w:pPr>
        <w:ind w:firstLine="1418"/>
        <w:jc w:val="both"/>
        <w:rPr>
          <w:sz w:val="23"/>
          <w:szCs w:val="23"/>
        </w:rPr>
      </w:pPr>
    </w:p>
    <w:p w:rsidR="001B458F" w:rsidRDefault="001B458F" w:rsidP="001B458F">
      <w:pPr>
        <w:ind w:firstLine="1418"/>
        <w:jc w:val="center"/>
        <w:rPr>
          <w:sz w:val="23"/>
          <w:szCs w:val="23"/>
        </w:rPr>
      </w:pPr>
    </w:p>
    <w:p w:rsidR="001B458F" w:rsidRDefault="001B458F" w:rsidP="001B458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WANDERLEY PAULO</w:t>
      </w:r>
    </w:p>
    <w:p w:rsidR="001B458F" w:rsidRDefault="001B458F" w:rsidP="001B458F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Vereador Progressistas</w:t>
      </w:r>
    </w:p>
    <w:p w:rsidR="00355A8B" w:rsidRPr="001B458F" w:rsidRDefault="00355A8B" w:rsidP="001B458F">
      <w:bookmarkStart w:id="0" w:name="_GoBack"/>
      <w:bookmarkEnd w:id="0"/>
    </w:p>
    <w:sectPr w:rsidR="00355A8B" w:rsidRPr="001B458F"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D0C0A"/>
    <w:rsid w:val="000E31F6"/>
    <w:rsid w:val="000E7232"/>
    <w:rsid w:val="000F05FB"/>
    <w:rsid w:val="00114D0B"/>
    <w:rsid w:val="00165EEB"/>
    <w:rsid w:val="001B458F"/>
    <w:rsid w:val="00211B4F"/>
    <w:rsid w:val="002409BF"/>
    <w:rsid w:val="00287D22"/>
    <w:rsid w:val="002E4FE1"/>
    <w:rsid w:val="003105C1"/>
    <w:rsid w:val="00355A8B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A40CE"/>
    <w:rsid w:val="006D52D3"/>
    <w:rsid w:val="007264C6"/>
    <w:rsid w:val="007A63D1"/>
    <w:rsid w:val="007D19F8"/>
    <w:rsid w:val="00805473"/>
    <w:rsid w:val="00812941"/>
    <w:rsid w:val="008839D7"/>
    <w:rsid w:val="008C6B88"/>
    <w:rsid w:val="00935B8D"/>
    <w:rsid w:val="00966327"/>
    <w:rsid w:val="009D0A43"/>
    <w:rsid w:val="00B04A23"/>
    <w:rsid w:val="00B852D9"/>
    <w:rsid w:val="00BF19B1"/>
    <w:rsid w:val="00C16B73"/>
    <w:rsid w:val="00D8022D"/>
    <w:rsid w:val="00D932C7"/>
    <w:rsid w:val="00DF1BE6"/>
    <w:rsid w:val="00DF74CE"/>
    <w:rsid w:val="00EA16F1"/>
    <w:rsid w:val="00F650BD"/>
    <w:rsid w:val="00F92690"/>
    <w:rsid w:val="019B3634"/>
    <w:rsid w:val="080D12ED"/>
    <w:rsid w:val="0A71587A"/>
    <w:rsid w:val="0B8D6911"/>
    <w:rsid w:val="0CAA7322"/>
    <w:rsid w:val="0EBE7618"/>
    <w:rsid w:val="13A7550E"/>
    <w:rsid w:val="16D94794"/>
    <w:rsid w:val="1CD87B5A"/>
    <w:rsid w:val="249B0974"/>
    <w:rsid w:val="29636FAA"/>
    <w:rsid w:val="2B746B21"/>
    <w:rsid w:val="2EC21951"/>
    <w:rsid w:val="2F7F4A80"/>
    <w:rsid w:val="30641C90"/>
    <w:rsid w:val="31124E12"/>
    <w:rsid w:val="34676FBA"/>
    <w:rsid w:val="34C77CC1"/>
    <w:rsid w:val="387E4B3B"/>
    <w:rsid w:val="39552AD9"/>
    <w:rsid w:val="3E7642F3"/>
    <w:rsid w:val="3EAA640B"/>
    <w:rsid w:val="40364519"/>
    <w:rsid w:val="41E23192"/>
    <w:rsid w:val="42EE39BE"/>
    <w:rsid w:val="4B166E55"/>
    <w:rsid w:val="5005474D"/>
    <w:rsid w:val="51EA35F3"/>
    <w:rsid w:val="5CD86465"/>
    <w:rsid w:val="61DC274E"/>
    <w:rsid w:val="63BC7B8C"/>
    <w:rsid w:val="67AC66D4"/>
    <w:rsid w:val="6AA87672"/>
    <w:rsid w:val="6AEC7EDD"/>
    <w:rsid w:val="6E6C6C08"/>
    <w:rsid w:val="6E7F3A9C"/>
    <w:rsid w:val="6EB6133F"/>
    <w:rsid w:val="6FEC0000"/>
    <w:rsid w:val="72655E48"/>
    <w:rsid w:val="788A3CBA"/>
    <w:rsid w:val="7A1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C368-C023-49B0-9353-FC0C7CB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10</cp:revision>
  <cp:lastPrinted>2023-04-13T11:27:00Z</cp:lastPrinted>
  <dcterms:created xsi:type="dcterms:W3CDTF">2021-02-03T12:56:00Z</dcterms:created>
  <dcterms:modified xsi:type="dcterms:W3CDTF">2023-05-03T11:54:00Z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219CCF08BF8D44A08F947AB709688F04</vt:lpwstr>
  </property>
  <property fmtid="{D5CDD505-2E9C-101B-9397-08002B2CF9AE}" pid="3" name="KSOProductBuildVer">
    <vt:lpwstr>1046-11.2.0.11536</vt:lpwstr>
  </property>
</Properties>
</file>