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588F" w14:textId="77777777" w:rsidR="003F1D8B" w:rsidRDefault="003F1D8B" w:rsidP="003F1D8B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 77/2023</w:t>
      </w:r>
    </w:p>
    <w:p w14:paraId="002941BE" w14:textId="77777777" w:rsidR="003F1D8B" w:rsidRDefault="003F1D8B" w:rsidP="003F1D8B">
      <w:pPr>
        <w:pStyle w:val="Recuodecorpodetexto2"/>
        <w:ind w:left="3402" w:firstLine="0"/>
        <w:rPr>
          <w:b/>
          <w:iCs/>
          <w:szCs w:val="24"/>
        </w:rPr>
      </w:pPr>
    </w:p>
    <w:p w14:paraId="6AAC1BC5" w14:textId="77777777" w:rsidR="003F1D8B" w:rsidRDefault="003F1D8B" w:rsidP="003F1D8B">
      <w:pPr>
        <w:pStyle w:val="Recuodecorpodetexto2"/>
        <w:ind w:left="3402" w:firstLine="0"/>
        <w:rPr>
          <w:iCs/>
          <w:szCs w:val="24"/>
        </w:rPr>
      </w:pPr>
    </w:p>
    <w:p w14:paraId="272C85A3" w14:textId="2C3AE691" w:rsidR="003F1D8B" w:rsidRDefault="003F1D8B" w:rsidP="003F1D8B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17 de mai</w:t>
      </w:r>
      <w:bookmarkStart w:id="0" w:name="_GoBack"/>
      <w:bookmarkEnd w:id="0"/>
      <w:r>
        <w:rPr>
          <w:iCs/>
          <w:szCs w:val="24"/>
        </w:rPr>
        <w:t>o de 2023</w:t>
      </w:r>
    </w:p>
    <w:p w14:paraId="720F7E33" w14:textId="77777777" w:rsidR="003F1D8B" w:rsidRDefault="003F1D8B" w:rsidP="003F1D8B">
      <w:pPr>
        <w:pStyle w:val="Recuodecorpodetexto2"/>
        <w:ind w:left="3402" w:firstLine="0"/>
        <w:rPr>
          <w:iCs/>
          <w:szCs w:val="24"/>
        </w:rPr>
      </w:pPr>
    </w:p>
    <w:p w14:paraId="57696F60" w14:textId="77777777" w:rsidR="003F1D8B" w:rsidRDefault="003F1D8B" w:rsidP="003F1D8B">
      <w:pPr>
        <w:ind w:left="3402"/>
        <w:jc w:val="both"/>
        <w:rPr>
          <w:sz w:val="24"/>
          <w:szCs w:val="24"/>
        </w:rPr>
      </w:pPr>
    </w:p>
    <w:p w14:paraId="02E291AB" w14:textId="77777777" w:rsidR="003F1D8B" w:rsidRDefault="003F1D8B" w:rsidP="003F1D8B">
      <w:pPr>
        <w:pStyle w:val="Recuodecorpodetexto"/>
        <w:ind w:left="3402" w:firstLine="0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Cria o Cadastro Único de Violência Doméstica (CAVID) no âmbito Municipal e dá outras providências.</w:t>
      </w:r>
    </w:p>
    <w:p w14:paraId="48FAEDCA" w14:textId="77777777" w:rsidR="003F1D8B" w:rsidRDefault="003F1D8B" w:rsidP="003F1D8B">
      <w:pPr>
        <w:pStyle w:val="Recuodecorpodetexto"/>
        <w:ind w:left="3402" w:firstLine="0"/>
        <w:rPr>
          <w:bCs/>
          <w:color w:val="000000"/>
          <w:szCs w:val="24"/>
        </w:rPr>
      </w:pPr>
    </w:p>
    <w:p w14:paraId="5D813FB7" w14:textId="77777777" w:rsidR="003F1D8B" w:rsidRDefault="003F1D8B" w:rsidP="003F1D8B">
      <w:pPr>
        <w:pStyle w:val="Recuodecorpodetexto"/>
        <w:ind w:left="3402" w:firstLine="0"/>
        <w:rPr>
          <w:bCs/>
          <w:color w:val="000000"/>
          <w:szCs w:val="24"/>
        </w:rPr>
      </w:pPr>
    </w:p>
    <w:p w14:paraId="42763E73" w14:textId="77777777" w:rsidR="003F1D8B" w:rsidRDefault="003F1D8B" w:rsidP="003F1D8B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CARLA PIANESSO – MDB </w:t>
      </w:r>
      <w:r>
        <w:rPr>
          <w:bCs/>
          <w:iCs/>
          <w:sz w:val="24"/>
          <w:szCs w:val="24"/>
        </w:rPr>
        <w:t>e vereadores abaixo assinados, com assento nesta Casa, com fulcro no Artigo 108 do Regimento interno, encaminham para deliberação do Soberano Plenário o seguinte Projeto de Lei:</w:t>
      </w:r>
    </w:p>
    <w:p w14:paraId="4D469BFE" w14:textId="77777777" w:rsidR="003F1D8B" w:rsidRDefault="003F1D8B" w:rsidP="003F1D8B">
      <w:pPr>
        <w:ind w:firstLine="1418"/>
        <w:jc w:val="both"/>
        <w:rPr>
          <w:b/>
          <w:sz w:val="24"/>
          <w:szCs w:val="24"/>
        </w:rPr>
      </w:pPr>
    </w:p>
    <w:p w14:paraId="28DB2D6D" w14:textId="77777777" w:rsidR="003F1D8B" w:rsidRDefault="003F1D8B" w:rsidP="003F1D8B">
      <w:pPr>
        <w:ind w:firstLine="1418"/>
        <w:jc w:val="both"/>
        <w:rPr>
          <w:b/>
          <w:sz w:val="24"/>
          <w:szCs w:val="24"/>
          <w:highlight w:val="yellow"/>
        </w:rPr>
      </w:pPr>
    </w:p>
    <w:p w14:paraId="7B6A7361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Fica criado o Cadastro Único de Violência Doméstica (CAVID) no âmbito Municipal, que consiste na junção de todas as informações relativas às vítimas de violência doméstica provenientes dos órgãos públicos federais, estaduais e municipais. </w:t>
      </w:r>
    </w:p>
    <w:p w14:paraId="3DD946B3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537A219C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único: O cadastro de que trata 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 colherá as informações de todas as redes e serviços de atendimento, incluindo as provenientes dos serviços de saúde, assistência social, segurança e educação e unificará essas informações. </w:t>
      </w:r>
    </w:p>
    <w:p w14:paraId="0F683CAF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2CECC557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O Poder Executivo Municipal deverá adotar as medidas necessárias para promover a unificação e integração desses dados no CAVID. </w:t>
      </w:r>
    </w:p>
    <w:p w14:paraId="125B6430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571F4726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- Os serviços de atendimento telefônico do 180, do 190, disque 100, enviarão as informações relativas às vítimas de violência doméstica para o CAVID. </w:t>
      </w:r>
    </w:p>
    <w:p w14:paraId="65F9621B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2B3595D4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Parágrafo único - O Município trabalhará para realizar convênios com órgãos do Estado como a Polícia Civil, Polícia Militar, Defensoria Pública e o Ministério Público visando a colaboração destes órgãos para envio de informações relativas às vítimas de violência doméstica para integrar os dados do CAVID.</w:t>
      </w:r>
    </w:p>
    <w:p w14:paraId="41C1AEB2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3E57C3D9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- O CAVID encaminhará as vítimas de violência doméstica para os programas municipais de atendimento. </w:t>
      </w:r>
    </w:p>
    <w:p w14:paraId="480125DC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6F165471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5º - O cadastro de que trata esta Lei deverá ser implementado no Município no prazo não superior a 01 (um) ano.</w:t>
      </w:r>
    </w:p>
    <w:p w14:paraId="46B265FE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</w:p>
    <w:p w14:paraId="44FF8D53" w14:textId="77777777" w:rsidR="003F1D8B" w:rsidRDefault="003F1D8B" w:rsidP="003F1D8B">
      <w:pPr>
        <w:ind w:firstLine="141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Art. 6º - Esta Lei deverá ser regulamentada por Decreto do Poder Executivo Municipal e entrará em vigor na data de sua publicação.</w:t>
      </w:r>
    </w:p>
    <w:p w14:paraId="1ADD9101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4110A3C3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366745DC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32EFD07B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351DC411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520A525C" w14:textId="77777777" w:rsidR="003F1D8B" w:rsidRDefault="003F1D8B" w:rsidP="003F1D8B">
      <w:pPr>
        <w:ind w:firstLine="1418"/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lastRenderedPageBreak/>
        <w:t>Câmara Municipal de Sorriso, Estado de Mato Grosso, em 17 de maio de 2023.</w:t>
      </w:r>
    </w:p>
    <w:p w14:paraId="710677C0" w14:textId="77777777" w:rsidR="003F1D8B" w:rsidRDefault="003F1D8B" w:rsidP="003F1D8B">
      <w:pPr>
        <w:ind w:firstLine="1418"/>
        <w:rPr>
          <w:iCs/>
          <w:sz w:val="24"/>
          <w:szCs w:val="24"/>
          <w:highlight w:val="yellow"/>
        </w:rPr>
      </w:pPr>
    </w:p>
    <w:p w14:paraId="202CE2E9" w14:textId="77777777" w:rsidR="003F1D8B" w:rsidRDefault="003F1D8B" w:rsidP="003F1D8B">
      <w:pPr>
        <w:ind w:firstLine="1418"/>
        <w:rPr>
          <w:iCs/>
          <w:sz w:val="24"/>
          <w:szCs w:val="24"/>
          <w:highlight w:val="yellow"/>
        </w:rPr>
      </w:pPr>
    </w:p>
    <w:p w14:paraId="7509B652" w14:textId="77777777" w:rsidR="003F1D8B" w:rsidRDefault="003F1D8B" w:rsidP="003F1D8B">
      <w:pPr>
        <w:ind w:firstLine="1418"/>
        <w:rPr>
          <w:iCs/>
          <w:sz w:val="24"/>
          <w:szCs w:val="24"/>
          <w:highlight w:val="yellow"/>
        </w:rPr>
      </w:pPr>
    </w:p>
    <w:p w14:paraId="10A4520A" w14:textId="77777777" w:rsidR="003F1D8B" w:rsidRDefault="003F1D8B" w:rsidP="003F1D8B">
      <w:pPr>
        <w:ind w:firstLine="1418"/>
        <w:rPr>
          <w:iCs/>
          <w:sz w:val="22"/>
          <w:szCs w:val="22"/>
          <w:highlight w:val="yellow"/>
        </w:rPr>
      </w:pPr>
    </w:p>
    <w:p w14:paraId="0AEC12FE" w14:textId="77777777" w:rsidR="003F1D8B" w:rsidRDefault="003F1D8B" w:rsidP="003F1D8B">
      <w:pPr>
        <w:ind w:firstLine="1418"/>
        <w:rPr>
          <w:iCs/>
          <w:sz w:val="22"/>
          <w:szCs w:val="22"/>
          <w:highlight w:val="yellow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3F1D8B" w14:paraId="7B44025A" w14:textId="77777777" w:rsidTr="003F1D8B">
        <w:trPr>
          <w:trHeight w:val="1346"/>
          <w:jc w:val="center"/>
        </w:trPr>
        <w:tc>
          <w:tcPr>
            <w:tcW w:w="2457" w:type="dxa"/>
            <w:hideMark/>
          </w:tcPr>
          <w:p w14:paraId="1DA14715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CARLA PIANESSO</w:t>
            </w:r>
          </w:p>
          <w:p w14:paraId="4F30BBEE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14:paraId="1BA6885B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14:paraId="5EC9DE4D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14:paraId="0162289D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14:paraId="2DBCAD15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  <w:hideMark/>
          </w:tcPr>
          <w:p w14:paraId="3A48D240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14:paraId="16B6BB81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3F1D8B" w14:paraId="36340886" w14:textId="77777777" w:rsidTr="003F1D8B">
        <w:trPr>
          <w:trHeight w:val="1271"/>
          <w:jc w:val="center"/>
        </w:trPr>
        <w:tc>
          <w:tcPr>
            <w:tcW w:w="2457" w:type="dxa"/>
            <w:hideMark/>
          </w:tcPr>
          <w:p w14:paraId="7B1B2343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14:paraId="5B24C92F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14:paraId="2D46F60E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14:paraId="165A32BB" w14:textId="77777777" w:rsidR="003F1D8B" w:rsidRDefault="003F1D8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14:paraId="1D58F9E4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 BARBOSA</w:t>
            </w:r>
          </w:p>
          <w:p w14:paraId="79775E04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14:paraId="735EB683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GOMES</w:t>
            </w:r>
          </w:p>
          <w:p w14:paraId="138CB18F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  <w:p w14:paraId="17847911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50254AE8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41B775EE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3F1D8B" w14:paraId="19E1150D" w14:textId="77777777" w:rsidTr="003F1D8B">
        <w:trPr>
          <w:jc w:val="center"/>
        </w:trPr>
        <w:tc>
          <w:tcPr>
            <w:tcW w:w="3292" w:type="dxa"/>
            <w:gridSpan w:val="2"/>
            <w:hideMark/>
          </w:tcPr>
          <w:p w14:paraId="0537C716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14:paraId="47DD58A1" w14:textId="77777777" w:rsidR="003F1D8B" w:rsidRDefault="003F1D8B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14:paraId="119DF6D3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WANDERLEY PAULO </w:t>
            </w:r>
          </w:p>
          <w:p w14:paraId="7412CA6D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  <w:p w14:paraId="0FECA645" w14:textId="77777777" w:rsidR="003F1D8B" w:rsidRDefault="003F1D8B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hideMark/>
          </w:tcPr>
          <w:p w14:paraId="04B3637C" w14:textId="77777777" w:rsidR="003F1D8B" w:rsidRDefault="003F1D8B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14:paraId="70FC4B49" w14:textId="77777777" w:rsidR="003F1D8B" w:rsidRDefault="003F1D8B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6AF14BFE" w14:textId="77777777" w:rsidR="003F1D8B" w:rsidRDefault="003F1D8B" w:rsidP="003F1D8B">
      <w:pPr>
        <w:jc w:val="center"/>
        <w:rPr>
          <w:iCs/>
          <w:sz w:val="22"/>
          <w:szCs w:val="22"/>
        </w:rPr>
      </w:pPr>
    </w:p>
    <w:p w14:paraId="45FD38EC" w14:textId="77777777" w:rsidR="003F1D8B" w:rsidRDefault="003F1D8B" w:rsidP="003F1D8B">
      <w:pPr>
        <w:ind w:firstLine="1418"/>
        <w:jc w:val="center"/>
        <w:rPr>
          <w:iCs/>
          <w:sz w:val="22"/>
          <w:szCs w:val="22"/>
        </w:rPr>
      </w:pPr>
    </w:p>
    <w:p w14:paraId="1E7D9412" w14:textId="77777777" w:rsidR="003F1D8B" w:rsidRDefault="003F1D8B" w:rsidP="003F1D8B">
      <w:pPr>
        <w:ind w:firstLine="1418"/>
        <w:jc w:val="center"/>
        <w:rPr>
          <w:iCs/>
          <w:sz w:val="22"/>
          <w:szCs w:val="22"/>
        </w:rPr>
      </w:pPr>
    </w:p>
    <w:p w14:paraId="52A64450" w14:textId="77777777" w:rsidR="003F1D8B" w:rsidRDefault="003F1D8B" w:rsidP="003F1D8B">
      <w:pPr>
        <w:ind w:firstLine="1418"/>
        <w:jc w:val="center"/>
        <w:rPr>
          <w:iCs/>
          <w:sz w:val="22"/>
          <w:szCs w:val="22"/>
        </w:rPr>
      </w:pPr>
    </w:p>
    <w:p w14:paraId="4F979FBB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06D7ADA4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1B2D24DA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2DEB827B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3EF986DE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05B7D8DB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7906F3BD" w14:textId="77777777" w:rsidR="003F1D8B" w:rsidRDefault="003F1D8B" w:rsidP="003F1D8B">
      <w:pPr>
        <w:rPr>
          <w:b/>
          <w:sz w:val="24"/>
          <w:szCs w:val="24"/>
        </w:rPr>
      </w:pPr>
    </w:p>
    <w:p w14:paraId="1AC1A3FB" w14:textId="77777777" w:rsidR="003F1D8B" w:rsidRDefault="003F1D8B" w:rsidP="003F1D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14:paraId="11BC93A7" w14:textId="77777777" w:rsidR="003F1D8B" w:rsidRDefault="003F1D8B" w:rsidP="003F1D8B">
      <w:pPr>
        <w:rPr>
          <w:b/>
          <w:sz w:val="24"/>
          <w:szCs w:val="24"/>
        </w:rPr>
      </w:pPr>
    </w:p>
    <w:p w14:paraId="0A791B61" w14:textId="77777777" w:rsidR="003F1D8B" w:rsidRDefault="003F1D8B" w:rsidP="003F1D8B">
      <w:pPr>
        <w:rPr>
          <w:b/>
          <w:sz w:val="24"/>
          <w:szCs w:val="24"/>
        </w:rPr>
      </w:pPr>
    </w:p>
    <w:p w14:paraId="631C0412" w14:textId="77777777" w:rsidR="003F1D8B" w:rsidRDefault="003F1D8B" w:rsidP="003F1D8B">
      <w:pPr>
        <w:rPr>
          <w:b/>
          <w:sz w:val="24"/>
          <w:szCs w:val="24"/>
        </w:rPr>
      </w:pPr>
    </w:p>
    <w:p w14:paraId="44D50A58" w14:textId="77777777" w:rsidR="003F1D8B" w:rsidRDefault="003F1D8B" w:rsidP="003F1D8B">
      <w:pPr>
        <w:rPr>
          <w:b/>
          <w:sz w:val="24"/>
          <w:szCs w:val="24"/>
        </w:rPr>
      </w:pPr>
    </w:p>
    <w:p w14:paraId="3BFAA9B6" w14:textId="77777777" w:rsidR="003F1D8B" w:rsidRDefault="003F1D8B" w:rsidP="003F1D8B">
      <w:pPr>
        <w:rPr>
          <w:b/>
          <w:sz w:val="24"/>
          <w:szCs w:val="24"/>
        </w:rPr>
      </w:pPr>
    </w:p>
    <w:p w14:paraId="1A4D797F" w14:textId="77777777" w:rsidR="003F1D8B" w:rsidRDefault="003F1D8B" w:rsidP="003F1D8B">
      <w:pPr>
        <w:rPr>
          <w:b/>
          <w:sz w:val="24"/>
          <w:szCs w:val="24"/>
        </w:rPr>
      </w:pPr>
    </w:p>
    <w:p w14:paraId="293AB077" w14:textId="56D5793E" w:rsidR="003F1D8B" w:rsidRDefault="003F1D8B" w:rsidP="003F1D8B">
      <w:pPr>
        <w:jc w:val="center"/>
        <w:rPr>
          <w:b/>
          <w:sz w:val="24"/>
          <w:szCs w:val="24"/>
        </w:rPr>
      </w:pPr>
    </w:p>
    <w:p w14:paraId="569928CC" w14:textId="77777777" w:rsidR="003F1D8B" w:rsidRDefault="003F1D8B" w:rsidP="003F1D8B">
      <w:pPr>
        <w:jc w:val="center"/>
        <w:rPr>
          <w:b/>
          <w:sz w:val="24"/>
          <w:szCs w:val="24"/>
        </w:rPr>
      </w:pPr>
    </w:p>
    <w:p w14:paraId="4B9088F7" w14:textId="77777777" w:rsidR="003F1D8B" w:rsidRDefault="003F1D8B" w:rsidP="003F1D8B">
      <w:pPr>
        <w:rPr>
          <w:b/>
          <w:sz w:val="24"/>
          <w:szCs w:val="24"/>
        </w:rPr>
      </w:pPr>
    </w:p>
    <w:p w14:paraId="02E34D5E" w14:textId="77777777" w:rsidR="003F1D8B" w:rsidRDefault="003F1D8B" w:rsidP="003F1D8B">
      <w:pPr>
        <w:rPr>
          <w:b/>
          <w:sz w:val="24"/>
          <w:szCs w:val="24"/>
        </w:rPr>
      </w:pPr>
    </w:p>
    <w:p w14:paraId="651BB642" w14:textId="77777777" w:rsidR="003F1D8B" w:rsidRDefault="003F1D8B" w:rsidP="003F1D8B">
      <w:pPr>
        <w:rPr>
          <w:b/>
          <w:sz w:val="24"/>
          <w:szCs w:val="24"/>
        </w:rPr>
      </w:pPr>
    </w:p>
    <w:p w14:paraId="732BFB23" w14:textId="77777777" w:rsidR="003F1D8B" w:rsidRDefault="003F1D8B" w:rsidP="003F1D8B">
      <w:pPr>
        <w:rPr>
          <w:b/>
          <w:sz w:val="24"/>
          <w:szCs w:val="24"/>
        </w:rPr>
      </w:pPr>
    </w:p>
    <w:p w14:paraId="794E538A" w14:textId="77777777" w:rsidR="003F1D8B" w:rsidRDefault="003F1D8B" w:rsidP="003F1D8B">
      <w:pPr>
        <w:rPr>
          <w:b/>
          <w:sz w:val="24"/>
          <w:szCs w:val="24"/>
        </w:rPr>
      </w:pPr>
    </w:p>
    <w:p w14:paraId="4CE7CFA4" w14:textId="77777777" w:rsidR="003F1D8B" w:rsidRDefault="003F1D8B" w:rsidP="003F1D8B">
      <w:pPr>
        <w:rPr>
          <w:b/>
          <w:sz w:val="24"/>
          <w:szCs w:val="24"/>
        </w:rPr>
      </w:pPr>
    </w:p>
    <w:p w14:paraId="74159FD1" w14:textId="77777777" w:rsidR="003F1D8B" w:rsidRDefault="003F1D8B" w:rsidP="003F1D8B">
      <w:pPr>
        <w:rPr>
          <w:b/>
          <w:sz w:val="24"/>
          <w:szCs w:val="24"/>
        </w:rPr>
      </w:pPr>
    </w:p>
    <w:p w14:paraId="7CA0FB93" w14:textId="77777777" w:rsidR="003F1D8B" w:rsidRDefault="003F1D8B" w:rsidP="003F1D8B">
      <w:pPr>
        <w:rPr>
          <w:b/>
          <w:sz w:val="24"/>
          <w:szCs w:val="24"/>
        </w:rPr>
      </w:pPr>
    </w:p>
    <w:p w14:paraId="46E030E9" w14:textId="77777777" w:rsidR="003F1D8B" w:rsidRDefault="003F1D8B" w:rsidP="003F1D8B">
      <w:pPr>
        <w:rPr>
          <w:b/>
          <w:sz w:val="24"/>
          <w:szCs w:val="24"/>
        </w:rPr>
      </w:pPr>
    </w:p>
    <w:p w14:paraId="21C133E3" w14:textId="77777777" w:rsidR="003F1D8B" w:rsidRDefault="003F1D8B" w:rsidP="003F1D8B">
      <w:pPr>
        <w:rPr>
          <w:b/>
          <w:sz w:val="24"/>
          <w:szCs w:val="24"/>
        </w:rPr>
      </w:pPr>
    </w:p>
    <w:p w14:paraId="0BF04BC2" w14:textId="77777777" w:rsidR="003F1D8B" w:rsidRDefault="003F1D8B" w:rsidP="003F1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14:paraId="1C96FF1C" w14:textId="77777777" w:rsidR="003F1D8B" w:rsidRDefault="003F1D8B" w:rsidP="003F1D8B">
      <w:pPr>
        <w:ind w:firstLine="1418"/>
        <w:jc w:val="center"/>
        <w:rPr>
          <w:b/>
          <w:sz w:val="24"/>
          <w:szCs w:val="24"/>
        </w:rPr>
      </w:pPr>
    </w:p>
    <w:p w14:paraId="67C5A066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presente projeto de lei visa criar o cadastro único de violência doméstica (CAVID) no âmbito do Município que consiste na junção de todas as informações relativas às vítimas de violência doméstica provenientes dos órgãos públicos federais, estaduais e municipais. </w:t>
      </w:r>
    </w:p>
    <w:p w14:paraId="23A750FB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</w:p>
    <w:p w14:paraId="64DA848C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Assim, os serviços de atendimento telefônico do 180, do 190, disque 100, enviarão as informações relativas às vítimas de violência doméstica para o CAVID. </w:t>
      </w:r>
    </w:p>
    <w:p w14:paraId="2E1BE71F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</w:p>
    <w:p w14:paraId="7F7E5830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Município trabalhará para realizar convênios com a Delegacia de Polícia Civil, a Defensoria Pública e o Ministério Público visando colaboração destes órgãos para envio de informações relativas as vítimas para integrar o CAVID.</w:t>
      </w:r>
    </w:p>
    <w:p w14:paraId="2D0A3807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</w:p>
    <w:p w14:paraId="7C14317E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Uma das dificuldades de hoje é mensurar os dados relativos à violência doméstica porque existe multiplicidade de informações. A mesma vítima que liga no atendimento telefônico vai até a delegacia e propõe a representação gerando 03 (três) dados de violência doméstica e impossibilitando a mensuração dos dados reais de violência doméstica. </w:t>
      </w:r>
    </w:p>
    <w:p w14:paraId="2DBB9D85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</w:p>
    <w:p w14:paraId="1196BCC7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 o aspecto jurídico, o projeto é legal, uma vez que cuida do interesse local, assunto de competência municipal.</w:t>
      </w:r>
    </w:p>
    <w:p w14:paraId="5ED4E061" w14:textId="77777777" w:rsidR="003F1D8B" w:rsidRDefault="003F1D8B" w:rsidP="003F1D8B">
      <w:pPr>
        <w:ind w:firstLine="1418"/>
        <w:jc w:val="both"/>
        <w:rPr>
          <w:color w:val="000000"/>
          <w:sz w:val="24"/>
          <w:szCs w:val="24"/>
        </w:rPr>
      </w:pPr>
    </w:p>
    <w:p w14:paraId="27B0CB06" w14:textId="77777777" w:rsidR="003F1D8B" w:rsidRDefault="003F1D8B" w:rsidP="003F1D8B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Por essa razão, contamos com o apoio dos Nobres Pares para a aprovação desse relevante projeto.</w:t>
      </w:r>
    </w:p>
    <w:p w14:paraId="44695A3B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18B753FD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4C1DE07C" w14:textId="77777777" w:rsidR="003F1D8B" w:rsidRDefault="003F1D8B" w:rsidP="003F1D8B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17 de maio de 2023.</w:t>
      </w:r>
    </w:p>
    <w:p w14:paraId="3139CB24" w14:textId="77777777" w:rsidR="003F1D8B" w:rsidRDefault="003F1D8B" w:rsidP="003F1D8B">
      <w:pPr>
        <w:rPr>
          <w:iCs/>
          <w:sz w:val="24"/>
          <w:szCs w:val="24"/>
        </w:rPr>
      </w:pPr>
    </w:p>
    <w:p w14:paraId="1132F29B" w14:textId="77777777" w:rsidR="003F1D8B" w:rsidRDefault="003F1D8B" w:rsidP="003F1D8B">
      <w:pPr>
        <w:jc w:val="center"/>
        <w:rPr>
          <w:b/>
          <w:bCs/>
          <w:sz w:val="24"/>
          <w:szCs w:val="24"/>
        </w:rPr>
      </w:pPr>
    </w:p>
    <w:p w14:paraId="6A91E592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7A20F3E4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3F1D8B" w14:paraId="3EB8F4CA" w14:textId="77777777" w:rsidTr="003F1D8B">
        <w:trPr>
          <w:trHeight w:val="1181"/>
          <w:jc w:val="center"/>
        </w:trPr>
        <w:tc>
          <w:tcPr>
            <w:tcW w:w="2457" w:type="dxa"/>
            <w:hideMark/>
          </w:tcPr>
          <w:p w14:paraId="5D397A92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CARLA PIANESSO</w:t>
            </w:r>
          </w:p>
          <w:p w14:paraId="01201FEA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14:paraId="48750490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CELSO KOZAK</w:t>
            </w:r>
          </w:p>
          <w:p w14:paraId="4C3CD6C3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14:paraId="5507E2F6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</w:t>
            </w:r>
          </w:p>
          <w:p w14:paraId="2A9AD554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2" w:type="dxa"/>
            <w:hideMark/>
          </w:tcPr>
          <w:p w14:paraId="10F6C8D1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DIOGO KRIGUER</w:t>
            </w:r>
          </w:p>
          <w:p w14:paraId="6682B079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3F1D8B" w14:paraId="027779F0" w14:textId="77777777" w:rsidTr="003F1D8B">
        <w:trPr>
          <w:trHeight w:val="1127"/>
          <w:jc w:val="center"/>
        </w:trPr>
        <w:tc>
          <w:tcPr>
            <w:tcW w:w="2457" w:type="dxa"/>
            <w:hideMark/>
          </w:tcPr>
          <w:p w14:paraId="5893B343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IAGO MELLA</w:t>
            </w:r>
          </w:p>
          <w:p w14:paraId="3550EEED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14:paraId="7CEACEEA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5710D886" w14:textId="77777777" w:rsidR="003F1D8B" w:rsidRDefault="003F1D8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14:paraId="3C4F6DB6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DEVANIL BARBOSA</w:t>
            </w:r>
          </w:p>
          <w:p w14:paraId="4E30C193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PATRIOTA</w:t>
            </w:r>
          </w:p>
        </w:tc>
        <w:tc>
          <w:tcPr>
            <w:tcW w:w="2462" w:type="dxa"/>
          </w:tcPr>
          <w:p w14:paraId="3F7EF1CE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14:paraId="040F37AB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14:paraId="56D747B4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14:paraId="1BE6A128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14:paraId="79C12A0F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3F1D8B" w14:paraId="21E8FD8E" w14:textId="77777777" w:rsidTr="003F1D8B">
        <w:trPr>
          <w:trHeight w:val="749"/>
          <w:jc w:val="center"/>
        </w:trPr>
        <w:tc>
          <w:tcPr>
            <w:tcW w:w="3292" w:type="dxa"/>
            <w:gridSpan w:val="2"/>
            <w:hideMark/>
          </w:tcPr>
          <w:p w14:paraId="3C8DA2A9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20A60943" w14:textId="77777777" w:rsidR="003F1D8B" w:rsidRDefault="003F1D8B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88" w:type="dxa"/>
            <w:gridSpan w:val="2"/>
          </w:tcPr>
          <w:p w14:paraId="1CBE0DFB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WANDERLEY PAULO </w:t>
            </w:r>
          </w:p>
          <w:p w14:paraId="422B2A54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PROGRESSISTAS</w:t>
            </w:r>
          </w:p>
          <w:p w14:paraId="0D03B1AF" w14:textId="77777777" w:rsidR="003F1D8B" w:rsidRDefault="003F1D8B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hideMark/>
          </w:tcPr>
          <w:p w14:paraId="61C43FE5" w14:textId="77777777" w:rsidR="003F1D8B" w:rsidRDefault="003F1D8B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ZÉ DA PANTANAL</w:t>
            </w:r>
          </w:p>
          <w:p w14:paraId="40D40C4F" w14:textId="77777777" w:rsidR="003F1D8B" w:rsidRDefault="003F1D8B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14:paraId="0253F5AD" w14:textId="77777777" w:rsidR="003F1D8B" w:rsidRDefault="003F1D8B" w:rsidP="003F1D8B">
      <w:pPr>
        <w:jc w:val="center"/>
        <w:rPr>
          <w:iCs/>
          <w:sz w:val="24"/>
          <w:szCs w:val="24"/>
        </w:rPr>
      </w:pPr>
    </w:p>
    <w:p w14:paraId="6A048D17" w14:textId="77777777" w:rsidR="003F1D8B" w:rsidRDefault="003F1D8B" w:rsidP="003F1D8B">
      <w:pPr>
        <w:ind w:firstLine="1418"/>
        <w:jc w:val="center"/>
        <w:rPr>
          <w:iCs/>
          <w:sz w:val="24"/>
          <w:szCs w:val="24"/>
        </w:rPr>
      </w:pPr>
    </w:p>
    <w:p w14:paraId="4BA5A1BE" w14:textId="77777777" w:rsidR="003F1D8B" w:rsidRDefault="003F1D8B" w:rsidP="003F1D8B">
      <w:pPr>
        <w:ind w:firstLine="1418"/>
        <w:rPr>
          <w:iCs/>
          <w:sz w:val="24"/>
          <w:szCs w:val="24"/>
        </w:rPr>
      </w:pPr>
    </w:p>
    <w:p w14:paraId="40290128" w14:textId="77777777" w:rsidR="00F5783F" w:rsidRPr="003F1D8B" w:rsidRDefault="00F5783F" w:rsidP="003F1D8B"/>
    <w:sectPr w:rsidR="00F5783F" w:rsidRPr="003F1D8B" w:rsidSect="00657132">
      <w:headerReference w:type="default" r:id="rId8"/>
      <w:footerReference w:type="even" r:id="rId9"/>
      <w:footerReference w:type="default" r:id="rId10"/>
      <w:pgSz w:w="11907" w:h="16840" w:code="9"/>
      <w:pgMar w:top="2977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E8F3" w14:textId="77777777" w:rsidR="00515D65" w:rsidRDefault="00515D65">
      <w:r>
        <w:separator/>
      </w:r>
    </w:p>
  </w:endnote>
  <w:endnote w:type="continuationSeparator" w:id="0">
    <w:p w14:paraId="4C3DB76F" w14:textId="77777777" w:rsidR="00515D65" w:rsidRDefault="0051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4F65" w14:textId="77777777" w:rsidR="00946627" w:rsidRDefault="00FA091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8BC6FC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096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471B42" w14:textId="1B1D9740" w:rsidR="003F1D8B" w:rsidRDefault="003F1D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FF8B8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C6C1B" w14:textId="77777777" w:rsidR="00515D65" w:rsidRDefault="00515D65">
      <w:r>
        <w:separator/>
      </w:r>
    </w:p>
  </w:footnote>
  <w:footnote w:type="continuationSeparator" w:id="0">
    <w:p w14:paraId="1381B750" w14:textId="77777777" w:rsidR="00515D65" w:rsidRDefault="0051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A0A1" w14:textId="77777777" w:rsidR="00946627" w:rsidRDefault="00946627">
    <w:pPr>
      <w:jc w:val="center"/>
      <w:rPr>
        <w:b/>
        <w:sz w:val="28"/>
      </w:rPr>
    </w:pPr>
  </w:p>
  <w:p w14:paraId="25072904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65AAA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01807B6" w:tentative="1">
      <w:start w:val="1"/>
      <w:numFmt w:val="lowerLetter"/>
      <w:lvlText w:val="%2."/>
      <w:lvlJc w:val="left"/>
      <w:pPr>
        <w:ind w:left="1364" w:hanging="360"/>
      </w:pPr>
    </w:lvl>
    <w:lvl w:ilvl="2" w:tplc="44F26992" w:tentative="1">
      <w:start w:val="1"/>
      <w:numFmt w:val="lowerRoman"/>
      <w:lvlText w:val="%3."/>
      <w:lvlJc w:val="right"/>
      <w:pPr>
        <w:ind w:left="2084" w:hanging="180"/>
      </w:pPr>
    </w:lvl>
    <w:lvl w:ilvl="3" w:tplc="917A96C8" w:tentative="1">
      <w:start w:val="1"/>
      <w:numFmt w:val="decimal"/>
      <w:lvlText w:val="%4."/>
      <w:lvlJc w:val="left"/>
      <w:pPr>
        <w:ind w:left="2804" w:hanging="360"/>
      </w:pPr>
    </w:lvl>
    <w:lvl w:ilvl="4" w:tplc="050C0356" w:tentative="1">
      <w:start w:val="1"/>
      <w:numFmt w:val="lowerLetter"/>
      <w:lvlText w:val="%5."/>
      <w:lvlJc w:val="left"/>
      <w:pPr>
        <w:ind w:left="3524" w:hanging="360"/>
      </w:pPr>
    </w:lvl>
    <w:lvl w:ilvl="5" w:tplc="6EB20D62" w:tentative="1">
      <w:start w:val="1"/>
      <w:numFmt w:val="lowerRoman"/>
      <w:lvlText w:val="%6."/>
      <w:lvlJc w:val="right"/>
      <w:pPr>
        <w:ind w:left="4244" w:hanging="180"/>
      </w:pPr>
    </w:lvl>
    <w:lvl w:ilvl="6" w:tplc="DFF08786" w:tentative="1">
      <w:start w:val="1"/>
      <w:numFmt w:val="decimal"/>
      <w:lvlText w:val="%7."/>
      <w:lvlJc w:val="left"/>
      <w:pPr>
        <w:ind w:left="4964" w:hanging="360"/>
      </w:pPr>
    </w:lvl>
    <w:lvl w:ilvl="7" w:tplc="8C9832CC" w:tentative="1">
      <w:start w:val="1"/>
      <w:numFmt w:val="lowerLetter"/>
      <w:lvlText w:val="%8."/>
      <w:lvlJc w:val="left"/>
      <w:pPr>
        <w:ind w:left="5684" w:hanging="360"/>
      </w:pPr>
    </w:lvl>
    <w:lvl w:ilvl="8" w:tplc="2D0A4F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FF7C0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3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0E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D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0D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6A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29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3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7CAC3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84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29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B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0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C4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C5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3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E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558C3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D46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2E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81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2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8A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0D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E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4A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92F44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08E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B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6C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07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8E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83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82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64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17A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1D8B"/>
    <w:rsid w:val="003F241A"/>
    <w:rsid w:val="00402D1E"/>
    <w:rsid w:val="00403B7C"/>
    <w:rsid w:val="0040457C"/>
    <w:rsid w:val="004047CB"/>
    <w:rsid w:val="0040540E"/>
    <w:rsid w:val="004063C0"/>
    <w:rsid w:val="00422723"/>
    <w:rsid w:val="004265AC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15D65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87F41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44C48"/>
    <w:rsid w:val="0065115E"/>
    <w:rsid w:val="00652BDF"/>
    <w:rsid w:val="0065595A"/>
    <w:rsid w:val="00657132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31F8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A29D5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15E4E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091D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AF87D"/>
  <w15:docId w15:val="{C5227637-A386-49BB-8F1A-FD01CEB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3F1D8B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F1D8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3F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C8FF1-8960-4D65-9501-A4F0429F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23</cp:revision>
  <cp:lastPrinted>2023-05-18T11:25:00Z</cp:lastPrinted>
  <dcterms:created xsi:type="dcterms:W3CDTF">2022-04-01T13:10:00Z</dcterms:created>
  <dcterms:modified xsi:type="dcterms:W3CDTF">2023-05-18T11:26:00Z</dcterms:modified>
</cp:coreProperties>
</file>