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6673A" w14:textId="6DE282BA" w:rsidR="007640ED" w:rsidRPr="005F2138" w:rsidRDefault="00EC70AD" w:rsidP="005F2138">
      <w:pPr>
        <w:pStyle w:val="Ttulo"/>
        <w:ind w:firstLine="3402"/>
        <w:jc w:val="both"/>
        <w:rPr>
          <w:bCs w:val="0"/>
          <w:sz w:val="22"/>
          <w:szCs w:val="22"/>
        </w:rPr>
      </w:pPr>
      <w:r w:rsidRPr="005F2138">
        <w:rPr>
          <w:b/>
          <w:bCs w:val="0"/>
          <w:sz w:val="22"/>
          <w:szCs w:val="22"/>
        </w:rPr>
        <w:t>RESOLUÇÃO Nº</w:t>
      </w:r>
      <w:r w:rsidR="00DC1661" w:rsidRPr="005F2138">
        <w:rPr>
          <w:b/>
          <w:bCs w:val="0"/>
          <w:sz w:val="22"/>
          <w:szCs w:val="22"/>
        </w:rPr>
        <w:t xml:space="preserve"> 11</w:t>
      </w:r>
      <w:r w:rsidRPr="005F2138">
        <w:rPr>
          <w:b/>
          <w:bCs w:val="0"/>
          <w:sz w:val="22"/>
          <w:szCs w:val="22"/>
        </w:rPr>
        <w:t>/20</w:t>
      </w:r>
      <w:r w:rsidR="00F618EA" w:rsidRPr="005F2138">
        <w:rPr>
          <w:b/>
          <w:bCs w:val="0"/>
          <w:sz w:val="22"/>
          <w:szCs w:val="22"/>
        </w:rPr>
        <w:t>23</w:t>
      </w:r>
    </w:p>
    <w:p w14:paraId="66D35CDF" w14:textId="08DA3D09" w:rsidR="004F5B73" w:rsidRPr="005F2138" w:rsidRDefault="004F5B73" w:rsidP="005F2138">
      <w:pPr>
        <w:ind w:firstLine="3402"/>
        <w:jc w:val="both"/>
        <w:rPr>
          <w:bCs/>
          <w:sz w:val="22"/>
          <w:szCs w:val="22"/>
        </w:rPr>
      </w:pPr>
    </w:p>
    <w:p w14:paraId="37643F69" w14:textId="77777777" w:rsidR="005F2138" w:rsidRPr="005F2138" w:rsidRDefault="005F2138" w:rsidP="005F2138">
      <w:pPr>
        <w:ind w:firstLine="3402"/>
        <w:jc w:val="both"/>
        <w:rPr>
          <w:bCs/>
          <w:sz w:val="22"/>
          <w:szCs w:val="22"/>
        </w:rPr>
      </w:pPr>
    </w:p>
    <w:p w14:paraId="559EB87E" w14:textId="6EC6ADC4" w:rsidR="007640ED" w:rsidRPr="005F2138" w:rsidRDefault="00EC70AD" w:rsidP="005F2138">
      <w:pPr>
        <w:tabs>
          <w:tab w:val="left" w:pos="3191"/>
        </w:tabs>
        <w:ind w:left="3402"/>
        <w:jc w:val="both"/>
        <w:rPr>
          <w:bCs/>
          <w:sz w:val="22"/>
          <w:szCs w:val="22"/>
        </w:rPr>
      </w:pPr>
      <w:r w:rsidRPr="005F2138">
        <w:rPr>
          <w:bCs/>
          <w:sz w:val="22"/>
          <w:szCs w:val="22"/>
        </w:rPr>
        <w:t xml:space="preserve">Data: </w:t>
      </w:r>
      <w:r w:rsidR="00463915" w:rsidRPr="005F2138">
        <w:rPr>
          <w:bCs/>
          <w:sz w:val="22"/>
          <w:szCs w:val="22"/>
        </w:rPr>
        <w:t>11</w:t>
      </w:r>
      <w:r w:rsidR="001002CB" w:rsidRPr="005F2138">
        <w:rPr>
          <w:bCs/>
          <w:sz w:val="22"/>
          <w:szCs w:val="22"/>
        </w:rPr>
        <w:t xml:space="preserve"> de agosto</w:t>
      </w:r>
      <w:r w:rsidRPr="005F2138">
        <w:rPr>
          <w:bCs/>
          <w:sz w:val="22"/>
          <w:szCs w:val="22"/>
        </w:rPr>
        <w:t xml:space="preserve"> de 20</w:t>
      </w:r>
      <w:r w:rsidR="00F618EA" w:rsidRPr="005F2138">
        <w:rPr>
          <w:bCs/>
          <w:sz w:val="22"/>
          <w:szCs w:val="22"/>
        </w:rPr>
        <w:t>23</w:t>
      </w:r>
    </w:p>
    <w:p w14:paraId="45189FAD" w14:textId="1BE18161" w:rsidR="007640ED" w:rsidRPr="005F2138" w:rsidRDefault="007640ED" w:rsidP="005F2138">
      <w:pPr>
        <w:tabs>
          <w:tab w:val="left" w:pos="3191"/>
        </w:tabs>
        <w:ind w:left="3402"/>
        <w:jc w:val="both"/>
        <w:rPr>
          <w:bCs/>
          <w:sz w:val="22"/>
          <w:szCs w:val="22"/>
        </w:rPr>
      </w:pPr>
    </w:p>
    <w:p w14:paraId="352D1EBC" w14:textId="77777777" w:rsidR="005F2138" w:rsidRPr="005F2138" w:rsidRDefault="005F2138" w:rsidP="005F2138">
      <w:pPr>
        <w:tabs>
          <w:tab w:val="left" w:pos="3191"/>
        </w:tabs>
        <w:ind w:left="3402"/>
        <w:jc w:val="both"/>
        <w:rPr>
          <w:bCs/>
          <w:sz w:val="22"/>
          <w:szCs w:val="22"/>
        </w:rPr>
      </w:pPr>
    </w:p>
    <w:p w14:paraId="4886F48A" w14:textId="627C6BB5" w:rsidR="00B21010" w:rsidRPr="005F2138" w:rsidRDefault="00EC70AD" w:rsidP="005F2138">
      <w:pPr>
        <w:pStyle w:val="Recuodecorpodetexto3"/>
        <w:ind w:left="3402" w:firstLine="0"/>
        <w:rPr>
          <w:iCs/>
          <w:sz w:val="22"/>
          <w:szCs w:val="22"/>
        </w:rPr>
      </w:pPr>
      <w:r w:rsidRPr="005F2138">
        <w:rPr>
          <w:iCs/>
          <w:sz w:val="22"/>
          <w:szCs w:val="22"/>
        </w:rPr>
        <w:t>Dispõe sobre a criação da Frente Parlamentar</w:t>
      </w:r>
      <w:r w:rsidR="00F618EA" w:rsidRPr="005F2138">
        <w:rPr>
          <w:iCs/>
          <w:sz w:val="22"/>
          <w:szCs w:val="22"/>
        </w:rPr>
        <w:t xml:space="preserve"> Municipal</w:t>
      </w:r>
      <w:r w:rsidRPr="005F2138">
        <w:rPr>
          <w:iCs/>
          <w:sz w:val="22"/>
          <w:szCs w:val="22"/>
        </w:rPr>
        <w:t xml:space="preserve"> em Defesa d</w:t>
      </w:r>
      <w:r w:rsidR="00F618EA" w:rsidRPr="005F2138">
        <w:rPr>
          <w:iCs/>
          <w:sz w:val="22"/>
          <w:szCs w:val="22"/>
        </w:rPr>
        <w:t>a Vida</w:t>
      </w:r>
      <w:r w:rsidR="00411325" w:rsidRPr="005F2138">
        <w:rPr>
          <w:iCs/>
          <w:sz w:val="22"/>
          <w:szCs w:val="22"/>
        </w:rPr>
        <w:t xml:space="preserve"> e da Família</w:t>
      </w:r>
      <w:r w:rsidR="00F618EA" w:rsidRPr="005F2138">
        <w:rPr>
          <w:iCs/>
          <w:sz w:val="22"/>
          <w:szCs w:val="22"/>
        </w:rPr>
        <w:t xml:space="preserve"> </w:t>
      </w:r>
      <w:r w:rsidR="00F85BE3" w:rsidRPr="005F2138">
        <w:rPr>
          <w:iCs/>
          <w:sz w:val="22"/>
          <w:szCs w:val="22"/>
        </w:rPr>
        <w:t>na Câmara Municipal de Sorriso/MT</w:t>
      </w:r>
      <w:r w:rsidRPr="005F2138">
        <w:rPr>
          <w:iCs/>
          <w:sz w:val="22"/>
          <w:szCs w:val="22"/>
        </w:rPr>
        <w:t>.</w:t>
      </w:r>
    </w:p>
    <w:p w14:paraId="7C60364F" w14:textId="4D0B0CBA" w:rsidR="00B21010" w:rsidRPr="005F2138" w:rsidRDefault="00B21010" w:rsidP="005F2138">
      <w:pPr>
        <w:ind w:left="3402"/>
        <w:jc w:val="both"/>
        <w:rPr>
          <w:b/>
          <w:bCs/>
          <w:sz w:val="22"/>
          <w:szCs w:val="22"/>
        </w:rPr>
      </w:pPr>
    </w:p>
    <w:p w14:paraId="3BF40753" w14:textId="77777777" w:rsidR="00463915" w:rsidRPr="005F2138" w:rsidRDefault="00463915" w:rsidP="005F2138">
      <w:pPr>
        <w:ind w:left="3402"/>
        <w:jc w:val="both"/>
        <w:rPr>
          <w:b/>
          <w:bCs/>
          <w:sz w:val="22"/>
          <w:szCs w:val="22"/>
        </w:rPr>
      </w:pPr>
    </w:p>
    <w:p w14:paraId="1B89FD4B" w14:textId="572FC2A3" w:rsidR="007640ED" w:rsidRPr="005F2138" w:rsidRDefault="00463915" w:rsidP="005F2138">
      <w:pPr>
        <w:ind w:firstLine="3402"/>
        <w:jc w:val="both"/>
        <w:rPr>
          <w:sz w:val="22"/>
          <w:szCs w:val="22"/>
        </w:rPr>
      </w:pPr>
      <w:r w:rsidRPr="005F2138">
        <w:rPr>
          <w:bCs/>
          <w:iCs/>
          <w:sz w:val="22"/>
          <w:szCs w:val="22"/>
        </w:rPr>
        <w:t xml:space="preserve">O Excelentíssimo Senhor Iago </w:t>
      </w:r>
      <w:proofErr w:type="spellStart"/>
      <w:r w:rsidRPr="005F2138">
        <w:rPr>
          <w:bCs/>
          <w:iCs/>
          <w:sz w:val="22"/>
          <w:szCs w:val="22"/>
        </w:rPr>
        <w:t>Mella</w:t>
      </w:r>
      <w:proofErr w:type="spellEnd"/>
      <w:r w:rsidRPr="005F2138">
        <w:rPr>
          <w:bCs/>
          <w:iCs/>
          <w:sz w:val="22"/>
          <w:szCs w:val="22"/>
        </w:rPr>
        <w:t>, Presidente da Câmara Municipal de Sorriso, Estado de Mato Grosso, faz saber que o Plenário aprovou e ele promulga a seguinte Resolução:</w:t>
      </w:r>
    </w:p>
    <w:p w14:paraId="17C6DB73" w14:textId="77777777" w:rsidR="007640ED" w:rsidRPr="005F2138" w:rsidRDefault="007640ED" w:rsidP="005F2138">
      <w:pPr>
        <w:jc w:val="both"/>
        <w:rPr>
          <w:sz w:val="22"/>
          <w:szCs w:val="22"/>
        </w:rPr>
      </w:pPr>
    </w:p>
    <w:p w14:paraId="42DD7CE8" w14:textId="77777777" w:rsidR="007640ED" w:rsidRPr="005F2138" w:rsidRDefault="007640ED" w:rsidP="005F2138">
      <w:pPr>
        <w:jc w:val="both"/>
        <w:rPr>
          <w:sz w:val="22"/>
          <w:szCs w:val="22"/>
        </w:rPr>
      </w:pPr>
    </w:p>
    <w:p w14:paraId="460D979D" w14:textId="32ABA702" w:rsidR="00B21010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bCs/>
          <w:color w:val="000000"/>
          <w:sz w:val="22"/>
          <w:szCs w:val="22"/>
        </w:rPr>
        <w:t xml:space="preserve">Art. 1º </w:t>
      </w:r>
      <w:r w:rsidRPr="005F2138">
        <w:rPr>
          <w:color w:val="000000"/>
          <w:sz w:val="22"/>
          <w:szCs w:val="22"/>
        </w:rPr>
        <w:t>Fica criada, no âmbito da Câmara Municipal de Sorriso, a “Frent</w:t>
      </w:r>
      <w:r w:rsidRPr="005F2138">
        <w:rPr>
          <w:color w:val="000000"/>
          <w:sz w:val="22"/>
          <w:szCs w:val="22"/>
        </w:rPr>
        <w:t>e Parl</w:t>
      </w:r>
      <w:r w:rsidR="006C6071" w:rsidRPr="005F2138">
        <w:rPr>
          <w:color w:val="000000"/>
          <w:sz w:val="22"/>
          <w:szCs w:val="22"/>
        </w:rPr>
        <w:t>amentar Municipal em Defesa d</w:t>
      </w:r>
      <w:r w:rsidR="00F618EA" w:rsidRPr="005F2138">
        <w:rPr>
          <w:color w:val="000000"/>
          <w:sz w:val="22"/>
          <w:szCs w:val="22"/>
        </w:rPr>
        <w:t>a Vida</w:t>
      </w:r>
      <w:r w:rsidR="00411325" w:rsidRPr="005F2138">
        <w:rPr>
          <w:color w:val="000000"/>
          <w:sz w:val="22"/>
          <w:szCs w:val="22"/>
        </w:rPr>
        <w:t xml:space="preserve"> e da Família</w:t>
      </w:r>
      <w:r w:rsidRPr="005F2138">
        <w:rPr>
          <w:color w:val="000000"/>
          <w:sz w:val="22"/>
          <w:szCs w:val="22"/>
        </w:rPr>
        <w:t>”</w:t>
      </w:r>
      <w:r w:rsidR="00D72503" w:rsidRPr="005F2138">
        <w:rPr>
          <w:color w:val="000000"/>
          <w:sz w:val="22"/>
          <w:szCs w:val="22"/>
        </w:rPr>
        <w:t>, em caráter permanente enquanto perdurarem os objetivos defendidos nesta Resoluçã</w:t>
      </w:r>
      <w:r w:rsidR="001002CB" w:rsidRPr="005F2138">
        <w:rPr>
          <w:color w:val="000000"/>
          <w:sz w:val="22"/>
          <w:szCs w:val="22"/>
        </w:rPr>
        <w:t>o.</w:t>
      </w:r>
    </w:p>
    <w:p w14:paraId="127E38E1" w14:textId="77777777" w:rsidR="00EA69BD" w:rsidRPr="005F2138" w:rsidRDefault="00EA69BD" w:rsidP="005F2138">
      <w:pPr>
        <w:ind w:firstLine="1418"/>
        <w:jc w:val="both"/>
        <w:rPr>
          <w:color w:val="000000"/>
          <w:sz w:val="22"/>
          <w:szCs w:val="22"/>
        </w:rPr>
      </w:pPr>
    </w:p>
    <w:p w14:paraId="03470CCA" w14:textId="093ACA2B" w:rsidR="00F618EA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bCs/>
          <w:color w:val="000000"/>
          <w:sz w:val="22"/>
          <w:szCs w:val="22"/>
        </w:rPr>
        <w:t>§</w:t>
      </w:r>
      <w:r w:rsidR="00EA69BD" w:rsidRPr="005F2138">
        <w:rPr>
          <w:bCs/>
          <w:color w:val="000000"/>
          <w:sz w:val="22"/>
          <w:szCs w:val="22"/>
        </w:rPr>
        <w:t xml:space="preserve"> </w:t>
      </w:r>
      <w:r w:rsidRPr="005F2138">
        <w:rPr>
          <w:bCs/>
          <w:color w:val="000000"/>
          <w:sz w:val="22"/>
          <w:szCs w:val="22"/>
        </w:rPr>
        <w:t>1</w:t>
      </w:r>
      <w:r w:rsidR="00EA69BD" w:rsidRPr="005F2138">
        <w:rPr>
          <w:bCs/>
          <w:color w:val="000000"/>
          <w:sz w:val="22"/>
          <w:szCs w:val="22"/>
        </w:rPr>
        <w:t>º</w:t>
      </w:r>
      <w:r w:rsidR="00EA69BD" w:rsidRPr="005F2138">
        <w:rPr>
          <w:color w:val="000000"/>
          <w:sz w:val="22"/>
          <w:szCs w:val="22"/>
        </w:rPr>
        <w:t xml:space="preserve"> </w:t>
      </w:r>
      <w:r w:rsidRPr="005F2138">
        <w:rPr>
          <w:color w:val="000000"/>
          <w:sz w:val="22"/>
          <w:szCs w:val="22"/>
        </w:rPr>
        <w:t xml:space="preserve">A Frente Parlamentar em Defesa da Vida terá caráter suprapartidário e será composta por </w:t>
      </w:r>
      <w:r w:rsidR="00944C54" w:rsidRPr="005F2138">
        <w:rPr>
          <w:color w:val="000000"/>
          <w:sz w:val="22"/>
          <w:szCs w:val="22"/>
        </w:rPr>
        <w:t>vereadores comprometidos com a promoção e defesa da vida humana em sua totalidade, desde a concepção até a morte natural, com a defesa dos valores da família e contrários ao aborto provocado, à eutanásia e à ideologia de gênero.</w:t>
      </w:r>
    </w:p>
    <w:p w14:paraId="7F9A4855" w14:textId="77777777" w:rsidR="002E1103" w:rsidRPr="005F2138" w:rsidRDefault="002E1103" w:rsidP="005F2138">
      <w:pPr>
        <w:ind w:firstLine="1418"/>
        <w:jc w:val="both"/>
        <w:rPr>
          <w:color w:val="000000"/>
          <w:sz w:val="22"/>
          <w:szCs w:val="22"/>
        </w:rPr>
      </w:pPr>
    </w:p>
    <w:p w14:paraId="687C25E6" w14:textId="1BC9C722" w:rsidR="00D72503" w:rsidRPr="005F2138" w:rsidRDefault="00EC70AD" w:rsidP="005F2138">
      <w:pPr>
        <w:ind w:firstLine="1418"/>
        <w:jc w:val="both"/>
        <w:rPr>
          <w:bCs/>
          <w:color w:val="000000"/>
          <w:sz w:val="22"/>
          <w:szCs w:val="22"/>
        </w:rPr>
      </w:pPr>
      <w:r w:rsidRPr="005F2138">
        <w:rPr>
          <w:bCs/>
          <w:color w:val="000000"/>
          <w:sz w:val="22"/>
          <w:szCs w:val="22"/>
        </w:rPr>
        <w:t>§</w:t>
      </w:r>
      <w:r w:rsidR="00463915" w:rsidRPr="005F2138">
        <w:rPr>
          <w:bCs/>
          <w:color w:val="000000"/>
          <w:sz w:val="22"/>
          <w:szCs w:val="22"/>
        </w:rPr>
        <w:t xml:space="preserve"> </w:t>
      </w:r>
      <w:r w:rsidRPr="005F2138">
        <w:rPr>
          <w:bCs/>
          <w:color w:val="000000"/>
          <w:sz w:val="22"/>
          <w:szCs w:val="22"/>
        </w:rPr>
        <w:t xml:space="preserve">2º </w:t>
      </w:r>
      <w:r w:rsidRPr="005F2138">
        <w:rPr>
          <w:color w:val="000000"/>
          <w:sz w:val="22"/>
          <w:szCs w:val="22"/>
        </w:rPr>
        <w:t>A adesão à Frente Parlamentar será facultada</w:t>
      </w:r>
      <w:r w:rsidRPr="005F2138">
        <w:rPr>
          <w:color w:val="000000"/>
          <w:sz w:val="22"/>
          <w:szCs w:val="22"/>
        </w:rPr>
        <w:t xml:space="preserve"> a todos os vereadores da Câmara Municipal de Sorriso e, d</w:t>
      </w:r>
      <w:r w:rsidRPr="005F2138">
        <w:rPr>
          <w:bCs/>
          <w:iCs/>
          <w:sz w:val="22"/>
          <w:szCs w:val="22"/>
        </w:rPr>
        <w:t>entre os Parlamentares nomeados, serão eleitos o Presidente, o Vice-Presidente e o Secretário da Frente-Parlamentar.</w:t>
      </w:r>
    </w:p>
    <w:p w14:paraId="0F58D739" w14:textId="57C2481F" w:rsidR="00EA69BD" w:rsidRPr="005F2138" w:rsidRDefault="00EA69BD" w:rsidP="005F2138">
      <w:pPr>
        <w:ind w:firstLine="1418"/>
        <w:jc w:val="both"/>
        <w:rPr>
          <w:color w:val="000000"/>
          <w:sz w:val="22"/>
          <w:szCs w:val="22"/>
        </w:rPr>
      </w:pPr>
    </w:p>
    <w:p w14:paraId="6EBF7960" w14:textId="26E91DDF" w:rsidR="00D72503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color w:val="000000"/>
          <w:sz w:val="22"/>
          <w:szCs w:val="22"/>
        </w:rPr>
        <w:t>§</w:t>
      </w:r>
      <w:r w:rsidR="00463915" w:rsidRPr="005F2138">
        <w:rPr>
          <w:color w:val="000000"/>
          <w:sz w:val="22"/>
          <w:szCs w:val="22"/>
        </w:rPr>
        <w:t xml:space="preserve"> </w:t>
      </w:r>
      <w:r w:rsidR="001002CB" w:rsidRPr="005F2138">
        <w:rPr>
          <w:color w:val="000000"/>
          <w:sz w:val="22"/>
          <w:szCs w:val="22"/>
        </w:rPr>
        <w:t>3</w:t>
      </w:r>
      <w:r w:rsidRPr="005F2138">
        <w:rPr>
          <w:color w:val="000000"/>
          <w:sz w:val="22"/>
          <w:szCs w:val="22"/>
        </w:rPr>
        <w:t>º A Frente Parlamentar poderá convidar Parlamentares de outros municípios e ou</w:t>
      </w:r>
      <w:r w:rsidRPr="005F2138">
        <w:rPr>
          <w:color w:val="000000"/>
          <w:sz w:val="22"/>
          <w:szCs w:val="22"/>
        </w:rPr>
        <w:t>tr</w:t>
      </w:r>
      <w:r w:rsidR="00411325" w:rsidRPr="005F2138">
        <w:rPr>
          <w:color w:val="000000"/>
          <w:sz w:val="22"/>
          <w:szCs w:val="22"/>
        </w:rPr>
        <w:t>a</w:t>
      </w:r>
      <w:r w:rsidRPr="005F2138">
        <w:rPr>
          <w:color w:val="000000"/>
          <w:sz w:val="22"/>
          <w:szCs w:val="22"/>
        </w:rPr>
        <w:t xml:space="preserve">s esferas da federação para participar de suas atividades. </w:t>
      </w:r>
    </w:p>
    <w:p w14:paraId="7AAEE9C3" w14:textId="77777777" w:rsidR="00C57C1B" w:rsidRPr="005F2138" w:rsidRDefault="00C57C1B" w:rsidP="005F2138">
      <w:pPr>
        <w:ind w:firstLine="1418"/>
        <w:jc w:val="both"/>
        <w:rPr>
          <w:color w:val="000000"/>
          <w:sz w:val="22"/>
          <w:szCs w:val="22"/>
        </w:rPr>
      </w:pPr>
    </w:p>
    <w:p w14:paraId="75B975B6" w14:textId="492F97EE" w:rsidR="00C57C1B" w:rsidRPr="005F2138" w:rsidRDefault="00EC70AD" w:rsidP="005F2138">
      <w:pPr>
        <w:pStyle w:val="Recuodecorpodetexto3"/>
        <w:rPr>
          <w:bCs/>
          <w:iCs/>
          <w:sz w:val="22"/>
          <w:szCs w:val="22"/>
        </w:rPr>
      </w:pPr>
      <w:r w:rsidRPr="005F2138">
        <w:rPr>
          <w:bCs/>
          <w:iCs/>
          <w:sz w:val="22"/>
          <w:szCs w:val="22"/>
        </w:rPr>
        <w:t>Art. 2º Poderão ser aderidos a Frente Parlamentar membros representantes da Sociedade Civil Organizada, de Entidades de Classe</w:t>
      </w:r>
      <w:r w:rsidR="00411325" w:rsidRPr="005F2138">
        <w:rPr>
          <w:bCs/>
          <w:iCs/>
          <w:sz w:val="22"/>
          <w:szCs w:val="22"/>
        </w:rPr>
        <w:t>,</w:t>
      </w:r>
      <w:r w:rsidRPr="005F2138">
        <w:rPr>
          <w:bCs/>
          <w:iCs/>
          <w:sz w:val="22"/>
          <w:szCs w:val="22"/>
        </w:rPr>
        <w:t xml:space="preserve"> Operadores do Direito e Profissionais da Saúde que se interessem</w:t>
      </w:r>
      <w:r w:rsidRPr="005F2138">
        <w:rPr>
          <w:bCs/>
          <w:iCs/>
          <w:sz w:val="22"/>
          <w:szCs w:val="22"/>
        </w:rPr>
        <w:t xml:space="preserve"> pela causa.</w:t>
      </w:r>
    </w:p>
    <w:p w14:paraId="66E5B795" w14:textId="77777777" w:rsidR="00C57C1B" w:rsidRPr="005F2138" w:rsidRDefault="00C57C1B" w:rsidP="005F2138">
      <w:pPr>
        <w:pStyle w:val="Corpodetexto2"/>
        <w:spacing w:after="0" w:line="240" w:lineRule="auto"/>
        <w:ind w:firstLine="1418"/>
        <w:jc w:val="both"/>
        <w:rPr>
          <w:bCs/>
          <w:iCs/>
          <w:sz w:val="22"/>
          <w:szCs w:val="22"/>
        </w:rPr>
      </w:pPr>
    </w:p>
    <w:p w14:paraId="15C0C1B2" w14:textId="582BC888" w:rsidR="00C57C1B" w:rsidRPr="005F2138" w:rsidRDefault="00EC70AD" w:rsidP="005F2138">
      <w:pPr>
        <w:pStyle w:val="Corpodetexto2"/>
        <w:spacing w:after="0" w:line="240" w:lineRule="auto"/>
        <w:ind w:firstLine="1418"/>
        <w:jc w:val="both"/>
        <w:rPr>
          <w:bCs/>
          <w:iCs/>
          <w:sz w:val="22"/>
          <w:szCs w:val="22"/>
        </w:rPr>
      </w:pPr>
      <w:r w:rsidRPr="005F2138">
        <w:rPr>
          <w:bCs/>
          <w:iCs/>
          <w:sz w:val="22"/>
          <w:szCs w:val="22"/>
        </w:rPr>
        <w:t>§</w:t>
      </w:r>
      <w:r w:rsidR="00463915" w:rsidRPr="005F2138">
        <w:rPr>
          <w:bCs/>
          <w:iCs/>
          <w:sz w:val="22"/>
          <w:szCs w:val="22"/>
        </w:rPr>
        <w:t xml:space="preserve"> </w:t>
      </w:r>
      <w:r w:rsidRPr="005F2138">
        <w:rPr>
          <w:bCs/>
          <w:iCs/>
          <w:sz w:val="22"/>
          <w:szCs w:val="22"/>
        </w:rPr>
        <w:t>1° A Composição da Frente Parlamentar dar-se-á por adesão voluntária, feita por meio de uma Carta-Compromisso, mediante Portaria de nomeação emitida pelo Presidente.</w:t>
      </w:r>
    </w:p>
    <w:p w14:paraId="1ED39917" w14:textId="77777777" w:rsidR="00C57C1B" w:rsidRPr="005F2138" w:rsidRDefault="00EC70AD" w:rsidP="005F2138">
      <w:pPr>
        <w:pStyle w:val="Corpodetexto2"/>
        <w:spacing w:after="0" w:line="240" w:lineRule="auto"/>
        <w:ind w:firstLine="1418"/>
        <w:jc w:val="both"/>
        <w:rPr>
          <w:bCs/>
          <w:iCs/>
          <w:sz w:val="22"/>
          <w:szCs w:val="22"/>
        </w:rPr>
      </w:pPr>
      <w:r w:rsidRPr="005F2138">
        <w:rPr>
          <w:bCs/>
          <w:iCs/>
          <w:sz w:val="22"/>
          <w:szCs w:val="22"/>
        </w:rPr>
        <w:t xml:space="preserve"> </w:t>
      </w:r>
    </w:p>
    <w:p w14:paraId="36A4CF83" w14:textId="22B8DF0D" w:rsidR="00C57C1B" w:rsidRPr="005F2138" w:rsidRDefault="00EC70AD" w:rsidP="005F2138">
      <w:pPr>
        <w:pStyle w:val="Corpodetexto2"/>
        <w:spacing w:after="0" w:line="240" w:lineRule="auto"/>
        <w:ind w:firstLine="1418"/>
        <w:jc w:val="both"/>
        <w:rPr>
          <w:color w:val="000000"/>
          <w:sz w:val="22"/>
          <w:szCs w:val="22"/>
        </w:rPr>
      </w:pPr>
      <w:r w:rsidRPr="005F2138">
        <w:rPr>
          <w:bCs/>
          <w:iCs/>
          <w:sz w:val="22"/>
          <w:szCs w:val="22"/>
        </w:rPr>
        <w:t>§</w:t>
      </w:r>
      <w:r w:rsidR="00463915" w:rsidRPr="005F2138">
        <w:rPr>
          <w:bCs/>
          <w:iCs/>
          <w:sz w:val="22"/>
          <w:szCs w:val="22"/>
        </w:rPr>
        <w:t xml:space="preserve"> </w:t>
      </w:r>
      <w:r w:rsidRPr="005F2138">
        <w:rPr>
          <w:bCs/>
          <w:iCs/>
          <w:sz w:val="22"/>
          <w:szCs w:val="22"/>
        </w:rPr>
        <w:t>2° A Carta-Compromisso é um instrumento construído coletivamente por par</w:t>
      </w:r>
      <w:r w:rsidRPr="005F2138">
        <w:rPr>
          <w:bCs/>
          <w:iCs/>
          <w:sz w:val="22"/>
          <w:szCs w:val="22"/>
        </w:rPr>
        <w:t>lamentares e segmentos representativos da sociedade civil, no qual estão definidos os princípios filosóficos, culturais e éticos que regem essa articulação, além dos objetivos e metas que serão colocados em prática conjuntamente.</w:t>
      </w:r>
    </w:p>
    <w:p w14:paraId="6BB9AB5B" w14:textId="77777777" w:rsidR="00C57C1B" w:rsidRPr="005F2138" w:rsidRDefault="00C57C1B" w:rsidP="005F2138">
      <w:pPr>
        <w:ind w:firstLine="1418"/>
        <w:jc w:val="both"/>
        <w:rPr>
          <w:color w:val="000000"/>
          <w:sz w:val="22"/>
          <w:szCs w:val="22"/>
        </w:rPr>
      </w:pPr>
    </w:p>
    <w:p w14:paraId="7A37D85E" w14:textId="77777777" w:rsidR="00411325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bCs/>
          <w:color w:val="000000"/>
          <w:sz w:val="22"/>
          <w:szCs w:val="22"/>
        </w:rPr>
        <w:t xml:space="preserve">Art. </w:t>
      </w:r>
      <w:r w:rsidR="00C57C1B" w:rsidRPr="005F2138">
        <w:rPr>
          <w:bCs/>
          <w:color w:val="000000"/>
          <w:sz w:val="22"/>
          <w:szCs w:val="22"/>
        </w:rPr>
        <w:t>3</w:t>
      </w:r>
      <w:r w:rsidRPr="005F2138">
        <w:rPr>
          <w:bCs/>
          <w:color w:val="000000"/>
          <w:sz w:val="22"/>
          <w:szCs w:val="22"/>
        </w:rPr>
        <w:t>º</w:t>
      </w:r>
      <w:r w:rsidRPr="005F2138">
        <w:rPr>
          <w:color w:val="000000"/>
          <w:sz w:val="22"/>
          <w:szCs w:val="22"/>
        </w:rPr>
        <w:t xml:space="preserve"> A</w:t>
      </w:r>
      <w:r w:rsidR="002E1103" w:rsidRPr="005F2138">
        <w:rPr>
          <w:color w:val="000000"/>
          <w:sz w:val="22"/>
          <w:szCs w:val="22"/>
        </w:rPr>
        <w:t xml:space="preserve"> Frente Parlamentar</w:t>
      </w:r>
      <w:r w:rsidRPr="005F2138">
        <w:rPr>
          <w:color w:val="000000"/>
          <w:sz w:val="22"/>
          <w:szCs w:val="22"/>
        </w:rPr>
        <w:t xml:space="preserve"> Municipal em Defesa da Vida e da Família tem como finalidades principais:</w:t>
      </w:r>
    </w:p>
    <w:p w14:paraId="4DD9EEA8" w14:textId="77777777" w:rsidR="00411325" w:rsidRPr="005F2138" w:rsidRDefault="00411325" w:rsidP="005F2138">
      <w:pPr>
        <w:ind w:firstLine="1418"/>
        <w:jc w:val="both"/>
        <w:rPr>
          <w:color w:val="000000"/>
          <w:sz w:val="22"/>
          <w:szCs w:val="22"/>
        </w:rPr>
      </w:pPr>
    </w:p>
    <w:p w14:paraId="041D6E2C" w14:textId="77777777" w:rsidR="00411325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color w:val="000000"/>
          <w:sz w:val="22"/>
          <w:szCs w:val="22"/>
        </w:rPr>
        <w:t>I -</w:t>
      </w:r>
      <w:r w:rsidR="002E1103" w:rsidRPr="005F2138">
        <w:rPr>
          <w:color w:val="000000"/>
          <w:sz w:val="22"/>
          <w:szCs w:val="22"/>
        </w:rPr>
        <w:t xml:space="preserve"> </w:t>
      </w:r>
      <w:proofErr w:type="gramStart"/>
      <w:r w:rsidR="002E1103" w:rsidRPr="005F2138">
        <w:rPr>
          <w:color w:val="000000"/>
          <w:sz w:val="22"/>
          <w:szCs w:val="22"/>
        </w:rPr>
        <w:t>realizar</w:t>
      </w:r>
      <w:proofErr w:type="gramEnd"/>
      <w:r w:rsidR="002E1103" w:rsidRPr="005F2138">
        <w:rPr>
          <w:color w:val="000000"/>
          <w:sz w:val="22"/>
          <w:szCs w:val="22"/>
        </w:rPr>
        <w:t xml:space="preserve"> pesquisas a fim de criar subsídios na elaboração de proposições inerentes à causa na esfera municipal, acompanhar as políticas públicas e propor indicações que se relacionem à defesa e promoção da vida</w:t>
      </w:r>
      <w:r w:rsidRPr="005F2138">
        <w:rPr>
          <w:color w:val="000000"/>
          <w:sz w:val="22"/>
          <w:szCs w:val="22"/>
        </w:rPr>
        <w:t>,</w:t>
      </w:r>
      <w:r w:rsidRPr="005F2138">
        <w:rPr>
          <w:sz w:val="22"/>
          <w:szCs w:val="22"/>
        </w:rPr>
        <w:t xml:space="preserve"> </w:t>
      </w:r>
      <w:r w:rsidRPr="005F2138">
        <w:rPr>
          <w:color w:val="000000"/>
          <w:sz w:val="22"/>
          <w:szCs w:val="22"/>
        </w:rPr>
        <w:t>da família, da criança e do adolescente;</w:t>
      </w:r>
    </w:p>
    <w:p w14:paraId="2B12BB0E" w14:textId="77777777" w:rsidR="00411325" w:rsidRPr="005F2138" w:rsidRDefault="00411325" w:rsidP="005F2138">
      <w:pPr>
        <w:ind w:firstLine="1418"/>
        <w:jc w:val="both"/>
        <w:rPr>
          <w:color w:val="000000"/>
          <w:sz w:val="22"/>
          <w:szCs w:val="22"/>
        </w:rPr>
      </w:pPr>
    </w:p>
    <w:p w14:paraId="2C80FC0B" w14:textId="2B815803" w:rsidR="002E1103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color w:val="000000"/>
          <w:sz w:val="22"/>
          <w:szCs w:val="22"/>
        </w:rPr>
        <w:t xml:space="preserve">II - </w:t>
      </w:r>
      <w:proofErr w:type="gramStart"/>
      <w:r w:rsidRPr="005F2138">
        <w:rPr>
          <w:color w:val="000000"/>
          <w:sz w:val="22"/>
          <w:szCs w:val="22"/>
        </w:rPr>
        <w:t>promover</w:t>
      </w:r>
      <w:proofErr w:type="gramEnd"/>
      <w:r w:rsidRPr="005F2138">
        <w:rPr>
          <w:color w:val="000000"/>
          <w:sz w:val="22"/>
          <w:szCs w:val="22"/>
        </w:rPr>
        <w:t xml:space="preserve"> o intercâmbio entre parlamentares e entidades de outros entes federados, bem como entidades do setor privado e sociedade civil sem fins lucrativo</w:t>
      </w:r>
      <w:r w:rsidRPr="005F2138">
        <w:rPr>
          <w:color w:val="000000"/>
          <w:sz w:val="22"/>
          <w:szCs w:val="22"/>
        </w:rPr>
        <w:t>s, objetivando o aperfeiçoamento dos trabalhos e ações conjuntas;</w:t>
      </w:r>
    </w:p>
    <w:p w14:paraId="11DB9EBA" w14:textId="78B1F9BC" w:rsidR="00411325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color w:val="000000"/>
          <w:sz w:val="22"/>
          <w:szCs w:val="22"/>
        </w:rPr>
        <w:lastRenderedPageBreak/>
        <w:t>III - acompanhar e fiscalizar programas e políticas públicas governamentais destinados à proteção e garantia dos direitos à vida, da família, da criança e do adolescente;</w:t>
      </w:r>
    </w:p>
    <w:p w14:paraId="02C1992F" w14:textId="77777777" w:rsidR="00411325" w:rsidRPr="005F2138" w:rsidRDefault="00411325" w:rsidP="005F2138">
      <w:pPr>
        <w:ind w:firstLine="1418"/>
        <w:jc w:val="both"/>
        <w:rPr>
          <w:color w:val="000000"/>
          <w:sz w:val="22"/>
          <w:szCs w:val="22"/>
        </w:rPr>
      </w:pPr>
    </w:p>
    <w:p w14:paraId="3C79FD9D" w14:textId="21E7FAB3" w:rsidR="00411325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color w:val="000000"/>
          <w:sz w:val="22"/>
          <w:szCs w:val="22"/>
        </w:rPr>
        <w:t xml:space="preserve">IV - </w:t>
      </w:r>
      <w:proofErr w:type="gramStart"/>
      <w:r w:rsidRPr="005F2138">
        <w:rPr>
          <w:color w:val="000000"/>
          <w:sz w:val="22"/>
          <w:szCs w:val="22"/>
        </w:rPr>
        <w:t>promover</w:t>
      </w:r>
      <w:proofErr w:type="gramEnd"/>
      <w:r w:rsidRPr="005F2138">
        <w:rPr>
          <w:color w:val="000000"/>
          <w:sz w:val="22"/>
          <w:szCs w:val="22"/>
        </w:rPr>
        <w:t xml:space="preserve"> deb</w:t>
      </w:r>
      <w:r w:rsidRPr="005F2138">
        <w:rPr>
          <w:color w:val="000000"/>
          <w:sz w:val="22"/>
          <w:szCs w:val="22"/>
        </w:rPr>
        <w:t>ates, simpósios, seminários e eventos sobre a valorização do nascituro, da morte natural, da família, do papel da educação, ou pertinentes ao exame de políticas públicas destinadas às famílias, às crianças e aos direitos à vida, à educação, à saúde e à seg</w:t>
      </w:r>
      <w:r w:rsidRPr="005F2138">
        <w:rPr>
          <w:color w:val="000000"/>
          <w:sz w:val="22"/>
          <w:szCs w:val="22"/>
        </w:rPr>
        <w:t>urança, divulgando seus resultados;</w:t>
      </w:r>
      <w:r w:rsidRPr="005F2138">
        <w:rPr>
          <w:color w:val="000000"/>
          <w:sz w:val="22"/>
          <w:szCs w:val="22"/>
        </w:rPr>
        <w:cr/>
      </w:r>
    </w:p>
    <w:p w14:paraId="209D2133" w14:textId="4057100D" w:rsidR="00411325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color w:val="000000"/>
          <w:sz w:val="22"/>
          <w:szCs w:val="22"/>
        </w:rPr>
        <w:t xml:space="preserve">V - </w:t>
      </w:r>
      <w:proofErr w:type="gramStart"/>
      <w:r w:rsidRPr="005F2138">
        <w:rPr>
          <w:color w:val="000000"/>
          <w:sz w:val="22"/>
          <w:szCs w:val="22"/>
        </w:rPr>
        <w:t>apoiar</w:t>
      </w:r>
      <w:proofErr w:type="gramEnd"/>
      <w:r w:rsidRPr="005F2138">
        <w:rPr>
          <w:color w:val="000000"/>
          <w:sz w:val="22"/>
          <w:szCs w:val="22"/>
        </w:rPr>
        <w:t xml:space="preserve"> instituições interessadas na defesa dos direitos à vida e da família junto aos órgãos públicos locais;</w:t>
      </w:r>
    </w:p>
    <w:p w14:paraId="4670F3EB" w14:textId="77777777" w:rsidR="00411325" w:rsidRPr="005F2138" w:rsidRDefault="00411325" w:rsidP="005F2138">
      <w:pPr>
        <w:ind w:firstLine="1418"/>
        <w:jc w:val="both"/>
        <w:rPr>
          <w:color w:val="000000"/>
          <w:sz w:val="22"/>
          <w:szCs w:val="22"/>
        </w:rPr>
      </w:pPr>
    </w:p>
    <w:p w14:paraId="0A684DA5" w14:textId="068B3577" w:rsidR="00411325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color w:val="000000"/>
          <w:sz w:val="22"/>
          <w:szCs w:val="22"/>
        </w:rPr>
        <w:t xml:space="preserve">VI - </w:t>
      </w:r>
      <w:proofErr w:type="gramStart"/>
      <w:r w:rsidRPr="005F2138">
        <w:rPr>
          <w:color w:val="000000"/>
          <w:sz w:val="22"/>
          <w:szCs w:val="22"/>
        </w:rPr>
        <w:t>atuar</w:t>
      </w:r>
      <w:proofErr w:type="gramEnd"/>
      <w:r w:rsidRPr="005F2138">
        <w:rPr>
          <w:color w:val="000000"/>
          <w:sz w:val="22"/>
          <w:szCs w:val="22"/>
        </w:rPr>
        <w:t xml:space="preserve">, como </w:t>
      </w:r>
      <w:r w:rsidRPr="005F2138">
        <w:rPr>
          <w:i/>
          <w:iCs/>
          <w:color w:val="000000"/>
          <w:sz w:val="22"/>
          <w:szCs w:val="22"/>
        </w:rPr>
        <w:t>amicus curiae</w:t>
      </w:r>
      <w:r w:rsidRPr="005F2138">
        <w:rPr>
          <w:color w:val="000000"/>
          <w:sz w:val="22"/>
          <w:szCs w:val="22"/>
        </w:rPr>
        <w:t>, em ações relacionadas à temática de defesa da vida e da família, no foro</w:t>
      </w:r>
      <w:r w:rsidRPr="005F2138">
        <w:rPr>
          <w:color w:val="000000"/>
          <w:sz w:val="22"/>
          <w:szCs w:val="22"/>
        </w:rPr>
        <w:t xml:space="preserve"> local.</w:t>
      </w:r>
    </w:p>
    <w:p w14:paraId="6612A43B" w14:textId="77777777" w:rsidR="00411325" w:rsidRPr="005F2138" w:rsidRDefault="00411325" w:rsidP="005F2138">
      <w:pPr>
        <w:ind w:firstLine="1418"/>
        <w:jc w:val="both"/>
        <w:rPr>
          <w:color w:val="000000"/>
          <w:sz w:val="22"/>
          <w:szCs w:val="22"/>
        </w:rPr>
      </w:pPr>
    </w:p>
    <w:p w14:paraId="733D6977" w14:textId="1629900A" w:rsidR="002E1103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bCs/>
          <w:color w:val="000000"/>
          <w:sz w:val="22"/>
          <w:szCs w:val="22"/>
        </w:rPr>
        <w:t xml:space="preserve">Art. </w:t>
      </w:r>
      <w:r w:rsidR="00C57C1B" w:rsidRPr="005F2138">
        <w:rPr>
          <w:bCs/>
          <w:color w:val="000000"/>
          <w:sz w:val="22"/>
          <w:szCs w:val="22"/>
        </w:rPr>
        <w:t>4</w:t>
      </w:r>
      <w:r w:rsidRPr="005F2138">
        <w:rPr>
          <w:bCs/>
          <w:color w:val="000000"/>
          <w:sz w:val="22"/>
          <w:szCs w:val="22"/>
        </w:rPr>
        <w:t xml:space="preserve">º </w:t>
      </w:r>
      <w:r w:rsidRPr="005F2138">
        <w:rPr>
          <w:color w:val="000000"/>
          <w:sz w:val="22"/>
          <w:szCs w:val="22"/>
        </w:rPr>
        <w:t xml:space="preserve">As reuniões da Frente Parlamentar serão públicas, </w:t>
      </w:r>
      <w:r w:rsidR="00D72503" w:rsidRPr="005F2138">
        <w:rPr>
          <w:color w:val="000000"/>
          <w:sz w:val="22"/>
          <w:szCs w:val="22"/>
        </w:rPr>
        <w:t xml:space="preserve">podendo contar com a participação de munícipes e organizações representativas, </w:t>
      </w:r>
      <w:r w:rsidRPr="005F2138">
        <w:rPr>
          <w:color w:val="000000"/>
          <w:sz w:val="22"/>
          <w:szCs w:val="22"/>
        </w:rPr>
        <w:t>realizadas periodicamente nas datas e nos locais estabelecidos por seus integrantes.</w:t>
      </w:r>
    </w:p>
    <w:p w14:paraId="6A149D6E" w14:textId="77777777" w:rsidR="002E1103" w:rsidRPr="005F2138" w:rsidRDefault="002E1103" w:rsidP="005F2138">
      <w:pPr>
        <w:ind w:firstLine="1418"/>
        <w:jc w:val="both"/>
        <w:rPr>
          <w:color w:val="000000"/>
          <w:sz w:val="22"/>
          <w:szCs w:val="22"/>
        </w:rPr>
      </w:pPr>
    </w:p>
    <w:p w14:paraId="72AF4A43" w14:textId="1005A320" w:rsidR="00F85BE3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color w:val="000000"/>
          <w:sz w:val="22"/>
          <w:szCs w:val="22"/>
        </w:rPr>
        <w:t xml:space="preserve">Art. </w:t>
      </w:r>
      <w:r w:rsidR="00411325" w:rsidRPr="005F2138">
        <w:rPr>
          <w:color w:val="000000"/>
          <w:sz w:val="22"/>
          <w:szCs w:val="22"/>
        </w:rPr>
        <w:t>5</w:t>
      </w:r>
      <w:r w:rsidRPr="005F2138">
        <w:rPr>
          <w:color w:val="000000"/>
          <w:sz w:val="22"/>
          <w:szCs w:val="22"/>
        </w:rPr>
        <w:t>º</w:t>
      </w:r>
      <w:r w:rsidRPr="005F2138">
        <w:rPr>
          <w:color w:val="000000"/>
          <w:sz w:val="22"/>
          <w:szCs w:val="22"/>
        </w:rPr>
        <w:t xml:space="preserve"> A Frente Parlamentar elaborará o seu Estatuto que regulamentará seu funcionamento nos termos desta Resolução, sendo aprovado por seus membros.</w:t>
      </w:r>
    </w:p>
    <w:p w14:paraId="49C0D218" w14:textId="77777777" w:rsidR="00E4146B" w:rsidRPr="005F2138" w:rsidRDefault="00E4146B" w:rsidP="005F2138">
      <w:pPr>
        <w:ind w:firstLine="1418"/>
        <w:jc w:val="both"/>
        <w:rPr>
          <w:color w:val="000000"/>
          <w:sz w:val="22"/>
          <w:szCs w:val="22"/>
        </w:rPr>
      </w:pPr>
    </w:p>
    <w:p w14:paraId="0548AFF9" w14:textId="63409E2B" w:rsidR="00E4146B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color w:val="000000"/>
          <w:sz w:val="22"/>
          <w:szCs w:val="22"/>
        </w:rPr>
        <w:t xml:space="preserve">Art. </w:t>
      </w:r>
      <w:r w:rsidR="00411325" w:rsidRPr="005F2138">
        <w:rPr>
          <w:color w:val="000000"/>
          <w:sz w:val="22"/>
          <w:szCs w:val="22"/>
        </w:rPr>
        <w:t>6</w:t>
      </w:r>
      <w:r w:rsidRPr="005F2138">
        <w:rPr>
          <w:color w:val="000000"/>
          <w:sz w:val="22"/>
          <w:szCs w:val="22"/>
        </w:rPr>
        <w:t>º Serão produzidos relatórios das atividades da Frente Parlamentar, com sumário das conclusões de cada um</w:t>
      </w:r>
      <w:r w:rsidRPr="005F2138">
        <w:rPr>
          <w:color w:val="000000"/>
          <w:sz w:val="22"/>
          <w:szCs w:val="22"/>
        </w:rPr>
        <w:t>a das reuniões, simpósios, debates, seminários, visitas de campo ou encontros</w:t>
      </w:r>
      <w:r w:rsidR="00821B61" w:rsidRPr="005F2138">
        <w:rPr>
          <w:color w:val="000000"/>
          <w:sz w:val="22"/>
          <w:szCs w:val="22"/>
        </w:rPr>
        <w:t>, os quais serão</w:t>
      </w:r>
      <w:r w:rsidRPr="005F2138">
        <w:rPr>
          <w:color w:val="000000"/>
          <w:sz w:val="22"/>
          <w:szCs w:val="22"/>
        </w:rPr>
        <w:t xml:space="preserve"> publicados pela Câmara Municipal de Sorriso.</w:t>
      </w:r>
    </w:p>
    <w:p w14:paraId="5093A159" w14:textId="77777777" w:rsidR="00E4146B" w:rsidRPr="005F2138" w:rsidRDefault="00E4146B" w:rsidP="005F2138">
      <w:pPr>
        <w:ind w:firstLine="1418"/>
        <w:jc w:val="both"/>
        <w:rPr>
          <w:color w:val="000000"/>
          <w:sz w:val="22"/>
          <w:szCs w:val="22"/>
        </w:rPr>
      </w:pPr>
    </w:p>
    <w:p w14:paraId="4AA1AE85" w14:textId="55902BEA" w:rsidR="00E4146B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color w:val="000000"/>
          <w:sz w:val="22"/>
          <w:szCs w:val="22"/>
        </w:rPr>
        <w:t xml:space="preserve">Art. </w:t>
      </w:r>
      <w:r w:rsidR="00411325" w:rsidRPr="005F2138">
        <w:rPr>
          <w:color w:val="000000"/>
          <w:sz w:val="22"/>
          <w:szCs w:val="22"/>
        </w:rPr>
        <w:t>7</w:t>
      </w:r>
      <w:r w:rsidR="00435C14" w:rsidRPr="005F2138">
        <w:rPr>
          <w:color w:val="000000"/>
          <w:sz w:val="22"/>
          <w:szCs w:val="22"/>
        </w:rPr>
        <w:t>º</w:t>
      </w:r>
      <w:r w:rsidRPr="005F2138">
        <w:rPr>
          <w:color w:val="000000"/>
          <w:sz w:val="22"/>
          <w:szCs w:val="22"/>
        </w:rPr>
        <w:t xml:space="preserve"> A Câmara Municipal de Sorriso disponibilizará os meios adequados para o funcionamento e a divulgação das </w:t>
      </w:r>
      <w:r w:rsidRPr="005F2138">
        <w:rPr>
          <w:color w:val="000000"/>
          <w:sz w:val="22"/>
          <w:szCs w:val="22"/>
        </w:rPr>
        <w:t>atividades desenvolvidas pela Frente Parlamentar.</w:t>
      </w:r>
    </w:p>
    <w:p w14:paraId="37B10054" w14:textId="77777777" w:rsidR="00E4146B" w:rsidRPr="005F2138" w:rsidRDefault="00E4146B" w:rsidP="005F2138">
      <w:pPr>
        <w:ind w:firstLine="1418"/>
        <w:jc w:val="both"/>
        <w:rPr>
          <w:color w:val="000000"/>
          <w:sz w:val="22"/>
          <w:szCs w:val="22"/>
        </w:rPr>
      </w:pPr>
    </w:p>
    <w:p w14:paraId="1C667275" w14:textId="2962DAEC" w:rsidR="00E4146B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color w:val="000000"/>
          <w:sz w:val="22"/>
          <w:szCs w:val="22"/>
        </w:rPr>
        <w:t xml:space="preserve">Art. </w:t>
      </w:r>
      <w:r w:rsidR="00411325" w:rsidRPr="005F2138">
        <w:rPr>
          <w:color w:val="000000"/>
          <w:sz w:val="22"/>
          <w:szCs w:val="22"/>
        </w:rPr>
        <w:t>8º</w:t>
      </w:r>
      <w:r w:rsidRPr="005F2138">
        <w:rPr>
          <w:color w:val="000000"/>
          <w:sz w:val="22"/>
          <w:szCs w:val="22"/>
        </w:rPr>
        <w:t xml:space="preserve"> As despesas decorrentes desta resolução correrão por conta de dotações próprias consignadas no Orçamento</w:t>
      </w:r>
      <w:r w:rsidR="002E1103" w:rsidRPr="005F2138">
        <w:rPr>
          <w:color w:val="000000"/>
          <w:sz w:val="22"/>
          <w:szCs w:val="22"/>
        </w:rPr>
        <w:t>, suplementadas se necessário.</w:t>
      </w:r>
      <w:r w:rsidRPr="005F2138">
        <w:rPr>
          <w:color w:val="000000"/>
          <w:sz w:val="22"/>
          <w:szCs w:val="22"/>
        </w:rPr>
        <w:t xml:space="preserve"> </w:t>
      </w:r>
    </w:p>
    <w:p w14:paraId="2141A11D" w14:textId="77777777" w:rsidR="00E4146B" w:rsidRPr="005F2138" w:rsidRDefault="00E4146B" w:rsidP="005F2138">
      <w:pPr>
        <w:ind w:firstLine="1418"/>
        <w:jc w:val="both"/>
        <w:rPr>
          <w:color w:val="000000"/>
          <w:sz w:val="22"/>
          <w:szCs w:val="22"/>
        </w:rPr>
      </w:pPr>
    </w:p>
    <w:p w14:paraId="6DCE8842" w14:textId="3EA0B6E6" w:rsidR="007640ED" w:rsidRPr="005F2138" w:rsidRDefault="00EC70AD" w:rsidP="005F2138">
      <w:pPr>
        <w:ind w:firstLine="1418"/>
        <w:jc w:val="both"/>
        <w:rPr>
          <w:color w:val="000000"/>
          <w:sz w:val="22"/>
          <w:szCs w:val="22"/>
        </w:rPr>
      </w:pPr>
      <w:r w:rsidRPr="005F2138">
        <w:rPr>
          <w:bCs/>
          <w:color w:val="000000"/>
          <w:sz w:val="22"/>
          <w:szCs w:val="22"/>
        </w:rPr>
        <w:t xml:space="preserve">Art. </w:t>
      </w:r>
      <w:r w:rsidR="00411325" w:rsidRPr="005F2138">
        <w:rPr>
          <w:bCs/>
          <w:color w:val="000000"/>
          <w:sz w:val="22"/>
          <w:szCs w:val="22"/>
        </w:rPr>
        <w:t>9º</w:t>
      </w:r>
      <w:r w:rsidRPr="005F2138">
        <w:rPr>
          <w:color w:val="000000"/>
          <w:sz w:val="22"/>
          <w:szCs w:val="22"/>
        </w:rPr>
        <w:t xml:space="preserve"> Esta Resolução entra em vigor na data de sua publica</w:t>
      </w:r>
      <w:r w:rsidRPr="005F2138">
        <w:rPr>
          <w:color w:val="000000"/>
          <w:sz w:val="22"/>
          <w:szCs w:val="22"/>
        </w:rPr>
        <w:t>ção.</w:t>
      </w:r>
    </w:p>
    <w:p w14:paraId="274E4B0F" w14:textId="77777777" w:rsidR="007640ED" w:rsidRPr="005F2138" w:rsidRDefault="007640ED" w:rsidP="005F2138">
      <w:pPr>
        <w:ind w:firstLine="1418"/>
        <w:jc w:val="both"/>
        <w:rPr>
          <w:bCs/>
          <w:color w:val="000000"/>
          <w:sz w:val="22"/>
          <w:szCs w:val="22"/>
        </w:rPr>
      </w:pPr>
    </w:p>
    <w:p w14:paraId="01A23454" w14:textId="77777777" w:rsidR="007640ED" w:rsidRPr="005F2138" w:rsidRDefault="007640ED" w:rsidP="005F2138">
      <w:pPr>
        <w:ind w:firstLine="1418"/>
        <w:jc w:val="both"/>
        <w:rPr>
          <w:sz w:val="22"/>
          <w:szCs w:val="22"/>
        </w:rPr>
      </w:pPr>
    </w:p>
    <w:p w14:paraId="2F52281A" w14:textId="77777777" w:rsidR="005F2138" w:rsidRPr="005F2138" w:rsidRDefault="005F2138" w:rsidP="005F2138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5F2138">
        <w:rPr>
          <w:sz w:val="22"/>
          <w:szCs w:val="22"/>
        </w:rPr>
        <w:t>Câmara Municipal de Sorriso, estado de Mato Grosso, em 11 de agosto de 2023</w:t>
      </w:r>
    </w:p>
    <w:p w14:paraId="7DD948B4" w14:textId="77777777" w:rsidR="005F2138" w:rsidRPr="005F2138" w:rsidRDefault="005F2138" w:rsidP="005F2138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13C72ABD" w14:textId="77777777" w:rsidR="005F2138" w:rsidRPr="005F2138" w:rsidRDefault="005F2138" w:rsidP="005F2138">
      <w:pPr>
        <w:tabs>
          <w:tab w:val="left" w:pos="1418"/>
        </w:tabs>
        <w:ind w:firstLine="1418"/>
        <w:jc w:val="both"/>
        <w:rPr>
          <w:sz w:val="22"/>
          <w:szCs w:val="22"/>
        </w:rPr>
      </w:pPr>
      <w:bookmarkStart w:id="0" w:name="_GoBack"/>
      <w:bookmarkEnd w:id="0"/>
    </w:p>
    <w:p w14:paraId="76F47BBF" w14:textId="77777777" w:rsidR="005F2138" w:rsidRPr="005F2138" w:rsidRDefault="005F2138" w:rsidP="005F2138">
      <w:pPr>
        <w:tabs>
          <w:tab w:val="left" w:pos="1418"/>
        </w:tabs>
        <w:jc w:val="both"/>
        <w:rPr>
          <w:sz w:val="22"/>
          <w:szCs w:val="22"/>
        </w:rPr>
      </w:pPr>
    </w:p>
    <w:p w14:paraId="1C3C4633" w14:textId="77777777" w:rsidR="005F2138" w:rsidRPr="005F2138" w:rsidRDefault="005F2138" w:rsidP="005F2138">
      <w:pPr>
        <w:pStyle w:val="Recuodecorpodetexto"/>
        <w:ind w:firstLine="1418"/>
        <w:jc w:val="center"/>
        <w:rPr>
          <w:b/>
          <w:sz w:val="22"/>
          <w:szCs w:val="22"/>
        </w:rPr>
      </w:pPr>
    </w:p>
    <w:p w14:paraId="4F5DD716" w14:textId="77777777" w:rsidR="005F2138" w:rsidRPr="005F2138" w:rsidRDefault="005F2138" w:rsidP="005F2138">
      <w:pPr>
        <w:pStyle w:val="Recuodecorpodetexto"/>
        <w:ind w:firstLine="0"/>
        <w:jc w:val="center"/>
        <w:rPr>
          <w:b/>
          <w:sz w:val="22"/>
          <w:szCs w:val="22"/>
        </w:rPr>
      </w:pPr>
      <w:r w:rsidRPr="005F2138">
        <w:rPr>
          <w:b/>
          <w:sz w:val="22"/>
          <w:szCs w:val="22"/>
        </w:rPr>
        <w:t>IAGO MELLA</w:t>
      </w:r>
    </w:p>
    <w:p w14:paraId="5E11488C" w14:textId="77777777" w:rsidR="005F2138" w:rsidRDefault="005F2138" w:rsidP="005F2138">
      <w:pPr>
        <w:pStyle w:val="Recuodecorpodetexto"/>
        <w:ind w:firstLine="0"/>
        <w:jc w:val="center"/>
        <w:rPr>
          <w:b/>
          <w:sz w:val="23"/>
          <w:szCs w:val="23"/>
        </w:rPr>
      </w:pPr>
      <w:r w:rsidRPr="005F2138">
        <w:rPr>
          <w:b/>
          <w:sz w:val="22"/>
          <w:szCs w:val="22"/>
        </w:rPr>
        <w:t>Presidente</w:t>
      </w:r>
    </w:p>
    <w:p w14:paraId="58190FBB" w14:textId="77777777" w:rsidR="005F2138" w:rsidRDefault="005F2138" w:rsidP="005F2138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547D4FD9" w14:textId="77777777" w:rsidR="005F2138" w:rsidRDefault="005F2138" w:rsidP="005F2138">
      <w:pPr>
        <w:pStyle w:val="Recuodecorpodetexto"/>
        <w:ind w:firstLine="0"/>
        <w:jc w:val="center"/>
        <w:rPr>
          <w:b/>
          <w:sz w:val="23"/>
          <w:szCs w:val="23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5F2138" w14:paraId="66961212" w14:textId="77777777" w:rsidTr="003B0429">
        <w:trPr>
          <w:trHeight w:val="1562"/>
          <w:jc w:val="right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518F" w14:textId="77777777" w:rsidR="005F2138" w:rsidRDefault="005F2138" w:rsidP="005F213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14:paraId="5031BCF4" w14:textId="77777777" w:rsidR="005F2138" w:rsidRDefault="005F2138" w:rsidP="005F2138">
            <w:pPr>
              <w:ind w:right="-24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14:paraId="1F2ACCF6" w14:textId="77777777" w:rsidR="005F2138" w:rsidRDefault="005F2138" w:rsidP="005F213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4805B78F" w14:textId="77777777" w:rsidR="005F2138" w:rsidRDefault="005F2138" w:rsidP="005F213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14:paraId="1E5FB9A6" w14:textId="77777777" w:rsidR="005F2138" w:rsidRDefault="005F2138" w:rsidP="005F2138">
            <w:pPr>
              <w:ind w:right="-24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14:paraId="5961E0D5" w14:textId="77777777" w:rsidR="005F2138" w:rsidRDefault="005F2138" w:rsidP="005F213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1AFB28D1" w14:textId="77777777" w:rsidR="005F2138" w:rsidRDefault="005F2138" w:rsidP="005F2138">
            <w:pPr>
              <w:ind w:right="-24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14:paraId="3059A0CF" w14:textId="77777777" w:rsidR="005F2138" w:rsidRDefault="005F2138" w:rsidP="005F213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797AF897" w14:textId="77777777" w:rsidR="005F2138" w:rsidRDefault="005F2138" w:rsidP="005F213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7D9FBF6C" w14:textId="77777777" w:rsidR="005F2138" w:rsidRDefault="005F2138" w:rsidP="005F213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747F9B20" w14:textId="77777777" w:rsidR="005F2138" w:rsidRDefault="005F2138" w:rsidP="005F213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5E6F156E" w14:textId="77777777" w:rsidR="005F2138" w:rsidRDefault="005F2138" w:rsidP="005F2138">
            <w:pPr>
              <w:ind w:right="-2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14:paraId="35ED2F0D" w14:textId="77777777" w:rsidR="000B6B2E" w:rsidRPr="00EA1885" w:rsidRDefault="000B6B2E" w:rsidP="005F2138">
      <w:pPr>
        <w:tabs>
          <w:tab w:val="left" w:pos="1418"/>
        </w:tabs>
        <w:jc w:val="both"/>
        <w:rPr>
          <w:sz w:val="22"/>
          <w:szCs w:val="22"/>
        </w:rPr>
      </w:pPr>
    </w:p>
    <w:sectPr w:rsidR="000B6B2E" w:rsidRPr="00EA1885" w:rsidSect="005F2138">
      <w:headerReference w:type="default" r:id="rId7"/>
      <w:footerReference w:type="default" r:id="rId8"/>
      <w:pgSz w:w="11907" w:h="16840" w:code="9"/>
      <w:pgMar w:top="2694" w:right="708" w:bottom="993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D438F" w14:textId="77777777" w:rsidR="00EC70AD" w:rsidRDefault="00EC70AD">
      <w:r>
        <w:separator/>
      </w:r>
    </w:p>
  </w:endnote>
  <w:endnote w:type="continuationSeparator" w:id="0">
    <w:p w14:paraId="32661C8F" w14:textId="77777777" w:rsidR="00EC70AD" w:rsidRDefault="00EC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34934"/>
      <w:docPartObj>
        <w:docPartGallery w:val="Page Numbers (Bottom of Page)"/>
        <w:docPartUnique/>
      </w:docPartObj>
    </w:sdtPr>
    <w:sdtContent>
      <w:sdt>
        <w:sdtPr>
          <w:id w:val="-89008040"/>
          <w:docPartObj>
            <w:docPartGallery w:val="Page Numbers (Top of Page)"/>
            <w:docPartUnique/>
          </w:docPartObj>
        </w:sdtPr>
        <w:sdtContent>
          <w:p w14:paraId="561C5AD4" w14:textId="7E4CC885" w:rsidR="005F2138" w:rsidRDefault="005F213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A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A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59C9DE" w14:textId="77777777" w:rsidR="005F2138" w:rsidRDefault="005F21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F8DA6" w14:textId="77777777" w:rsidR="00EC70AD" w:rsidRDefault="00EC70AD">
      <w:r>
        <w:separator/>
      </w:r>
    </w:p>
  </w:footnote>
  <w:footnote w:type="continuationSeparator" w:id="0">
    <w:p w14:paraId="34340188" w14:textId="77777777" w:rsidR="00EC70AD" w:rsidRDefault="00EC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E744" w14:textId="77777777" w:rsidR="00191BC3" w:rsidRDefault="00191BC3">
    <w:pPr>
      <w:jc w:val="center"/>
      <w:rPr>
        <w:b/>
        <w:sz w:val="28"/>
      </w:rPr>
    </w:pPr>
  </w:p>
  <w:p w14:paraId="60410354" w14:textId="77777777" w:rsidR="00191BC3" w:rsidRDefault="00191B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1C7D"/>
    <w:multiLevelType w:val="hybridMultilevel"/>
    <w:tmpl w:val="6DF83568"/>
    <w:lvl w:ilvl="0" w:tplc="8608761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B360F5B4" w:tentative="1">
      <w:start w:val="1"/>
      <w:numFmt w:val="lowerLetter"/>
      <w:lvlText w:val="%2."/>
      <w:lvlJc w:val="left"/>
      <w:pPr>
        <w:ind w:left="2498" w:hanging="360"/>
      </w:pPr>
    </w:lvl>
    <w:lvl w:ilvl="2" w:tplc="930CCD20" w:tentative="1">
      <w:start w:val="1"/>
      <w:numFmt w:val="lowerRoman"/>
      <w:lvlText w:val="%3."/>
      <w:lvlJc w:val="right"/>
      <w:pPr>
        <w:ind w:left="3218" w:hanging="180"/>
      </w:pPr>
    </w:lvl>
    <w:lvl w:ilvl="3" w:tplc="B93CEA1C" w:tentative="1">
      <w:start w:val="1"/>
      <w:numFmt w:val="decimal"/>
      <w:lvlText w:val="%4."/>
      <w:lvlJc w:val="left"/>
      <w:pPr>
        <w:ind w:left="3938" w:hanging="360"/>
      </w:pPr>
    </w:lvl>
    <w:lvl w:ilvl="4" w:tplc="E848AB58" w:tentative="1">
      <w:start w:val="1"/>
      <w:numFmt w:val="lowerLetter"/>
      <w:lvlText w:val="%5."/>
      <w:lvlJc w:val="left"/>
      <w:pPr>
        <w:ind w:left="4658" w:hanging="360"/>
      </w:pPr>
    </w:lvl>
    <w:lvl w:ilvl="5" w:tplc="DF9E4882" w:tentative="1">
      <w:start w:val="1"/>
      <w:numFmt w:val="lowerRoman"/>
      <w:lvlText w:val="%6."/>
      <w:lvlJc w:val="right"/>
      <w:pPr>
        <w:ind w:left="5378" w:hanging="180"/>
      </w:pPr>
    </w:lvl>
    <w:lvl w:ilvl="6" w:tplc="2F6EFA02" w:tentative="1">
      <w:start w:val="1"/>
      <w:numFmt w:val="decimal"/>
      <w:lvlText w:val="%7."/>
      <w:lvlJc w:val="left"/>
      <w:pPr>
        <w:ind w:left="6098" w:hanging="360"/>
      </w:pPr>
    </w:lvl>
    <w:lvl w:ilvl="7" w:tplc="D9566FBC" w:tentative="1">
      <w:start w:val="1"/>
      <w:numFmt w:val="lowerLetter"/>
      <w:lvlText w:val="%8."/>
      <w:lvlJc w:val="left"/>
      <w:pPr>
        <w:ind w:left="6818" w:hanging="360"/>
      </w:pPr>
    </w:lvl>
    <w:lvl w:ilvl="8" w:tplc="1CA44A8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9C47639"/>
    <w:multiLevelType w:val="hybridMultilevel"/>
    <w:tmpl w:val="3030F102"/>
    <w:lvl w:ilvl="0" w:tplc="B50E4B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44DE4918" w:tentative="1">
      <w:start w:val="1"/>
      <w:numFmt w:val="lowerLetter"/>
      <w:lvlText w:val="%2."/>
      <w:lvlJc w:val="left"/>
      <w:pPr>
        <w:ind w:left="2498" w:hanging="360"/>
      </w:pPr>
    </w:lvl>
    <w:lvl w:ilvl="2" w:tplc="69F689AC" w:tentative="1">
      <w:start w:val="1"/>
      <w:numFmt w:val="lowerRoman"/>
      <w:lvlText w:val="%3."/>
      <w:lvlJc w:val="right"/>
      <w:pPr>
        <w:ind w:left="3218" w:hanging="180"/>
      </w:pPr>
    </w:lvl>
    <w:lvl w:ilvl="3" w:tplc="09BA93CC" w:tentative="1">
      <w:start w:val="1"/>
      <w:numFmt w:val="decimal"/>
      <w:lvlText w:val="%4."/>
      <w:lvlJc w:val="left"/>
      <w:pPr>
        <w:ind w:left="3938" w:hanging="360"/>
      </w:pPr>
    </w:lvl>
    <w:lvl w:ilvl="4" w:tplc="71567E60" w:tentative="1">
      <w:start w:val="1"/>
      <w:numFmt w:val="lowerLetter"/>
      <w:lvlText w:val="%5."/>
      <w:lvlJc w:val="left"/>
      <w:pPr>
        <w:ind w:left="4658" w:hanging="360"/>
      </w:pPr>
    </w:lvl>
    <w:lvl w:ilvl="5" w:tplc="A69050F8" w:tentative="1">
      <w:start w:val="1"/>
      <w:numFmt w:val="lowerRoman"/>
      <w:lvlText w:val="%6."/>
      <w:lvlJc w:val="right"/>
      <w:pPr>
        <w:ind w:left="5378" w:hanging="180"/>
      </w:pPr>
    </w:lvl>
    <w:lvl w:ilvl="6" w:tplc="B6CEA968" w:tentative="1">
      <w:start w:val="1"/>
      <w:numFmt w:val="decimal"/>
      <w:lvlText w:val="%7."/>
      <w:lvlJc w:val="left"/>
      <w:pPr>
        <w:ind w:left="6098" w:hanging="360"/>
      </w:pPr>
    </w:lvl>
    <w:lvl w:ilvl="7" w:tplc="7FAE9A20" w:tentative="1">
      <w:start w:val="1"/>
      <w:numFmt w:val="lowerLetter"/>
      <w:lvlText w:val="%8."/>
      <w:lvlJc w:val="left"/>
      <w:pPr>
        <w:ind w:left="6818" w:hanging="360"/>
      </w:pPr>
    </w:lvl>
    <w:lvl w:ilvl="8" w:tplc="6C0C9830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18"/>
    <w:rsid w:val="000334C2"/>
    <w:rsid w:val="00045F5C"/>
    <w:rsid w:val="000B6B2E"/>
    <w:rsid w:val="001002CB"/>
    <w:rsid w:val="00150A72"/>
    <w:rsid w:val="0019013C"/>
    <w:rsid w:val="00191BC3"/>
    <w:rsid w:val="001C2FE6"/>
    <w:rsid w:val="001E23B3"/>
    <w:rsid w:val="002035DE"/>
    <w:rsid w:val="0020413A"/>
    <w:rsid w:val="00297EE1"/>
    <w:rsid w:val="002D34B8"/>
    <w:rsid w:val="002E1103"/>
    <w:rsid w:val="002F204D"/>
    <w:rsid w:val="003740AF"/>
    <w:rsid w:val="003B0429"/>
    <w:rsid w:val="003B2BEC"/>
    <w:rsid w:val="003F5645"/>
    <w:rsid w:val="00401718"/>
    <w:rsid w:val="00411325"/>
    <w:rsid w:val="00435C14"/>
    <w:rsid w:val="00463915"/>
    <w:rsid w:val="004B3CE7"/>
    <w:rsid w:val="004F5B73"/>
    <w:rsid w:val="0058101F"/>
    <w:rsid w:val="005C5023"/>
    <w:rsid w:val="005F2138"/>
    <w:rsid w:val="006C6071"/>
    <w:rsid w:val="006C7C02"/>
    <w:rsid w:val="0071504B"/>
    <w:rsid w:val="007640ED"/>
    <w:rsid w:val="007A4BD8"/>
    <w:rsid w:val="007C6F6B"/>
    <w:rsid w:val="00821B61"/>
    <w:rsid w:val="00830A36"/>
    <w:rsid w:val="0083539A"/>
    <w:rsid w:val="008441D6"/>
    <w:rsid w:val="00944C54"/>
    <w:rsid w:val="00982A99"/>
    <w:rsid w:val="00994431"/>
    <w:rsid w:val="009E0365"/>
    <w:rsid w:val="009E6008"/>
    <w:rsid w:val="00A52B50"/>
    <w:rsid w:val="00AA2679"/>
    <w:rsid w:val="00AA4BBB"/>
    <w:rsid w:val="00B21010"/>
    <w:rsid w:val="00B25A93"/>
    <w:rsid w:val="00BA1139"/>
    <w:rsid w:val="00C24C16"/>
    <w:rsid w:val="00C4475F"/>
    <w:rsid w:val="00C55D5D"/>
    <w:rsid w:val="00C57C1B"/>
    <w:rsid w:val="00C60CDA"/>
    <w:rsid w:val="00CF6A4B"/>
    <w:rsid w:val="00D72503"/>
    <w:rsid w:val="00D8080F"/>
    <w:rsid w:val="00DC1661"/>
    <w:rsid w:val="00E208C2"/>
    <w:rsid w:val="00E36F1C"/>
    <w:rsid w:val="00E4146B"/>
    <w:rsid w:val="00E82BAE"/>
    <w:rsid w:val="00EA1885"/>
    <w:rsid w:val="00EA69BD"/>
    <w:rsid w:val="00EC70AD"/>
    <w:rsid w:val="00F12600"/>
    <w:rsid w:val="00F14FB5"/>
    <w:rsid w:val="00F263C1"/>
    <w:rsid w:val="00F618EA"/>
    <w:rsid w:val="00F8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DFEF3"/>
  <w15:chartTrackingRefBased/>
  <w15:docId w15:val="{078868CF-8332-4361-9A0B-5144658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ind w:firstLine="1701"/>
      <w:outlineLvl w:val="1"/>
    </w:pPr>
    <w:rPr>
      <w:bCs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ind w:right="-1112"/>
      <w:jc w:val="both"/>
    </w:pPr>
    <w:rPr>
      <w:sz w:val="24"/>
    </w:rPr>
  </w:style>
  <w:style w:type="paragraph" w:styleId="Recuodecorpodetexto">
    <w:name w:val="Body Text Indent"/>
    <w:basedOn w:val="Normal"/>
    <w:pPr>
      <w:ind w:firstLine="1980"/>
      <w:jc w:val="both"/>
    </w:pPr>
    <w:rPr>
      <w:sz w:val="36"/>
      <w:szCs w:val="24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Ttulo">
    <w:name w:val="Title"/>
    <w:basedOn w:val="Normal"/>
    <w:link w:val="TtuloChar"/>
    <w:qFormat/>
    <w:pPr>
      <w:jc w:val="center"/>
    </w:pPr>
    <w:rPr>
      <w:bCs/>
      <w:sz w:val="28"/>
    </w:rPr>
  </w:style>
  <w:style w:type="character" w:customStyle="1" w:styleId="TtuloChar">
    <w:name w:val="Título Char"/>
    <w:link w:val="Ttulo"/>
    <w:rsid w:val="007640ED"/>
    <w:rPr>
      <w:bCs/>
      <w:sz w:val="28"/>
    </w:rPr>
  </w:style>
  <w:style w:type="paragraph" w:styleId="PargrafodaLista">
    <w:name w:val="List Paragraph"/>
    <w:basedOn w:val="Normal"/>
    <w:uiPriority w:val="34"/>
    <w:qFormat/>
    <w:rsid w:val="00150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B210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1010"/>
  </w:style>
  <w:style w:type="paragraph" w:styleId="Textodebalo">
    <w:name w:val="Balloon Text"/>
    <w:basedOn w:val="Normal"/>
    <w:link w:val="TextodebaloChar"/>
    <w:rsid w:val="00045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45F5C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5F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4</cp:revision>
  <cp:lastPrinted>2023-08-04T13:48:00Z</cp:lastPrinted>
  <dcterms:created xsi:type="dcterms:W3CDTF">2023-08-03T16:48:00Z</dcterms:created>
  <dcterms:modified xsi:type="dcterms:W3CDTF">2023-08-15T11:51:00Z</dcterms:modified>
</cp:coreProperties>
</file>