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A17E" w14:textId="6CEB6FF1" w:rsidR="002745E3" w:rsidRPr="00A92BE9" w:rsidRDefault="00A92BE9" w:rsidP="00A92BE9">
      <w:pPr>
        <w:spacing w:after="0" w:line="240" w:lineRule="auto"/>
        <w:ind w:firstLine="3402"/>
        <w:jc w:val="both"/>
        <w:rPr>
          <w:b/>
          <w:szCs w:val="24"/>
        </w:rPr>
      </w:pPr>
      <w:r w:rsidRPr="00A92BE9">
        <w:rPr>
          <w:b/>
          <w:szCs w:val="24"/>
        </w:rPr>
        <w:t>REQUERIMENTO N° 236</w:t>
      </w:r>
      <w:r w:rsidR="002822A0" w:rsidRPr="00A92BE9">
        <w:rPr>
          <w:b/>
          <w:szCs w:val="24"/>
        </w:rPr>
        <w:t>/20</w:t>
      </w:r>
      <w:r w:rsidR="00A24D5E" w:rsidRPr="00A92BE9">
        <w:rPr>
          <w:b/>
          <w:szCs w:val="24"/>
        </w:rPr>
        <w:t>2</w:t>
      </w:r>
      <w:r w:rsidR="007F4A45" w:rsidRPr="00A92BE9">
        <w:rPr>
          <w:b/>
          <w:szCs w:val="24"/>
        </w:rPr>
        <w:t>3</w:t>
      </w:r>
      <w:r w:rsidR="002822A0" w:rsidRPr="00A92BE9">
        <w:rPr>
          <w:b/>
          <w:szCs w:val="24"/>
        </w:rPr>
        <w:t>.</w:t>
      </w:r>
    </w:p>
    <w:p w14:paraId="72920F9D" w14:textId="77777777" w:rsidR="005175B3" w:rsidRPr="00A92BE9" w:rsidRDefault="005175B3" w:rsidP="00A92BE9">
      <w:pPr>
        <w:spacing w:after="0" w:line="240" w:lineRule="auto"/>
        <w:jc w:val="both"/>
        <w:rPr>
          <w:b/>
          <w:szCs w:val="24"/>
        </w:rPr>
      </w:pPr>
    </w:p>
    <w:p w14:paraId="686DF271" w14:textId="6C168BCA" w:rsidR="002745E3" w:rsidRPr="00A92BE9" w:rsidRDefault="002745E3" w:rsidP="00A92BE9">
      <w:pPr>
        <w:spacing w:after="0" w:line="240" w:lineRule="auto"/>
        <w:ind w:firstLine="3402"/>
        <w:jc w:val="both"/>
        <w:rPr>
          <w:szCs w:val="24"/>
        </w:rPr>
      </w:pPr>
    </w:p>
    <w:p w14:paraId="37FDAB2F" w14:textId="77777777" w:rsidR="00A92BE9" w:rsidRPr="00A92BE9" w:rsidRDefault="00A92BE9" w:rsidP="00A92BE9">
      <w:pPr>
        <w:spacing w:after="0" w:line="240" w:lineRule="auto"/>
        <w:ind w:firstLine="3402"/>
        <w:jc w:val="both"/>
        <w:rPr>
          <w:szCs w:val="24"/>
        </w:rPr>
      </w:pPr>
    </w:p>
    <w:p w14:paraId="5CFAD55B" w14:textId="31C03FDD" w:rsidR="00CC1E54" w:rsidRPr="00A92BE9" w:rsidRDefault="00A92BE9" w:rsidP="00A92BE9">
      <w:pPr>
        <w:spacing w:after="0" w:line="240" w:lineRule="auto"/>
        <w:ind w:firstLine="3402"/>
        <w:jc w:val="both"/>
        <w:rPr>
          <w:b/>
          <w:szCs w:val="24"/>
        </w:rPr>
      </w:pPr>
      <w:r w:rsidRPr="00A92BE9">
        <w:rPr>
          <w:b/>
          <w:szCs w:val="24"/>
        </w:rPr>
        <w:t xml:space="preserve">DAMIANI </w:t>
      </w:r>
      <w:r w:rsidR="002745E3" w:rsidRPr="00A92BE9">
        <w:rPr>
          <w:b/>
          <w:szCs w:val="24"/>
        </w:rPr>
        <w:t xml:space="preserve">– </w:t>
      </w:r>
      <w:r w:rsidR="00492905" w:rsidRPr="00A92BE9">
        <w:rPr>
          <w:b/>
          <w:szCs w:val="24"/>
        </w:rPr>
        <w:t>PS</w:t>
      </w:r>
      <w:r w:rsidR="00A24D5E" w:rsidRPr="00A92BE9">
        <w:rPr>
          <w:b/>
          <w:szCs w:val="24"/>
        </w:rPr>
        <w:t>DB</w:t>
      </w:r>
      <w:r w:rsidR="0003299D" w:rsidRPr="00A92BE9">
        <w:rPr>
          <w:b/>
          <w:szCs w:val="24"/>
        </w:rPr>
        <w:t xml:space="preserve">, </w:t>
      </w:r>
      <w:r w:rsidR="002745E3" w:rsidRPr="00A92BE9">
        <w:rPr>
          <w:szCs w:val="24"/>
        </w:rPr>
        <w:t>vereador com assento nesta Casa, com fulcro nos artigos 118 a 121, do Regimento Interno, no cumprimento do dever, requer à Mesa</w:t>
      </w:r>
      <w:r w:rsidR="0003299D" w:rsidRPr="00A92BE9">
        <w:rPr>
          <w:szCs w:val="24"/>
        </w:rPr>
        <w:t>,</w:t>
      </w:r>
      <w:r w:rsidR="002745E3" w:rsidRPr="00A92BE9">
        <w:rPr>
          <w:szCs w:val="24"/>
        </w:rPr>
        <w:t xml:space="preserve"> que este expediente seja encaminhado</w:t>
      </w:r>
      <w:r w:rsidR="00A24D5E" w:rsidRPr="00A92BE9">
        <w:rPr>
          <w:szCs w:val="24"/>
        </w:rPr>
        <w:t xml:space="preserve"> à Secretaria </w:t>
      </w:r>
      <w:r w:rsidR="00452659" w:rsidRPr="00A92BE9">
        <w:rPr>
          <w:szCs w:val="24"/>
        </w:rPr>
        <w:t xml:space="preserve">Municipal </w:t>
      </w:r>
      <w:r w:rsidR="00A24D5E" w:rsidRPr="00A92BE9">
        <w:rPr>
          <w:szCs w:val="24"/>
        </w:rPr>
        <w:t xml:space="preserve">de </w:t>
      </w:r>
      <w:r w:rsidR="00716B35" w:rsidRPr="00A92BE9">
        <w:rPr>
          <w:szCs w:val="24"/>
        </w:rPr>
        <w:t>Saúde e Saneamento</w:t>
      </w:r>
      <w:r w:rsidR="002745E3" w:rsidRPr="00A92BE9">
        <w:rPr>
          <w:szCs w:val="24"/>
        </w:rPr>
        <w:t xml:space="preserve">, </w:t>
      </w:r>
      <w:r w:rsidR="002745E3" w:rsidRPr="00A92BE9">
        <w:rPr>
          <w:b/>
          <w:szCs w:val="24"/>
        </w:rPr>
        <w:t>requerendo</w:t>
      </w:r>
      <w:r w:rsidR="000B205B" w:rsidRPr="00A92BE9">
        <w:rPr>
          <w:b/>
          <w:szCs w:val="24"/>
        </w:rPr>
        <w:t xml:space="preserve"> </w:t>
      </w:r>
      <w:r w:rsidR="00141660" w:rsidRPr="00A92BE9">
        <w:rPr>
          <w:b/>
          <w:szCs w:val="24"/>
        </w:rPr>
        <w:t xml:space="preserve">a relação da quantidade de pacientes do município de Sorriso estão aguardando por cadeiras de rodas, próteses e órteses e em que período cada um protocolou o pedido junto ao Renascer. </w:t>
      </w:r>
    </w:p>
    <w:p w14:paraId="7F5F9B97" w14:textId="77777777" w:rsidR="00592173" w:rsidRPr="00A92BE9" w:rsidRDefault="00592173" w:rsidP="00A92BE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3B22D863" w14:textId="77777777" w:rsidR="007465B7" w:rsidRPr="00A92BE9" w:rsidRDefault="007465B7" w:rsidP="00A92BE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11E0F754" w14:textId="77777777" w:rsidR="002745E3" w:rsidRPr="00A92BE9" w:rsidRDefault="00A92BE9" w:rsidP="00A92BE9">
      <w:pPr>
        <w:spacing w:after="0" w:line="240" w:lineRule="auto"/>
        <w:jc w:val="center"/>
        <w:rPr>
          <w:b/>
          <w:szCs w:val="24"/>
        </w:rPr>
      </w:pPr>
      <w:r w:rsidRPr="00A92BE9">
        <w:rPr>
          <w:b/>
          <w:szCs w:val="24"/>
        </w:rPr>
        <w:t>JUSTIFICATIVAS</w:t>
      </w:r>
    </w:p>
    <w:p w14:paraId="26451407" w14:textId="77777777" w:rsidR="00D63164" w:rsidRPr="00A92BE9" w:rsidRDefault="00D63164" w:rsidP="00A92BE9">
      <w:pPr>
        <w:spacing w:after="0" w:line="240" w:lineRule="auto"/>
        <w:jc w:val="both"/>
        <w:rPr>
          <w:b/>
          <w:szCs w:val="24"/>
        </w:rPr>
      </w:pPr>
    </w:p>
    <w:p w14:paraId="1F8B3B0C" w14:textId="464F3149" w:rsidR="00CC1E54" w:rsidRPr="00A92BE9" w:rsidRDefault="00A92BE9" w:rsidP="00A92BE9">
      <w:pPr>
        <w:tabs>
          <w:tab w:val="left" w:pos="1418"/>
        </w:tabs>
        <w:spacing w:after="0" w:line="240" w:lineRule="auto"/>
        <w:jc w:val="both"/>
        <w:rPr>
          <w:bCs/>
          <w:szCs w:val="24"/>
        </w:rPr>
      </w:pPr>
      <w:r w:rsidRPr="00A92BE9">
        <w:rPr>
          <w:b/>
          <w:szCs w:val="24"/>
        </w:rPr>
        <w:tab/>
      </w:r>
      <w:r w:rsidRPr="00A92BE9">
        <w:rPr>
          <w:b/>
          <w:szCs w:val="24"/>
        </w:rPr>
        <w:tab/>
      </w:r>
      <w:r w:rsidRPr="00A92BE9">
        <w:rPr>
          <w:bCs/>
          <w:szCs w:val="24"/>
        </w:rPr>
        <w:t xml:space="preserve">Considerando que </w:t>
      </w:r>
      <w:r w:rsidRPr="00A92BE9">
        <w:rPr>
          <w:bCs/>
          <w:szCs w:val="24"/>
        </w:rPr>
        <w:t xml:space="preserve">semanalmente aportam </w:t>
      </w:r>
      <w:r w:rsidRPr="00A92BE9">
        <w:rPr>
          <w:bCs/>
          <w:szCs w:val="24"/>
        </w:rPr>
        <w:t>no gabinete</w:t>
      </w:r>
      <w:r w:rsidR="00FF51A6" w:rsidRPr="00A92BE9">
        <w:rPr>
          <w:bCs/>
          <w:szCs w:val="24"/>
        </w:rPr>
        <w:t>,</w:t>
      </w:r>
      <w:r w:rsidRPr="00A92BE9">
        <w:rPr>
          <w:bCs/>
          <w:szCs w:val="24"/>
        </w:rPr>
        <w:t xml:space="preserve"> pacientes da rede de saúde pública municipal que necessitam de cadeiras de rodas</w:t>
      </w:r>
      <w:r w:rsidR="00FF51A6" w:rsidRPr="00A92BE9">
        <w:rPr>
          <w:bCs/>
          <w:szCs w:val="24"/>
        </w:rPr>
        <w:t>, próteses e órteses, reclamando acerca da demora no atendimento das solicitações após protocolo no Renascer;</w:t>
      </w:r>
    </w:p>
    <w:p w14:paraId="137F8F57" w14:textId="77777777" w:rsidR="00FF51A6" w:rsidRPr="00A92BE9" w:rsidRDefault="00FF51A6" w:rsidP="00A92BE9">
      <w:pPr>
        <w:spacing w:after="0" w:line="240" w:lineRule="auto"/>
        <w:jc w:val="both"/>
        <w:rPr>
          <w:bCs/>
          <w:szCs w:val="24"/>
        </w:rPr>
      </w:pPr>
    </w:p>
    <w:p w14:paraId="73CFD4AD" w14:textId="424F90DC" w:rsidR="00FF51A6" w:rsidRPr="00A92BE9" w:rsidRDefault="00A92BE9" w:rsidP="00A92BE9">
      <w:pPr>
        <w:spacing w:after="0" w:line="240" w:lineRule="auto"/>
        <w:jc w:val="both"/>
        <w:rPr>
          <w:bCs/>
          <w:szCs w:val="24"/>
        </w:rPr>
      </w:pPr>
      <w:r w:rsidRPr="00A92BE9">
        <w:rPr>
          <w:bCs/>
          <w:szCs w:val="24"/>
        </w:rPr>
        <w:tab/>
      </w:r>
      <w:r w:rsidRPr="00A92BE9">
        <w:rPr>
          <w:bCs/>
          <w:szCs w:val="24"/>
        </w:rPr>
        <w:tab/>
        <w:t>Considerando que estes pacientes são pessoas com m</w:t>
      </w:r>
      <w:r w:rsidRPr="00A92BE9">
        <w:rPr>
          <w:bCs/>
          <w:szCs w:val="24"/>
        </w:rPr>
        <w:t>obilidade reduzida, outras sem mobilidade alguma, provenientes de famílias sem condições financeiras para pagar por esses equipamentos de forma particular, dependendo da rede pública para terem acesso aos mesmos e estão aguardando por muito tempo, agravand</w:t>
      </w:r>
      <w:r w:rsidRPr="00A92BE9">
        <w:rPr>
          <w:bCs/>
          <w:szCs w:val="24"/>
        </w:rPr>
        <w:t xml:space="preserve">o ainda mais o quadro de saúde; </w:t>
      </w:r>
    </w:p>
    <w:p w14:paraId="3CFCDDBE" w14:textId="77777777" w:rsidR="00D63164" w:rsidRPr="00A92BE9" w:rsidRDefault="00D63164" w:rsidP="00A92BE9">
      <w:pPr>
        <w:spacing w:after="0" w:line="240" w:lineRule="auto"/>
        <w:jc w:val="both"/>
        <w:rPr>
          <w:b/>
          <w:szCs w:val="24"/>
        </w:rPr>
      </w:pPr>
    </w:p>
    <w:p w14:paraId="491279F3" w14:textId="31427F54" w:rsidR="00141660" w:rsidRPr="00A92BE9" w:rsidRDefault="00A92BE9" w:rsidP="00A92BE9">
      <w:pPr>
        <w:spacing w:after="0" w:line="240" w:lineRule="auto"/>
        <w:jc w:val="both"/>
        <w:rPr>
          <w:szCs w:val="24"/>
        </w:rPr>
      </w:pPr>
      <w:r w:rsidRPr="00A92BE9">
        <w:rPr>
          <w:szCs w:val="24"/>
        </w:rPr>
        <w:t xml:space="preserve">  </w:t>
      </w:r>
      <w:r w:rsidR="00021258" w:rsidRPr="00A92BE9">
        <w:rPr>
          <w:szCs w:val="24"/>
        </w:rPr>
        <w:tab/>
      </w:r>
      <w:r w:rsidR="00021258" w:rsidRPr="00A92BE9">
        <w:rPr>
          <w:szCs w:val="24"/>
        </w:rPr>
        <w:tab/>
      </w:r>
      <w:r w:rsidR="00D63164" w:rsidRPr="00A92BE9">
        <w:rPr>
          <w:szCs w:val="24"/>
        </w:rPr>
        <w:t>Considerando que a cadeira de rodas é um meio auxiliar de locomoção dos usuários com deficiência e/ou redução da mobilidade, auxiliando na independência funcional, a qual evoluiu nos aspectos gerais, funcionalidade, mobilidade, materiais rudimentares a sofisticados, a tecnologia mais segura e eficaz, melhorando a sua qualidade de vida;</w:t>
      </w:r>
    </w:p>
    <w:p w14:paraId="155DEBA7" w14:textId="77777777" w:rsidR="00141660" w:rsidRPr="00A92BE9" w:rsidRDefault="00141660" w:rsidP="00A92BE9">
      <w:pPr>
        <w:spacing w:after="0" w:line="240" w:lineRule="auto"/>
        <w:jc w:val="both"/>
        <w:rPr>
          <w:szCs w:val="24"/>
        </w:rPr>
      </w:pPr>
    </w:p>
    <w:p w14:paraId="61823744" w14:textId="64DD3598" w:rsidR="00141660" w:rsidRPr="00A92BE9" w:rsidRDefault="00A92BE9" w:rsidP="00A92BE9">
      <w:pPr>
        <w:spacing w:after="0" w:line="240" w:lineRule="auto"/>
        <w:ind w:firstLine="1416"/>
        <w:jc w:val="both"/>
        <w:rPr>
          <w:szCs w:val="24"/>
        </w:rPr>
      </w:pPr>
      <w:r w:rsidRPr="00A92BE9">
        <w:rPr>
          <w:szCs w:val="24"/>
        </w:rPr>
        <w:t xml:space="preserve">Considerando que as órteses são aparelhos de uso provisório que permitem alinhar, corrigir ou regular uma parte do corpo. Auxiliam nas </w:t>
      </w:r>
      <w:r w:rsidRPr="00A92BE9">
        <w:rPr>
          <w:szCs w:val="24"/>
        </w:rPr>
        <w:t>funções de um membro, órgão ou tecido para evitar deformidade e compensar insuficiências funcionais que foram causadas por acidentes ou problemas de saúde;</w:t>
      </w:r>
    </w:p>
    <w:p w14:paraId="5B8F0E4F" w14:textId="77777777" w:rsidR="00141660" w:rsidRPr="00A92BE9" w:rsidRDefault="00141660" w:rsidP="00A92BE9">
      <w:pPr>
        <w:spacing w:after="0" w:line="240" w:lineRule="auto"/>
        <w:jc w:val="both"/>
        <w:rPr>
          <w:szCs w:val="24"/>
        </w:rPr>
      </w:pPr>
    </w:p>
    <w:p w14:paraId="70EA343B" w14:textId="1A24C80A" w:rsidR="007F4A45" w:rsidRPr="00A92BE9" w:rsidRDefault="00A92BE9" w:rsidP="00A92BE9">
      <w:pPr>
        <w:spacing w:after="0" w:line="240" w:lineRule="auto"/>
        <w:ind w:firstLine="1416"/>
        <w:jc w:val="both"/>
        <w:rPr>
          <w:szCs w:val="24"/>
          <w:shd w:val="clear" w:color="auto" w:fill="FFFFFF"/>
        </w:rPr>
      </w:pPr>
      <w:r w:rsidRPr="00A92BE9">
        <w:rPr>
          <w:szCs w:val="24"/>
        </w:rPr>
        <w:t>Considerado que a prótese ortopédica é um aparelho que desempenha funções motoras semelhantes do me</w:t>
      </w:r>
      <w:r w:rsidRPr="00A92BE9">
        <w:rPr>
          <w:szCs w:val="24"/>
        </w:rPr>
        <w:t>mbro amputado. São peças artificiais usadas como substitutas de membros, órgãos, tecidos e articulações do corpo que tiveram que ser amputadas ou não funcionam como deveriam;</w:t>
      </w:r>
    </w:p>
    <w:p w14:paraId="76A6E443" w14:textId="77777777" w:rsidR="001F6D1A" w:rsidRPr="00A92BE9" w:rsidRDefault="001F6D1A" w:rsidP="00A92BE9">
      <w:pPr>
        <w:spacing w:after="0" w:line="240" w:lineRule="auto"/>
        <w:jc w:val="both"/>
        <w:rPr>
          <w:szCs w:val="24"/>
          <w:shd w:val="clear" w:color="auto" w:fill="FFFFFF"/>
        </w:rPr>
      </w:pPr>
    </w:p>
    <w:p w14:paraId="36D3856D" w14:textId="089143BC" w:rsidR="002745E3" w:rsidRPr="00A92BE9" w:rsidRDefault="00A92BE9" w:rsidP="00A92BE9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A92BE9">
        <w:rPr>
          <w:szCs w:val="24"/>
          <w:shd w:val="clear" w:color="auto" w:fill="FFFFFF"/>
        </w:rPr>
        <w:t xml:space="preserve">Assim, dada a importância </w:t>
      </w:r>
      <w:r w:rsidR="00FF51A6" w:rsidRPr="00A92BE9">
        <w:rPr>
          <w:szCs w:val="24"/>
          <w:shd w:val="clear" w:color="auto" w:fill="FFFFFF"/>
        </w:rPr>
        <w:t>destes equipamentos para a saúde, locomoção e qualidade de vida dos pacientes</w:t>
      </w:r>
      <w:r w:rsidRPr="00A92BE9">
        <w:rPr>
          <w:szCs w:val="24"/>
          <w:shd w:val="clear" w:color="auto" w:fill="FFFFFF"/>
        </w:rPr>
        <w:t xml:space="preserve">, </w:t>
      </w:r>
      <w:r w:rsidR="00CC1E54" w:rsidRPr="00A92BE9">
        <w:rPr>
          <w:szCs w:val="24"/>
          <w:shd w:val="clear" w:color="auto" w:fill="FFFFFF"/>
        </w:rPr>
        <w:t>faz-se necessário o presente requerimento</w:t>
      </w:r>
      <w:r w:rsidRPr="00A92BE9">
        <w:rPr>
          <w:szCs w:val="24"/>
          <w:shd w:val="clear" w:color="auto" w:fill="FFFFFF"/>
        </w:rPr>
        <w:t>, para melhor esclarecimento dos parlamentares e da população interessada</w:t>
      </w:r>
      <w:r w:rsidR="00CC1E54" w:rsidRPr="00A92BE9">
        <w:rPr>
          <w:szCs w:val="24"/>
          <w:shd w:val="clear" w:color="auto" w:fill="FFFFFF"/>
        </w:rPr>
        <w:t>.</w:t>
      </w:r>
    </w:p>
    <w:p w14:paraId="6BB289BA" w14:textId="77777777" w:rsidR="002745E3" w:rsidRPr="00A92BE9" w:rsidRDefault="002745E3" w:rsidP="00A92BE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3B5A8A53" w14:textId="77777777" w:rsidR="002745E3" w:rsidRPr="00A92BE9" w:rsidRDefault="002745E3" w:rsidP="00A92BE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1B795F68" w14:textId="7CA9C0A7" w:rsidR="002745E3" w:rsidRPr="00A92BE9" w:rsidRDefault="00A92BE9" w:rsidP="00A92BE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A92BE9">
        <w:rPr>
          <w:color w:val="000000"/>
        </w:rPr>
        <w:t xml:space="preserve">Câmara Municipal de Sorriso, Estado de Mato Grosso, </w:t>
      </w:r>
      <w:r w:rsidR="005175B3" w:rsidRPr="00A92BE9">
        <w:rPr>
          <w:color w:val="000000"/>
        </w:rPr>
        <w:t xml:space="preserve">em </w:t>
      </w:r>
      <w:r w:rsidR="00FF51A6" w:rsidRPr="00A92BE9">
        <w:rPr>
          <w:color w:val="000000"/>
        </w:rPr>
        <w:t>15</w:t>
      </w:r>
      <w:r w:rsidR="00492905" w:rsidRPr="00A92BE9">
        <w:rPr>
          <w:color w:val="000000"/>
        </w:rPr>
        <w:t xml:space="preserve"> de </w:t>
      </w:r>
      <w:r w:rsidR="007F4A45" w:rsidRPr="00A92BE9">
        <w:rPr>
          <w:color w:val="000000"/>
        </w:rPr>
        <w:t>agosto</w:t>
      </w:r>
      <w:r w:rsidR="001A2BBD" w:rsidRPr="00A92BE9">
        <w:rPr>
          <w:color w:val="000000"/>
        </w:rPr>
        <w:t xml:space="preserve"> </w:t>
      </w:r>
      <w:r w:rsidR="00492905" w:rsidRPr="00A92BE9">
        <w:rPr>
          <w:color w:val="000000"/>
        </w:rPr>
        <w:t>de 20</w:t>
      </w:r>
      <w:r w:rsidR="00CC1E54" w:rsidRPr="00A92BE9">
        <w:rPr>
          <w:color w:val="000000"/>
        </w:rPr>
        <w:t>2</w:t>
      </w:r>
      <w:r w:rsidR="00021258" w:rsidRPr="00A92BE9">
        <w:rPr>
          <w:color w:val="000000"/>
        </w:rPr>
        <w:t>3</w:t>
      </w:r>
      <w:r w:rsidRPr="00A92BE9">
        <w:rPr>
          <w:color w:val="000000"/>
        </w:rPr>
        <w:t>.</w:t>
      </w:r>
    </w:p>
    <w:p w14:paraId="37315FAC" w14:textId="77777777" w:rsidR="002745E3" w:rsidRPr="00A92BE9" w:rsidRDefault="002745E3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bookmarkStart w:id="0" w:name="_GoBack"/>
      <w:bookmarkEnd w:id="0"/>
    </w:p>
    <w:p w14:paraId="7C30257E" w14:textId="77777777" w:rsidR="00CC1E54" w:rsidRPr="00A92BE9" w:rsidRDefault="00CC1E54" w:rsidP="005175B3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14:paraId="5E1B5512" w14:textId="65827417" w:rsidR="00951124" w:rsidRPr="00A92BE9" w:rsidRDefault="00A92BE9" w:rsidP="00A92BE9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A92BE9">
        <w:rPr>
          <w:b/>
          <w:szCs w:val="24"/>
        </w:rPr>
        <w:t>DAMIANI</w:t>
      </w:r>
    </w:p>
    <w:p w14:paraId="599B8EF2" w14:textId="58AC7BCF" w:rsidR="00CC1E54" w:rsidRPr="00A92BE9" w:rsidRDefault="00A92BE9" w:rsidP="00A92BE9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A92BE9">
        <w:rPr>
          <w:b/>
          <w:szCs w:val="24"/>
        </w:rPr>
        <w:t>Vereador</w:t>
      </w:r>
      <w:r w:rsidRPr="00A92BE9">
        <w:rPr>
          <w:b/>
          <w:szCs w:val="24"/>
        </w:rPr>
        <w:t xml:space="preserve"> </w:t>
      </w:r>
      <w:r w:rsidRPr="00A92BE9">
        <w:rPr>
          <w:b/>
          <w:szCs w:val="24"/>
        </w:rPr>
        <w:t>PSDB</w:t>
      </w:r>
    </w:p>
    <w:p w14:paraId="3FC7B9F9" w14:textId="77777777" w:rsidR="002C4773" w:rsidRPr="00D63164" w:rsidRDefault="002C4773" w:rsidP="00951124">
      <w:pPr>
        <w:spacing w:after="0" w:line="240" w:lineRule="auto"/>
        <w:jc w:val="center"/>
        <w:rPr>
          <w:color w:val="FF0000"/>
          <w:sz w:val="22"/>
        </w:rPr>
      </w:pPr>
    </w:p>
    <w:sectPr w:rsidR="002C4773" w:rsidRPr="00D63164" w:rsidSect="00A92BE9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1258"/>
    <w:rsid w:val="0003188A"/>
    <w:rsid w:val="0003299D"/>
    <w:rsid w:val="000B205B"/>
    <w:rsid w:val="00141660"/>
    <w:rsid w:val="001A2BBD"/>
    <w:rsid w:val="001F6D1A"/>
    <w:rsid w:val="00207DC3"/>
    <w:rsid w:val="002143B5"/>
    <w:rsid w:val="00264A46"/>
    <w:rsid w:val="002745E3"/>
    <w:rsid w:val="002822A0"/>
    <w:rsid w:val="002C4773"/>
    <w:rsid w:val="00382387"/>
    <w:rsid w:val="003C10A6"/>
    <w:rsid w:val="003C1A66"/>
    <w:rsid w:val="0041593C"/>
    <w:rsid w:val="00452659"/>
    <w:rsid w:val="00492905"/>
    <w:rsid w:val="004D0440"/>
    <w:rsid w:val="005175B3"/>
    <w:rsid w:val="005378C2"/>
    <w:rsid w:val="00567C0F"/>
    <w:rsid w:val="00592173"/>
    <w:rsid w:val="005F4CF5"/>
    <w:rsid w:val="00716B35"/>
    <w:rsid w:val="007465B7"/>
    <w:rsid w:val="007F4A45"/>
    <w:rsid w:val="0086767B"/>
    <w:rsid w:val="008B28A1"/>
    <w:rsid w:val="00951124"/>
    <w:rsid w:val="009A0282"/>
    <w:rsid w:val="009D0EDC"/>
    <w:rsid w:val="00A24D5E"/>
    <w:rsid w:val="00A92BE9"/>
    <w:rsid w:val="00B763C0"/>
    <w:rsid w:val="00BB7A6A"/>
    <w:rsid w:val="00C153EC"/>
    <w:rsid w:val="00CC1E54"/>
    <w:rsid w:val="00CF0D48"/>
    <w:rsid w:val="00CF768F"/>
    <w:rsid w:val="00D133F8"/>
    <w:rsid w:val="00D21C78"/>
    <w:rsid w:val="00D63164"/>
    <w:rsid w:val="00D64F42"/>
    <w:rsid w:val="00DA71E7"/>
    <w:rsid w:val="00DC1E02"/>
    <w:rsid w:val="00DE08CB"/>
    <w:rsid w:val="00E562EC"/>
    <w:rsid w:val="00E7409E"/>
    <w:rsid w:val="00F649C5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DA73"/>
  <w15:docId w15:val="{36BFD8BF-0B17-4780-8373-6DEF042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2023-08-15T14:25:00Z</cp:lastPrinted>
  <dcterms:created xsi:type="dcterms:W3CDTF">2023-08-15T15:55:00Z</dcterms:created>
  <dcterms:modified xsi:type="dcterms:W3CDTF">2023-08-17T14:08:00Z</dcterms:modified>
</cp:coreProperties>
</file>