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8FB" w:rsidRDefault="00DB3287" w:rsidP="006978FB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 xml:space="preserve">INDICAÇÃO N° </w:t>
      </w:r>
      <w:r w:rsidR="00FF7A01">
        <w:rPr>
          <w:b/>
          <w:szCs w:val="24"/>
        </w:rPr>
        <w:t>756</w:t>
      </w:r>
      <w:r>
        <w:rPr>
          <w:b/>
          <w:szCs w:val="24"/>
        </w:rPr>
        <w:t>/2023</w:t>
      </w:r>
    </w:p>
    <w:p w:rsidR="006978FB" w:rsidRDefault="006978FB" w:rsidP="006978FB">
      <w:pPr>
        <w:spacing w:after="0" w:line="240" w:lineRule="auto"/>
        <w:rPr>
          <w:b/>
          <w:szCs w:val="24"/>
        </w:rPr>
      </w:pPr>
    </w:p>
    <w:p w:rsidR="006978FB" w:rsidRDefault="006978FB" w:rsidP="006978FB">
      <w:pPr>
        <w:spacing w:after="0" w:line="240" w:lineRule="auto"/>
        <w:rPr>
          <w:b/>
          <w:szCs w:val="24"/>
        </w:rPr>
      </w:pPr>
    </w:p>
    <w:p w:rsidR="006978FB" w:rsidRDefault="00DB3287" w:rsidP="006978FB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INDICAMOS A CRIAÇÃO DO “PROJETO VISÃO FELIZ NAS ESCOLAS” DO MUNICÍPIO DE SORRISO/MT, COM A REALIZAÇÃO PERMANENTE DE CAMPANHAS EDUCATIVAS, ORIENTATIVAS, REALIZAÇÃO DE EXAMES E DOAÇÃO DE ÓCULOS AOS ESTUDANTES, NO MUNICÍPIO DE </w:t>
      </w:r>
      <w:r>
        <w:rPr>
          <w:b/>
          <w:szCs w:val="24"/>
        </w:rPr>
        <w:t>SORRISO/MT.</w:t>
      </w:r>
    </w:p>
    <w:p w:rsidR="006978FB" w:rsidRDefault="006978FB" w:rsidP="006978FB">
      <w:pPr>
        <w:spacing w:after="0" w:line="240" w:lineRule="auto"/>
        <w:jc w:val="both"/>
        <w:rPr>
          <w:b/>
          <w:szCs w:val="24"/>
        </w:rPr>
      </w:pPr>
    </w:p>
    <w:p w:rsidR="006978FB" w:rsidRDefault="006978FB" w:rsidP="006978FB">
      <w:pPr>
        <w:spacing w:after="0" w:line="240" w:lineRule="auto"/>
        <w:jc w:val="both"/>
        <w:rPr>
          <w:b/>
          <w:szCs w:val="24"/>
        </w:rPr>
      </w:pPr>
    </w:p>
    <w:p w:rsidR="006978FB" w:rsidRDefault="00DB3287" w:rsidP="006978FB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RODRIGO MACHADO – PSDB, </w:t>
      </w:r>
      <w:r w:rsidR="006406A4">
        <w:rPr>
          <w:szCs w:val="24"/>
        </w:rPr>
        <w:t>vereador</w:t>
      </w:r>
      <w:r>
        <w:rPr>
          <w:szCs w:val="24"/>
        </w:rPr>
        <w:t xml:space="preserve"> com assento nesta Casa, de conformidade com o artigo 115 do Regimento Interno, requerem à Mesa, que este expediente seja encaminhado ao Exmo. Senhor Ari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>, Prefeito Municipal, à Secretaria Municipal de Ass</w:t>
      </w:r>
      <w:r>
        <w:rPr>
          <w:szCs w:val="24"/>
        </w:rPr>
        <w:t xml:space="preserve">istência Social e à Secretaria Municipal de Saúde e Saneamento, </w:t>
      </w:r>
      <w:r>
        <w:rPr>
          <w:b/>
          <w:szCs w:val="24"/>
        </w:rPr>
        <w:t xml:space="preserve">versando sobre a necessidade de criação do “Projeto Visão Feliz nas Escolas” do Município de Sorriso/MT, com a realização permanente de campanhas educativas, </w:t>
      </w:r>
      <w:proofErr w:type="spellStart"/>
      <w:r>
        <w:rPr>
          <w:b/>
          <w:szCs w:val="24"/>
        </w:rPr>
        <w:t>orientativas</w:t>
      </w:r>
      <w:proofErr w:type="spellEnd"/>
      <w:r>
        <w:rPr>
          <w:b/>
          <w:szCs w:val="24"/>
        </w:rPr>
        <w:t>, realização de exames</w:t>
      </w:r>
      <w:r>
        <w:rPr>
          <w:b/>
          <w:szCs w:val="24"/>
        </w:rPr>
        <w:t xml:space="preserve"> e doação de óculos aos estudantes, </w:t>
      </w:r>
      <w:r>
        <w:rPr>
          <w:b/>
          <w:bCs/>
          <w:szCs w:val="24"/>
        </w:rPr>
        <w:t>no Município de Sorriso - MT.</w:t>
      </w:r>
    </w:p>
    <w:p w:rsidR="006978FB" w:rsidRDefault="006978FB" w:rsidP="006978FB">
      <w:pPr>
        <w:spacing w:after="0" w:line="240" w:lineRule="auto"/>
        <w:ind w:firstLine="3119"/>
        <w:jc w:val="both"/>
        <w:rPr>
          <w:b/>
          <w:szCs w:val="24"/>
        </w:rPr>
      </w:pPr>
    </w:p>
    <w:p w:rsidR="006978FB" w:rsidRDefault="006978FB" w:rsidP="006978FB">
      <w:pPr>
        <w:spacing w:after="0" w:line="240" w:lineRule="auto"/>
        <w:ind w:firstLine="3119"/>
        <w:jc w:val="both"/>
        <w:rPr>
          <w:b/>
          <w:szCs w:val="24"/>
        </w:rPr>
      </w:pPr>
    </w:p>
    <w:p w:rsidR="006978FB" w:rsidRDefault="00DB3287" w:rsidP="006978FB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6978FB" w:rsidRDefault="006978FB" w:rsidP="006978FB">
      <w:pPr>
        <w:pStyle w:val="SemEspaamento1"/>
        <w:ind w:firstLine="1418"/>
        <w:jc w:val="both"/>
        <w:rPr>
          <w:rFonts w:ascii="Times New Roman" w:hAnsi="Times New Roman"/>
          <w:color w:val="000000" w:themeColor="text1"/>
          <w:sz w:val="24"/>
        </w:rPr>
      </w:pPr>
    </w:p>
    <w:p w:rsidR="006978FB" w:rsidRDefault="00DB3287" w:rsidP="006978FB">
      <w:pPr>
        <w:spacing w:after="0" w:line="240" w:lineRule="auto"/>
        <w:ind w:right="-1"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Considerando que o P</w:t>
      </w:r>
      <w:r>
        <w:rPr>
          <w:color w:val="000000" w:themeColor="text1"/>
          <w:szCs w:val="24"/>
          <w:shd w:val="clear" w:color="auto" w:fill="FFFFFF"/>
        </w:rPr>
        <w:t>rojeto “Visão Feliz na Escola”, propõe ações de promoção e prevenção de agravos à saúde ocular para os alunos da rede, partindo da importância de detect</w:t>
      </w:r>
      <w:r>
        <w:rPr>
          <w:color w:val="000000" w:themeColor="text1"/>
          <w:szCs w:val="24"/>
          <w:shd w:val="clear" w:color="auto" w:fill="FFFFFF"/>
        </w:rPr>
        <w:t>ar os problemas de deficiência visual na criança ainda em idade pré-escolar e escolar, numa faixa etária onde ocorre o pleno desenvolvimento do aparelho visual. Sendo assim, os meios de resolutividade dos problemas detectados seriam muito maiores, e, as co</w:t>
      </w:r>
      <w:r>
        <w:rPr>
          <w:color w:val="000000" w:themeColor="text1"/>
          <w:szCs w:val="24"/>
          <w:shd w:val="clear" w:color="auto" w:fill="FFFFFF"/>
        </w:rPr>
        <w:t>nsequências da deficiência visual poderiam ser atenuadas ou mesmo evitadas. Partindo do ponto que, a deficiência visual interfere no processo de aprendizagem, no desenvolvimento psicossocial da criança e evasão escolar.</w:t>
      </w:r>
    </w:p>
    <w:p w:rsidR="006978FB" w:rsidRDefault="006978FB" w:rsidP="006978FB">
      <w:pPr>
        <w:spacing w:after="0" w:line="240" w:lineRule="auto"/>
        <w:ind w:right="-1" w:firstLine="1418"/>
        <w:jc w:val="both"/>
        <w:rPr>
          <w:color w:val="000000" w:themeColor="text1"/>
          <w:szCs w:val="24"/>
        </w:rPr>
      </w:pPr>
    </w:p>
    <w:p w:rsidR="006978FB" w:rsidRDefault="00DB3287" w:rsidP="006978FB">
      <w:pPr>
        <w:spacing w:after="0" w:line="240" w:lineRule="auto"/>
        <w:ind w:right="-1"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Considerando que as </w:t>
      </w:r>
      <w:r>
        <w:rPr>
          <w:color w:val="000000" w:themeColor="text1"/>
          <w:szCs w:val="24"/>
          <w:shd w:val="clear" w:color="auto" w:fill="FFFFFF"/>
        </w:rPr>
        <w:t xml:space="preserve">Deficiências </w:t>
      </w:r>
      <w:r>
        <w:rPr>
          <w:color w:val="000000" w:themeColor="text1"/>
          <w:szCs w:val="24"/>
          <w:shd w:val="clear" w:color="auto" w:fill="FFFFFF"/>
        </w:rPr>
        <w:t>auditivas e visuais estão entre as maiores causas de evasão escolar. Por isso, acreditamos que, oferecendo saúde e educação às crianças, ajudamos a formar cidadãos mais saudáveis e preparados para o futuro.</w:t>
      </w:r>
    </w:p>
    <w:p w:rsidR="006978FB" w:rsidRDefault="006978FB" w:rsidP="006978FB">
      <w:pPr>
        <w:spacing w:after="0" w:line="240" w:lineRule="auto"/>
        <w:ind w:right="-1" w:firstLine="1418"/>
        <w:jc w:val="both"/>
        <w:rPr>
          <w:color w:val="000000" w:themeColor="text1"/>
          <w:szCs w:val="24"/>
        </w:rPr>
      </w:pPr>
    </w:p>
    <w:p w:rsidR="006978FB" w:rsidRDefault="00DB3287" w:rsidP="006978FB">
      <w:pPr>
        <w:spacing w:after="0" w:line="240" w:lineRule="auto"/>
        <w:ind w:right="-1"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Considerando que a miopia é a doença ocular mais</w:t>
      </w:r>
      <w:r>
        <w:rPr>
          <w:color w:val="000000" w:themeColor="text1"/>
          <w:szCs w:val="24"/>
        </w:rPr>
        <w:t xml:space="preserve"> comum no mundo todo e tem aumentos expressivos de casos ano após ano.</w:t>
      </w:r>
    </w:p>
    <w:p w:rsidR="006978FB" w:rsidRDefault="00DB3287" w:rsidP="006978FB">
      <w:pPr>
        <w:pStyle w:val="NormalWeb"/>
        <w:shd w:val="clear" w:color="auto" w:fill="FFFFFF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 xml:space="preserve">Considerando que Segundo a Organização Mundial da Saúde (OMS), 1,4 milhão de crianças no mundo apresentam perda de visão em algum grau. Porém, 80% desses casos poderiam ser evitados ou </w:t>
      </w:r>
      <w:r>
        <w:rPr>
          <w:color w:val="000000" w:themeColor="text1"/>
        </w:rPr>
        <w:t>tratados com melhores resultados em uma consulta ao oftalmologista.</w:t>
      </w:r>
    </w:p>
    <w:p w:rsidR="006978FB" w:rsidRDefault="00DB3287" w:rsidP="006978FB">
      <w:pPr>
        <w:spacing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tal indicação é de suma importância, pois dará mais qualidade de vida à população;</w:t>
      </w:r>
    </w:p>
    <w:p w:rsidR="006978FB" w:rsidRDefault="00DB3287" w:rsidP="006978FB">
      <w:pPr>
        <w:spacing w:after="0" w:line="240" w:lineRule="auto"/>
        <w:ind w:firstLine="1418"/>
        <w:jc w:val="both"/>
        <w:rPr>
          <w:b/>
          <w:szCs w:val="24"/>
        </w:rPr>
      </w:pPr>
      <w:bookmarkStart w:id="0" w:name="_GoBack"/>
      <w:bookmarkEnd w:id="0"/>
      <w:r>
        <w:rPr>
          <w:rStyle w:val="Forte"/>
          <w:color w:val="000000"/>
          <w:szCs w:val="24"/>
        </w:rPr>
        <w:lastRenderedPageBreak/>
        <w:t>Considerando que esta é uma reivindicação dos munícipes, razão porque, faz-se necessária</w:t>
      </w:r>
      <w:r>
        <w:rPr>
          <w:rStyle w:val="Forte"/>
          <w:color w:val="000000"/>
          <w:szCs w:val="24"/>
        </w:rPr>
        <w:t xml:space="preserve"> a presente indicação.</w:t>
      </w:r>
    </w:p>
    <w:p w:rsidR="006978FB" w:rsidRDefault="006978FB" w:rsidP="006978FB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6978FB" w:rsidRDefault="006978FB" w:rsidP="006978FB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6978FB" w:rsidRDefault="006978FB" w:rsidP="006978FB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6978FB" w:rsidRDefault="00DB3287" w:rsidP="006978FB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Câmara Municipal de Sorriso, Estado de Mato Grosso, em </w:t>
      </w:r>
      <w:r w:rsidR="006406A4">
        <w:rPr>
          <w:color w:val="000000" w:themeColor="text1"/>
          <w:szCs w:val="24"/>
        </w:rPr>
        <w:t>22 de agosto de 2023</w:t>
      </w:r>
      <w:r>
        <w:rPr>
          <w:color w:val="000000" w:themeColor="text1"/>
          <w:szCs w:val="24"/>
        </w:rPr>
        <w:t>.</w:t>
      </w:r>
    </w:p>
    <w:p w:rsidR="006978FB" w:rsidRDefault="006978FB" w:rsidP="006978FB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6978FB" w:rsidRDefault="006978FB" w:rsidP="006978FB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6978FB" w:rsidRDefault="006978FB" w:rsidP="006978FB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6978FB" w:rsidRDefault="006978FB" w:rsidP="006978FB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6978FB" w:rsidRDefault="00DB3287" w:rsidP="006978F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RODRIGO MACHADO</w:t>
      </w:r>
    </w:p>
    <w:p w:rsidR="006978FB" w:rsidRDefault="00DB3287" w:rsidP="006978FB">
      <w:pPr>
        <w:tabs>
          <w:tab w:val="left" w:pos="1134"/>
        </w:tabs>
        <w:spacing w:after="0" w:line="240" w:lineRule="auto"/>
        <w:jc w:val="center"/>
        <w:rPr>
          <w:color w:val="000000" w:themeColor="text1"/>
          <w:szCs w:val="24"/>
        </w:rPr>
      </w:pPr>
      <w:r>
        <w:rPr>
          <w:b/>
          <w:bCs/>
          <w:color w:val="000000"/>
          <w:szCs w:val="24"/>
        </w:rPr>
        <w:t>Vereador PSDB</w:t>
      </w:r>
    </w:p>
    <w:p w:rsidR="006978FB" w:rsidRDefault="006978FB" w:rsidP="006978FB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6978FB" w:rsidRDefault="006978FB" w:rsidP="006978FB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6978FB" w:rsidRDefault="006978FB" w:rsidP="006978FB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D068E" w:rsidTr="006978FB">
        <w:tc>
          <w:tcPr>
            <w:tcW w:w="3114" w:type="dxa"/>
          </w:tcPr>
          <w:p w:rsidR="006978FB" w:rsidRDefault="006978FB">
            <w:pPr>
              <w:jc w:val="center"/>
              <w:rPr>
                <w:b/>
                <w:szCs w:val="24"/>
              </w:rPr>
            </w:pPr>
          </w:p>
        </w:tc>
        <w:tc>
          <w:tcPr>
            <w:tcW w:w="3115" w:type="dxa"/>
          </w:tcPr>
          <w:p w:rsidR="006978FB" w:rsidRDefault="006978FB">
            <w:pPr>
              <w:jc w:val="center"/>
              <w:rPr>
                <w:b/>
                <w:szCs w:val="24"/>
              </w:rPr>
            </w:pPr>
          </w:p>
        </w:tc>
        <w:tc>
          <w:tcPr>
            <w:tcW w:w="3115" w:type="dxa"/>
          </w:tcPr>
          <w:p w:rsidR="006978FB" w:rsidRDefault="006978FB">
            <w:pPr>
              <w:jc w:val="center"/>
              <w:rPr>
                <w:b/>
                <w:szCs w:val="24"/>
              </w:rPr>
            </w:pPr>
          </w:p>
        </w:tc>
      </w:tr>
      <w:tr w:rsidR="002D068E" w:rsidTr="006406A4">
        <w:tc>
          <w:tcPr>
            <w:tcW w:w="3114" w:type="dxa"/>
          </w:tcPr>
          <w:p w:rsidR="006978FB" w:rsidRDefault="006978FB">
            <w:pPr>
              <w:jc w:val="center"/>
              <w:rPr>
                <w:b/>
                <w:szCs w:val="24"/>
              </w:rPr>
            </w:pPr>
          </w:p>
        </w:tc>
        <w:tc>
          <w:tcPr>
            <w:tcW w:w="3115" w:type="dxa"/>
          </w:tcPr>
          <w:p w:rsidR="006978FB" w:rsidRDefault="006978FB">
            <w:pPr>
              <w:jc w:val="center"/>
              <w:rPr>
                <w:b/>
                <w:szCs w:val="24"/>
              </w:rPr>
            </w:pPr>
          </w:p>
        </w:tc>
        <w:tc>
          <w:tcPr>
            <w:tcW w:w="3115" w:type="dxa"/>
          </w:tcPr>
          <w:p w:rsidR="006978FB" w:rsidRDefault="006978FB">
            <w:pPr>
              <w:jc w:val="center"/>
              <w:rPr>
                <w:b/>
                <w:szCs w:val="24"/>
              </w:rPr>
            </w:pPr>
          </w:p>
        </w:tc>
      </w:tr>
    </w:tbl>
    <w:p w:rsidR="006978FB" w:rsidRDefault="006978FB" w:rsidP="006978FB">
      <w:pPr>
        <w:spacing w:after="0" w:line="240" w:lineRule="auto"/>
        <w:jc w:val="center"/>
        <w:rPr>
          <w:b/>
          <w:szCs w:val="24"/>
        </w:rPr>
      </w:pPr>
    </w:p>
    <w:p w:rsidR="00932662" w:rsidRPr="006978FB" w:rsidRDefault="00932662" w:rsidP="006978FB"/>
    <w:sectPr w:rsidR="00932662" w:rsidRPr="006978FB" w:rsidSect="00FF7A01">
      <w:footerReference w:type="default" r:id="rId6"/>
      <w:pgSz w:w="11906" w:h="16838"/>
      <w:pgMar w:top="2835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287" w:rsidRDefault="00DB3287">
      <w:pPr>
        <w:spacing w:after="0" w:line="240" w:lineRule="auto"/>
      </w:pPr>
      <w:r>
        <w:separator/>
      </w:r>
    </w:p>
  </w:endnote>
  <w:endnote w:type="continuationSeparator" w:id="0">
    <w:p w:rsidR="00DB3287" w:rsidRDefault="00DB3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65861059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972828351"/>
          <w:docPartObj>
            <w:docPartGallery w:val="Page Numbers (Top of Page)"/>
            <w:docPartUnique/>
          </w:docPartObj>
        </w:sdtPr>
        <w:sdtEndPr/>
        <w:sdtContent>
          <w:p w:rsidR="00932662" w:rsidRPr="00932662" w:rsidRDefault="00DB3287" w:rsidP="00932662">
            <w:pPr>
              <w:pStyle w:val="Rodap"/>
              <w:jc w:val="right"/>
              <w:rPr>
                <w:sz w:val="16"/>
                <w:szCs w:val="16"/>
              </w:rPr>
            </w:pPr>
            <w:r w:rsidRPr="00932662">
              <w:rPr>
                <w:sz w:val="16"/>
                <w:szCs w:val="16"/>
              </w:rPr>
              <w:t xml:space="preserve">Página </w:t>
            </w:r>
            <w:r w:rsidRPr="00932662">
              <w:rPr>
                <w:b/>
                <w:bCs/>
                <w:sz w:val="16"/>
                <w:szCs w:val="16"/>
              </w:rPr>
              <w:fldChar w:fldCharType="begin"/>
            </w:r>
            <w:r w:rsidRPr="00932662">
              <w:rPr>
                <w:b/>
                <w:bCs/>
                <w:sz w:val="16"/>
                <w:szCs w:val="16"/>
              </w:rPr>
              <w:instrText>PAGE</w:instrText>
            </w:r>
            <w:r w:rsidRPr="00932662">
              <w:rPr>
                <w:b/>
                <w:bCs/>
                <w:sz w:val="16"/>
                <w:szCs w:val="16"/>
              </w:rPr>
              <w:fldChar w:fldCharType="separate"/>
            </w:r>
            <w:r w:rsidR="00FF7A01">
              <w:rPr>
                <w:b/>
                <w:bCs/>
                <w:noProof/>
                <w:sz w:val="16"/>
                <w:szCs w:val="16"/>
              </w:rPr>
              <w:t>2</w:t>
            </w:r>
            <w:r w:rsidRPr="00932662">
              <w:rPr>
                <w:b/>
                <w:bCs/>
                <w:sz w:val="16"/>
                <w:szCs w:val="16"/>
              </w:rPr>
              <w:fldChar w:fldCharType="end"/>
            </w:r>
            <w:r w:rsidRPr="00932662">
              <w:rPr>
                <w:sz w:val="16"/>
                <w:szCs w:val="16"/>
              </w:rPr>
              <w:t xml:space="preserve"> de </w:t>
            </w:r>
            <w:r w:rsidRPr="00932662">
              <w:rPr>
                <w:b/>
                <w:bCs/>
                <w:sz w:val="16"/>
                <w:szCs w:val="16"/>
              </w:rPr>
              <w:fldChar w:fldCharType="begin"/>
            </w:r>
            <w:r w:rsidRPr="00932662">
              <w:rPr>
                <w:b/>
                <w:bCs/>
                <w:sz w:val="16"/>
                <w:szCs w:val="16"/>
              </w:rPr>
              <w:instrText>NUMPAGES</w:instrText>
            </w:r>
            <w:r w:rsidRPr="00932662">
              <w:rPr>
                <w:b/>
                <w:bCs/>
                <w:sz w:val="16"/>
                <w:szCs w:val="16"/>
              </w:rPr>
              <w:fldChar w:fldCharType="separate"/>
            </w:r>
            <w:r w:rsidR="00FF7A01">
              <w:rPr>
                <w:b/>
                <w:bCs/>
                <w:noProof/>
                <w:sz w:val="16"/>
                <w:szCs w:val="16"/>
              </w:rPr>
              <w:t>2</w:t>
            </w:r>
            <w:r w:rsidRPr="0093266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287" w:rsidRDefault="00DB3287">
      <w:pPr>
        <w:spacing w:after="0" w:line="240" w:lineRule="auto"/>
      </w:pPr>
      <w:r>
        <w:separator/>
      </w:r>
    </w:p>
  </w:footnote>
  <w:footnote w:type="continuationSeparator" w:id="0">
    <w:p w:rsidR="00DB3287" w:rsidRDefault="00DB32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7257F"/>
    <w:rsid w:val="002B50DF"/>
    <w:rsid w:val="002D068E"/>
    <w:rsid w:val="002E72C4"/>
    <w:rsid w:val="00325A22"/>
    <w:rsid w:val="00332824"/>
    <w:rsid w:val="00332E2F"/>
    <w:rsid w:val="00342B89"/>
    <w:rsid w:val="00353437"/>
    <w:rsid w:val="00377BF2"/>
    <w:rsid w:val="003A1435"/>
    <w:rsid w:val="003A7029"/>
    <w:rsid w:val="003B0ADB"/>
    <w:rsid w:val="003C614C"/>
    <w:rsid w:val="003D0048"/>
    <w:rsid w:val="003D46F8"/>
    <w:rsid w:val="003D4D28"/>
    <w:rsid w:val="003F3E98"/>
    <w:rsid w:val="003F4980"/>
    <w:rsid w:val="004025C8"/>
    <w:rsid w:val="00405821"/>
    <w:rsid w:val="00413878"/>
    <w:rsid w:val="00420F87"/>
    <w:rsid w:val="00435B74"/>
    <w:rsid w:val="004550E7"/>
    <w:rsid w:val="00463875"/>
    <w:rsid w:val="004921D6"/>
    <w:rsid w:val="004A3C4B"/>
    <w:rsid w:val="004A59AB"/>
    <w:rsid w:val="004B6748"/>
    <w:rsid w:val="004B6C10"/>
    <w:rsid w:val="00500646"/>
    <w:rsid w:val="0051743A"/>
    <w:rsid w:val="0054433B"/>
    <w:rsid w:val="00555B29"/>
    <w:rsid w:val="00557573"/>
    <w:rsid w:val="00566C29"/>
    <w:rsid w:val="005802CC"/>
    <w:rsid w:val="00590C85"/>
    <w:rsid w:val="005B0C59"/>
    <w:rsid w:val="005B1431"/>
    <w:rsid w:val="005B6439"/>
    <w:rsid w:val="005C36AA"/>
    <w:rsid w:val="005E389A"/>
    <w:rsid w:val="005F7438"/>
    <w:rsid w:val="00600EC9"/>
    <w:rsid w:val="00601901"/>
    <w:rsid w:val="00607CDA"/>
    <w:rsid w:val="00612EC5"/>
    <w:rsid w:val="006406A4"/>
    <w:rsid w:val="0065217A"/>
    <w:rsid w:val="006545E7"/>
    <w:rsid w:val="00681AAF"/>
    <w:rsid w:val="0068788C"/>
    <w:rsid w:val="00691A02"/>
    <w:rsid w:val="006978FB"/>
    <w:rsid w:val="006A76E5"/>
    <w:rsid w:val="006E3E61"/>
    <w:rsid w:val="006F09D9"/>
    <w:rsid w:val="00711609"/>
    <w:rsid w:val="00747C4A"/>
    <w:rsid w:val="007B1CA0"/>
    <w:rsid w:val="007D7905"/>
    <w:rsid w:val="00810EB6"/>
    <w:rsid w:val="0081243D"/>
    <w:rsid w:val="0082200E"/>
    <w:rsid w:val="0082495C"/>
    <w:rsid w:val="008403F1"/>
    <w:rsid w:val="00855444"/>
    <w:rsid w:val="00871DA3"/>
    <w:rsid w:val="0087529F"/>
    <w:rsid w:val="00876712"/>
    <w:rsid w:val="008A5A89"/>
    <w:rsid w:val="008D1A02"/>
    <w:rsid w:val="008D5575"/>
    <w:rsid w:val="008D75DF"/>
    <w:rsid w:val="008E76DF"/>
    <w:rsid w:val="00915212"/>
    <w:rsid w:val="00932662"/>
    <w:rsid w:val="0096799B"/>
    <w:rsid w:val="0097580B"/>
    <w:rsid w:val="009826F2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AE3DAF"/>
    <w:rsid w:val="00AE5530"/>
    <w:rsid w:val="00B225EE"/>
    <w:rsid w:val="00B7238F"/>
    <w:rsid w:val="00B775F2"/>
    <w:rsid w:val="00B83BCE"/>
    <w:rsid w:val="00BA743B"/>
    <w:rsid w:val="00BC4E92"/>
    <w:rsid w:val="00BE3A35"/>
    <w:rsid w:val="00BE4AE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76561"/>
    <w:rsid w:val="00DA4B00"/>
    <w:rsid w:val="00DA69C3"/>
    <w:rsid w:val="00DB3287"/>
    <w:rsid w:val="00DD02FE"/>
    <w:rsid w:val="00DD4B11"/>
    <w:rsid w:val="00E04E56"/>
    <w:rsid w:val="00E108A5"/>
    <w:rsid w:val="00E2688E"/>
    <w:rsid w:val="00E378A1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E71E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uiPriority w:val="99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character" w:styleId="Forte">
    <w:name w:val="Strong"/>
    <w:uiPriority w:val="22"/>
    <w:qFormat/>
    <w:rsid w:val="00915212"/>
    <w:rPr>
      <w:b/>
      <w:bCs/>
    </w:rPr>
  </w:style>
  <w:style w:type="table" w:styleId="Tabelacomgrade">
    <w:name w:val="Table Grid"/>
    <w:basedOn w:val="Tabelanormal"/>
    <w:uiPriority w:val="59"/>
    <w:rsid w:val="0093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2021-06-25T15:36:00Z</cp:lastPrinted>
  <dcterms:created xsi:type="dcterms:W3CDTF">2023-08-22T14:54:00Z</dcterms:created>
  <dcterms:modified xsi:type="dcterms:W3CDTF">2023-08-23T11:27:00Z</dcterms:modified>
</cp:coreProperties>
</file>