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A9" w:rsidRDefault="00AE1C25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LEGISLATIVO Nº 54/2023</w:t>
      </w:r>
    </w:p>
    <w:p w:rsidR="00C616A9" w:rsidRDefault="00AE1C25">
      <w:pPr>
        <w:ind w:left="27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</w:p>
    <w:p w:rsidR="00F94933" w:rsidRDefault="00F94933">
      <w:pPr>
        <w:ind w:left="2700"/>
        <w:jc w:val="both"/>
        <w:rPr>
          <w:iCs/>
          <w:sz w:val="24"/>
          <w:szCs w:val="24"/>
        </w:rPr>
      </w:pPr>
    </w:p>
    <w:p w:rsidR="00C616A9" w:rsidRPr="00F94933" w:rsidRDefault="00AE1C25">
      <w:pPr>
        <w:ind w:left="2700"/>
        <w:jc w:val="both"/>
        <w:rPr>
          <w:iCs/>
          <w:sz w:val="24"/>
          <w:szCs w:val="24"/>
        </w:rPr>
      </w:pPr>
      <w:r w:rsidRPr="00F94933">
        <w:rPr>
          <w:iCs/>
          <w:sz w:val="24"/>
          <w:szCs w:val="24"/>
        </w:rPr>
        <w:t xml:space="preserve">Data: </w:t>
      </w:r>
      <w:r>
        <w:rPr>
          <w:iCs/>
          <w:sz w:val="24"/>
          <w:szCs w:val="24"/>
        </w:rPr>
        <w:t>31</w:t>
      </w:r>
      <w:r w:rsidRPr="00F9493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de outubro de </w:t>
      </w:r>
      <w:r w:rsidRPr="00F94933">
        <w:rPr>
          <w:iCs/>
          <w:sz w:val="24"/>
          <w:szCs w:val="24"/>
        </w:rPr>
        <w:t>2023</w:t>
      </w:r>
    </w:p>
    <w:p w:rsidR="00C616A9" w:rsidRDefault="00AE1C25">
      <w:pPr>
        <w:ind w:left="27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</w:p>
    <w:p w:rsidR="00F94933" w:rsidRDefault="00F94933">
      <w:pPr>
        <w:ind w:left="2700"/>
        <w:jc w:val="both"/>
        <w:rPr>
          <w:iCs/>
          <w:sz w:val="24"/>
          <w:szCs w:val="24"/>
        </w:rPr>
      </w:pPr>
    </w:p>
    <w:p w:rsidR="00C616A9" w:rsidRPr="00F94933" w:rsidRDefault="00AE1C25">
      <w:pPr>
        <w:pStyle w:val="Recuodecorpodetexto"/>
        <w:ind w:left="2700" w:firstLine="0"/>
        <w:jc w:val="both"/>
        <w:rPr>
          <w:rFonts w:ascii="Times New Roman" w:hAnsi="Times New Roman"/>
          <w:b w:val="0"/>
          <w:bCs/>
          <w:iCs/>
          <w:szCs w:val="24"/>
        </w:rPr>
      </w:pPr>
      <w:r>
        <w:rPr>
          <w:rFonts w:ascii="Times New Roman" w:hAnsi="Times New Roman"/>
          <w:b w:val="0"/>
          <w:bCs/>
          <w:iCs/>
          <w:szCs w:val="24"/>
        </w:rPr>
        <w:t>Concede Tí</w:t>
      </w:r>
      <w:r w:rsidRPr="00F94933">
        <w:rPr>
          <w:rFonts w:ascii="Times New Roman" w:hAnsi="Times New Roman"/>
          <w:b w:val="0"/>
          <w:bCs/>
          <w:iCs/>
          <w:szCs w:val="24"/>
        </w:rPr>
        <w:t xml:space="preserve">tulo de </w:t>
      </w:r>
      <w:r>
        <w:rPr>
          <w:rFonts w:ascii="Times New Roman" w:hAnsi="Times New Roman"/>
          <w:b w:val="0"/>
          <w:bCs/>
          <w:iCs/>
          <w:szCs w:val="24"/>
        </w:rPr>
        <w:t>C</w:t>
      </w:r>
      <w:r w:rsidRPr="00F94933">
        <w:rPr>
          <w:rFonts w:ascii="Times New Roman" w:hAnsi="Times New Roman"/>
          <w:b w:val="0"/>
          <w:bCs/>
          <w:iCs/>
          <w:szCs w:val="24"/>
        </w:rPr>
        <w:t xml:space="preserve">idadão </w:t>
      </w:r>
      <w:r>
        <w:rPr>
          <w:rFonts w:ascii="Times New Roman" w:hAnsi="Times New Roman"/>
          <w:b w:val="0"/>
          <w:bCs/>
          <w:iCs/>
          <w:szCs w:val="24"/>
        </w:rPr>
        <w:t>S</w:t>
      </w:r>
      <w:r w:rsidRPr="00F94933">
        <w:rPr>
          <w:rFonts w:ascii="Times New Roman" w:hAnsi="Times New Roman"/>
          <w:b w:val="0"/>
          <w:bCs/>
          <w:iCs/>
          <w:szCs w:val="24"/>
        </w:rPr>
        <w:t xml:space="preserve">orrisense ao senhor </w:t>
      </w:r>
      <w:r>
        <w:rPr>
          <w:rFonts w:ascii="Times New Roman" w:hAnsi="Times New Roman"/>
          <w:b w:val="0"/>
          <w:bCs/>
          <w:iCs/>
          <w:szCs w:val="24"/>
        </w:rPr>
        <w:t>P</w:t>
      </w:r>
      <w:r w:rsidRPr="00F94933">
        <w:rPr>
          <w:rFonts w:ascii="Times New Roman" w:hAnsi="Times New Roman"/>
          <w:b w:val="0"/>
          <w:bCs/>
          <w:iCs/>
          <w:szCs w:val="24"/>
        </w:rPr>
        <w:t xml:space="preserve">edro </w:t>
      </w:r>
      <w:r>
        <w:rPr>
          <w:rFonts w:ascii="Times New Roman" w:hAnsi="Times New Roman"/>
          <w:b w:val="0"/>
          <w:bCs/>
          <w:iCs/>
          <w:szCs w:val="24"/>
        </w:rPr>
        <w:t>P</w:t>
      </w:r>
      <w:r w:rsidRPr="00F94933">
        <w:rPr>
          <w:rFonts w:ascii="Times New Roman" w:hAnsi="Times New Roman"/>
          <w:b w:val="0"/>
          <w:bCs/>
          <w:iCs/>
          <w:szCs w:val="24"/>
        </w:rPr>
        <w:t xml:space="preserve">aulo </w:t>
      </w:r>
      <w:r>
        <w:rPr>
          <w:rFonts w:ascii="Times New Roman" w:hAnsi="Times New Roman"/>
          <w:b w:val="0"/>
          <w:bCs/>
          <w:iCs/>
          <w:szCs w:val="24"/>
        </w:rPr>
        <w:t>S</w:t>
      </w:r>
      <w:r w:rsidRPr="00F94933">
        <w:rPr>
          <w:rFonts w:ascii="Times New Roman" w:hAnsi="Times New Roman"/>
          <w:b w:val="0"/>
          <w:bCs/>
          <w:iCs/>
          <w:szCs w:val="24"/>
        </w:rPr>
        <w:t>antini.</w:t>
      </w:r>
    </w:p>
    <w:p w:rsidR="00C616A9" w:rsidRDefault="00C616A9">
      <w:pPr>
        <w:ind w:left="2700"/>
        <w:jc w:val="right"/>
        <w:rPr>
          <w:iCs/>
          <w:sz w:val="24"/>
          <w:szCs w:val="24"/>
        </w:rPr>
      </w:pPr>
    </w:p>
    <w:p w:rsidR="00C616A9" w:rsidRDefault="00C616A9">
      <w:pPr>
        <w:ind w:left="2700"/>
        <w:jc w:val="both"/>
        <w:rPr>
          <w:iCs/>
          <w:sz w:val="24"/>
          <w:szCs w:val="24"/>
        </w:rPr>
      </w:pPr>
      <w:bookmarkStart w:id="0" w:name="_GoBack"/>
      <w:bookmarkEnd w:id="0"/>
    </w:p>
    <w:p w:rsidR="00C616A9" w:rsidRDefault="00AE1C25" w:rsidP="00AE1C25">
      <w:pPr>
        <w:ind w:firstLine="2700"/>
        <w:jc w:val="both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C616A9" w:rsidRDefault="00C616A9">
      <w:pPr>
        <w:ind w:firstLine="3402"/>
        <w:jc w:val="both"/>
        <w:rPr>
          <w:iCs/>
          <w:sz w:val="24"/>
          <w:szCs w:val="24"/>
        </w:rPr>
      </w:pPr>
    </w:p>
    <w:p w:rsidR="00C616A9" w:rsidRPr="00F94933" w:rsidRDefault="00C616A9">
      <w:pPr>
        <w:pStyle w:val="Recuodecorpodetexto3"/>
        <w:ind w:firstLine="2268"/>
        <w:rPr>
          <w:i w:val="0"/>
          <w:iCs/>
          <w:sz w:val="24"/>
          <w:szCs w:val="24"/>
        </w:rPr>
      </w:pPr>
    </w:p>
    <w:p w:rsidR="00C616A9" w:rsidRPr="00F94933" w:rsidRDefault="00AE1C25" w:rsidP="00F94933">
      <w:pPr>
        <w:pStyle w:val="Recuodecorpodetexto3"/>
        <w:ind w:firstLine="1418"/>
        <w:rPr>
          <w:i w:val="0"/>
          <w:iCs/>
          <w:sz w:val="24"/>
          <w:szCs w:val="24"/>
        </w:rPr>
      </w:pPr>
      <w:r w:rsidRPr="00F94933">
        <w:rPr>
          <w:i w:val="0"/>
          <w:iCs/>
          <w:sz w:val="24"/>
          <w:szCs w:val="24"/>
        </w:rPr>
        <w:t>Art. 1º Fica concedido Título de Cidadão Sorrisense ao Senhor PEDRO PAULO SANTINI.</w:t>
      </w:r>
    </w:p>
    <w:p w:rsidR="00C616A9" w:rsidRPr="00F94933" w:rsidRDefault="00C616A9" w:rsidP="00F94933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C616A9" w:rsidRPr="00F94933" w:rsidRDefault="00AE1C25" w:rsidP="00F94933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F94933">
        <w:rPr>
          <w:iCs/>
          <w:sz w:val="24"/>
          <w:szCs w:val="24"/>
        </w:rPr>
        <w:t xml:space="preserve">Art. 2º Em anexo, </w:t>
      </w:r>
      <w:r w:rsidRPr="00F94933">
        <w:rPr>
          <w:i/>
          <w:iCs/>
          <w:sz w:val="24"/>
          <w:szCs w:val="24"/>
        </w:rPr>
        <w:t>Curriculum Vitae</w:t>
      </w:r>
      <w:r w:rsidRPr="00F94933">
        <w:rPr>
          <w:iCs/>
          <w:sz w:val="24"/>
          <w:szCs w:val="24"/>
        </w:rPr>
        <w:t>, o qual fa</w:t>
      </w:r>
      <w:r w:rsidRPr="00F94933">
        <w:rPr>
          <w:iCs/>
          <w:sz w:val="24"/>
          <w:szCs w:val="24"/>
        </w:rPr>
        <w:t>z parte integrante deste Decreto</w:t>
      </w:r>
      <w:r>
        <w:rPr>
          <w:iCs/>
          <w:sz w:val="24"/>
          <w:szCs w:val="24"/>
        </w:rPr>
        <w:t xml:space="preserve"> Legislativo</w:t>
      </w:r>
      <w:r w:rsidRPr="00F94933">
        <w:rPr>
          <w:iCs/>
          <w:sz w:val="24"/>
          <w:szCs w:val="24"/>
        </w:rPr>
        <w:t>.</w:t>
      </w:r>
    </w:p>
    <w:p w:rsidR="00C616A9" w:rsidRPr="00F94933" w:rsidRDefault="00C616A9" w:rsidP="00F94933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C616A9" w:rsidRDefault="00AE1C25" w:rsidP="00F94933">
      <w:pPr>
        <w:pStyle w:val="Recuodecorpodetexto2"/>
        <w:ind w:firstLine="1418"/>
        <w:rPr>
          <w:iCs/>
          <w:szCs w:val="24"/>
        </w:rPr>
      </w:pPr>
      <w:r w:rsidRPr="00F94933">
        <w:rPr>
          <w:iCs/>
          <w:szCs w:val="24"/>
        </w:rPr>
        <w:t>Art. 3º Este</w:t>
      </w:r>
      <w:r>
        <w:rPr>
          <w:iCs/>
          <w:szCs w:val="24"/>
        </w:rPr>
        <w:t xml:space="preserve"> Decreto Legislativo entra em vigor na data de sua p</w:t>
      </w:r>
      <w:r>
        <w:rPr>
          <w:iCs/>
          <w:szCs w:val="24"/>
        </w:rPr>
        <w:t>ublicação, revogadas as disposições em contrário.</w:t>
      </w:r>
    </w:p>
    <w:p w:rsidR="00C616A9" w:rsidRDefault="00C616A9" w:rsidP="00F94933">
      <w:pPr>
        <w:pStyle w:val="Recuodecorpodetexto2"/>
        <w:ind w:firstLine="1418"/>
        <w:rPr>
          <w:iCs/>
          <w:szCs w:val="24"/>
        </w:rPr>
      </w:pPr>
    </w:p>
    <w:p w:rsidR="00C616A9" w:rsidRDefault="00C616A9" w:rsidP="00F94933">
      <w:pPr>
        <w:ind w:firstLine="1418"/>
        <w:jc w:val="both"/>
        <w:rPr>
          <w:iCs/>
          <w:sz w:val="24"/>
          <w:szCs w:val="24"/>
        </w:rPr>
      </w:pPr>
    </w:p>
    <w:p w:rsidR="00AE1C25" w:rsidRDefault="00AE1C25" w:rsidP="00AE1C25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31 de outubro de 2023.</w:t>
      </w:r>
    </w:p>
    <w:p w:rsidR="00AE1C25" w:rsidRDefault="00AE1C25" w:rsidP="00AE1C25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AE1C25" w:rsidRDefault="00AE1C25" w:rsidP="00AE1C25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AE1C25" w:rsidRDefault="00AE1C25" w:rsidP="00AE1C25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AE1C25" w:rsidRDefault="00AE1C25" w:rsidP="00AE1C25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AE1C25" w:rsidRDefault="00AE1C25" w:rsidP="00AE1C25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:rsidR="00AE1C25" w:rsidRDefault="00AE1C25" w:rsidP="00AE1C2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AE1C25" w:rsidRDefault="00AE1C25" w:rsidP="00AE1C2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AE1C25" w:rsidRDefault="00AE1C25" w:rsidP="00AE1C2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AE1C25" w:rsidRDefault="00AE1C25" w:rsidP="00AE1C2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AE1C25" w:rsidRDefault="00AE1C25" w:rsidP="00AE1C25">
      <w:pPr>
        <w:tabs>
          <w:tab w:val="left" w:pos="9355"/>
        </w:tabs>
        <w:ind w:right="-1"/>
        <w:jc w:val="center"/>
        <w:rPr>
          <w:rFonts w:ascii="Arial" w:hAnsi="Arial"/>
          <w:b/>
          <w:sz w:val="24"/>
          <w:szCs w:val="24"/>
        </w:rPr>
      </w:pPr>
    </w:p>
    <w:p w:rsidR="00AE1C25" w:rsidRDefault="00AE1C25" w:rsidP="00AE1C2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AE1C25" w:rsidTr="00AE1C25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5" w:rsidRDefault="00AE1C2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AE1C25" w:rsidRDefault="00AE1C25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AE1C25" w:rsidRDefault="00AE1C2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AE1C25" w:rsidRDefault="00AE1C2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AE1C25" w:rsidRDefault="00AE1C25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AE1C25" w:rsidRDefault="00AE1C2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AE1C25" w:rsidRDefault="00AE1C25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AE1C25" w:rsidRDefault="00AE1C2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AE1C25" w:rsidRDefault="00AE1C2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AE1C25" w:rsidRDefault="00AE1C2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AE1C25" w:rsidRDefault="00AE1C2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AE1C25" w:rsidRDefault="00AE1C2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AE1C25" w:rsidRDefault="00AE1C25" w:rsidP="00AE1C25">
      <w:pPr>
        <w:tabs>
          <w:tab w:val="left" w:pos="708"/>
          <w:tab w:val="left" w:pos="1128"/>
        </w:tabs>
        <w:jc w:val="both"/>
        <w:rPr>
          <w:rFonts w:ascii="Arial" w:hAnsi="Arial"/>
          <w:i/>
          <w:sz w:val="24"/>
          <w:szCs w:val="24"/>
        </w:rPr>
      </w:pPr>
    </w:p>
    <w:p w:rsidR="00AE1C25" w:rsidRDefault="00AE1C25" w:rsidP="00AE1C25">
      <w:pPr>
        <w:tabs>
          <w:tab w:val="left" w:pos="9072"/>
        </w:tabs>
        <w:jc w:val="center"/>
        <w:rPr>
          <w:sz w:val="22"/>
          <w:szCs w:val="22"/>
        </w:rPr>
      </w:pPr>
    </w:p>
    <w:p w:rsidR="00C616A9" w:rsidRDefault="00C616A9" w:rsidP="00AE1C25">
      <w:pPr>
        <w:ind w:firstLine="1418"/>
        <w:jc w:val="both"/>
        <w:rPr>
          <w:color w:val="000000" w:themeColor="text1"/>
          <w:sz w:val="24"/>
          <w:szCs w:val="24"/>
        </w:rPr>
      </w:pPr>
    </w:p>
    <w:sectPr w:rsidR="00C616A9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527A71"/>
    <w:rsid w:val="007D6A1C"/>
    <w:rsid w:val="00813212"/>
    <w:rsid w:val="00993969"/>
    <w:rsid w:val="009E373C"/>
    <w:rsid w:val="00AE1C25"/>
    <w:rsid w:val="00B65F25"/>
    <w:rsid w:val="00C616A9"/>
    <w:rsid w:val="00DE49F0"/>
    <w:rsid w:val="00F94933"/>
    <w:rsid w:val="00FB58B2"/>
    <w:rsid w:val="030B7344"/>
    <w:rsid w:val="03294DB2"/>
    <w:rsid w:val="06227279"/>
    <w:rsid w:val="09746C78"/>
    <w:rsid w:val="1CA24DD9"/>
    <w:rsid w:val="2D120070"/>
    <w:rsid w:val="306328BF"/>
    <w:rsid w:val="32717614"/>
    <w:rsid w:val="3C2744A3"/>
    <w:rsid w:val="4452007A"/>
    <w:rsid w:val="48D26E94"/>
    <w:rsid w:val="64F76A67"/>
    <w:rsid w:val="6F367D90"/>
    <w:rsid w:val="768D2CD2"/>
    <w:rsid w:val="7AB9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2243A"/>
  <w15:docId w15:val="{9183E7E5-7074-4DB8-86CF-EFF31EC6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qFormat/>
    <w:pPr>
      <w:tabs>
        <w:tab w:val="left" w:pos="1128"/>
      </w:tabs>
      <w:ind w:firstLine="1701"/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iCs/>
      <w:sz w:val="32"/>
    </w:rPr>
  </w:style>
  <w:style w:type="paragraph" w:styleId="NormalWeb">
    <w:name w:val="Normal (Web)"/>
    <w:basedOn w:val="Normal"/>
    <w:uiPriority w:val="99"/>
    <w:semiHidden/>
    <w:unhideWhenUsed/>
    <w:rPr>
      <w:szCs w:val="24"/>
    </w:rPr>
  </w:style>
  <w:style w:type="paragraph" w:styleId="Recuodecorpodetexto3">
    <w:name w:val="Body Text Indent 3"/>
    <w:basedOn w:val="Normal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5670" w:hanging="1134"/>
    </w:pPr>
    <w:rPr>
      <w:rFonts w:ascii="Arial" w:hAnsi="Arial"/>
      <w:b/>
      <w:sz w:val="24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6</cp:revision>
  <cp:lastPrinted>2023-10-19T16:10:00Z</cp:lastPrinted>
  <dcterms:created xsi:type="dcterms:W3CDTF">2021-06-09T10:31:00Z</dcterms:created>
  <dcterms:modified xsi:type="dcterms:W3CDTF">2023-10-31T13:12:00Z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1ADF4D158E4C4F7FBEE85094636DC3FD</vt:lpwstr>
  </property>
  <property fmtid="{D5CDD505-2E9C-101B-9397-08002B2CF9AE}" pid="3" name="KSOProductBuildVer">
    <vt:lpwstr>1046-12.2.0.13266</vt:lpwstr>
  </property>
</Properties>
</file>