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Default="0040051D" w:rsidP="00557389">
      <w:pPr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PROJETO DE LEI Nº 171</w:t>
      </w:r>
      <w:r w:rsidR="00557389" w:rsidRPr="00557389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2023</w:t>
      </w:r>
    </w:p>
    <w:p w:rsidR="00B11B6D" w:rsidRPr="00557389" w:rsidRDefault="00B11B6D" w:rsidP="00557389">
      <w:pPr>
        <w:ind w:left="3402"/>
        <w:jc w:val="both"/>
        <w:rPr>
          <w:b/>
          <w:sz w:val="22"/>
          <w:szCs w:val="22"/>
        </w:rPr>
      </w:pPr>
    </w:p>
    <w:p w:rsidR="000A09DB" w:rsidRPr="00557389" w:rsidRDefault="000A09DB" w:rsidP="00557389">
      <w:pPr>
        <w:ind w:left="3402"/>
        <w:jc w:val="both"/>
        <w:rPr>
          <w:b/>
          <w:sz w:val="22"/>
          <w:szCs w:val="22"/>
        </w:rPr>
      </w:pPr>
    </w:p>
    <w:p w:rsidR="002476E7" w:rsidRDefault="0040051D" w:rsidP="00557389">
      <w:pPr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>Data: 0</w:t>
      </w:r>
      <w:r w:rsidR="00557389" w:rsidRPr="00557389">
        <w:rPr>
          <w:sz w:val="22"/>
          <w:szCs w:val="22"/>
        </w:rPr>
        <w:t>6</w:t>
      </w:r>
      <w:r w:rsidR="00B11B6D">
        <w:rPr>
          <w:sz w:val="22"/>
          <w:szCs w:val="22"/>
        </w:rPr>
        <w:t xml:space="preserve"> de novembro de 2023</w:t>
      </w:r>
    </w:p>
    <w:p w:rsidR="00B11B6D" w:rsidRPr="00557389" w:rsidRDefault="00B11B6D" w:rsidP="00557389">
      <w:pPr>
        <w:ind w:left="3402"/>
        <w:jc w:val="both"/>
        <w:rPr>
          <w:sz w:val="22"/>
          <w:szCs w:val="22"/>
        </w:rPr>
      </w:pPr>
    </w:p>
    <w:p w:rsidR="0083145D" w:rsidRPr="00557389" w:rsidRDefault="0083145D" w:rsidP="00557389">
      <w:pPr>
        <w:ind w:left="3402"/>
        <w:jc w:val="both"/>
        <w:rPr>
          <w:b/>
          <w:sz w:val="22"/>
          <w:szCs w:val="22"/>
        </w:rPr>
      </w:pPr>
    </w:p>
    <w:p w:rsidR="008358BE" w:rsidRPr="00557389" w:rsidRDefault="0040051D" w:rsidP="00557389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  <w:r w:rsidRPr="00557389">
        <w:rPr>
          <w:bCs/>
          <w:sz w:val="22"/>
          <w:szCs w:val="22"/>
        </w:rPr>
        <w:t>Proíbe a distribuição, exposição e divulgação de material didático contendo manifestação da IDEOLOGIA DE GÊNERO, nos locais Públicos, Privados</w:t>
      </w:r>
      <w:r w:rsidR="004F46A3">
        <w:rPr>
          <w:bCs/>
          <w:sz w:val="22"/>
          <w:szCs w:val="22"/>
        </w:rPr>
        <w:t>,</w:t>
      </w:r>
      <w:r w:rsidRPr="00557389">
        <w:rPr>
          <w:bCs/>
          <w:sz w:val="22"/>
          <w:szCs w:val="22"/>
        </w:rPr>
        <w:t xml:space="preserve"> de acesso ao público e de Entidades de Ensino</w:t>
      </w:r>
      <w:r w:rsidR="004F46A3">
        <w:rPr>
          <w:bCs/>
          <w:sz w:val="22"/>
          <w:szCs w:val="22"/>
        </w:rPr>
        <w:t>,</w:t>
      </w:r>
      <w:r w:rsidRPr="00557389">
        <w:rPr>
          <w:bCs/>
          <w:sz w:val="22"/>
          <w:szCs w:val="22"/>
        </w:rPr>
        <w:t xml:space="preserve"> no município de Sorriso – MT </w:t>
      </w:r>
      <w:r w:rsidRPr="00557389">
        <w:rPr>
          <w:sz w:val="22"/>
          <w:szCs w:val="22"/>
        </w:rPr>
        <w:t>e dá outras providências.</w:t>
      </w:r>
    </w:p>
    <w:p w:rsidR="008358BE" w:rsidRPr="00557389" w:rsidRDefault="008358BE" w:rsidP="00557389">
      <w:pPr>
        <w:shd w:val="clear" w:color="auto" w:fill="FFFFFF"/>
        <w:ind w:left="3402" w:right="300"/>
        <w:jc w:val="both"/>
        <w:outlineLvl w:val="0"/>
        <w:rPr>
          <w:sz w:val="22"/>
          <w:szCs w:val="22"/>
        </w:rPr>
      </w:pPr>
    </w:p>
    <w:p w:rsidR="000A09DB" w:rsidRPr="00557389" w:rsidRDefault="000A09DB" w:rsidP="00557389">
      <w:pPr>
        <w:shd w:val="clear" w:color="auto" w:fill="FFFFFF"/>
        <w:ind w:left="3402" w:right="300"/>
        <w:jc w:val="both"/>
        <w:outlineLvl w:val="0"/>
        <w:rPr>
          <w:rStyle w:val="Forte"/>
          <w:sz w:val="22"/>
          <w:szCs w:val="22"/>
        </w:rPr>
      </w:pPr>
    </w:p>
    <w:p w:rsidR="002476E7" w:rsidRPr="00557389" w:rsidRDefault="0040051D" w:rsidP="00557389">
      <w:pPr>
        <w:ind w:left="3402"/>
        <w:jc w:val="both"/>
        <w:rPr>
          <w:sz w:val="22"/>
          <w:szCs w:val="22"/>
        </w:rPr>
      </w:pPr>
      <w:r w:rsidRPr="00557389">
        <w:rPr>
          <w:b/>
          <w:sz w:val="22"/>
          <w:szCs w:val="22"/>
        </w:rPr>
        <w:t>DIOGO KRIGUER</w:t>
      </w:r>
      <w:r w:rsidR="000A09DB" w:rsidRPr="00557389">
        <w:rPr>
          <w:b/>
          <w:sz w:val="22"/>
          <w:szCs w:val="22"/>
        </w:rPr>
        <w:t xml:space="preserve"> </w:t>
      </w:r>
      <w:r w:rsidR="00FC3EC3" w:rsidRPr="00557389">
        <w:rPr>
          <w:b/>
          <w:sz w:val="22"/>
          <w:szCs w:val="22"/>
        </w:rPr>
        <w:t xml:space="preserve">– </w:t>
      </w:r>
      <w:r w:rsidRPr="00557389">
        <w:rPr>
          <w:b/>
          <w:sz w:val="22"/>
          <w:szCs w:val="22"/>
        </w:rPr>
        <w:t>PSDB</w:t>
      </w:r>
      <w:r w:rsidR="00A460DF" w:rsidRPr="00557389">
        <w:rPr>
          <w:b/>
          <w:sz w:val="22"/>
          <w:szCs w:val="22"/>
        </w:rPr>
        <w:t>,</w:t>
      </w:r>
      <w:r w:rsidR="00355D41" w:rsidRPr="00557389">
        <w:rPr>
          <w:b/>
          <w:sz w:val="22"/>
          <w:szCs w:val="22"/>
        </w:rPr>
        <w:t xml:space="preserve"> IAGO MELLA – PODEMOS</w:t>
      </w:r>
      <w:r w:rsidR="007957E1" w:rsidRPr="00557389">
        <w:rPr>
          <w:b/>
          <w:sz w:val="22"/>
          <w:szCs w:val="22"/>
        </w:rPr>
        <w:t xml:space="preserve"> </w:t>
      </w:r>
      <w:r w:rsidR="00355D41" w:rsidRPr="00557389">
        <w:rPr>
          <w:sz w:val="22"/>
          <w:szCs w:val="22"/>
        </w:rPr>
        <w:t>e</w:t>
      </w:r>
      <w:r w:rsidR="00355D41" w:rsidRPr="00557389">
        <w:rPr>
          <w:b/>
          <w:sz w:val="22"/>
          <w:szCs w:val="22"/>
        </w:rPr>
        <w:t xml:space="preserve"> </w:t>
      </w:r>
      <w:r w:rsidR="000A09DB" w:rsidRPr="00557389">
        <w:rPr>
          <w:sz w:val="22"/>
          <w:szCs w:val="22"/>
        </w:rPr>
        <w:t>vereador</w:t>
      </w:r>
      <w:r w:rsidR="00230E4B" w:rsidRPr="00557389">
        <w:rPr>
          <w:sz w:val="22"/>
          <w:szCs w:val="22"/>
        </w:rPr>
        <w:t>es</w:t>
      </w:r>
      <w:r w:rsidR="000A09DB" w:rsidRPr="00557389">
        <w:rPr>
          <w:sz w:val="22"/>
          <w:szCs w:val="22"/>
        </w:rPr>
        <w:t xml:space="preserve"> </w:t>
      </w:r>
      <w:r w:rsidR="00355D41" w:rsidRPr="00557389">
        <w:rPr>
          <w:sz w:val="22"/>
          <w:szCs w:val="22"/>
        </w:rPr>
        <w:t xml:space="preserve">abaixo assinados, </w:t>
      </w:r>
      <w:r w:rsidR="000A09DB" w:rsidRPr="00557389">
        <w:rPr>
          <w:sz w:val="22"/>
          <w:szCs w:val="22"/>
        </w:rPr>
        <w:t>co</w:t>
      </w:r>
      <w:r w:rsidR="00984BC2" w:rsidRPr="00557389">
        <w:rPr>
          <w:sz w:val="22"/>
          <w:szCs w:val="22"/>
        </w:rPr>
        <w:t>m assento nesta Casa, com fulcro no Artigo 108 do</w:t>
      </w:r>
      <w:r w:rsidR="000A09DB" w:rsidRPr="00557389">
        <w:rPr>
          <w:sz w:val="22"/>
          <w:szCs w:val="22"/>
        </w:rPr>
        <w:t xml:space="preserve"> Regimento Interno, encaminha</w:t>
      </w:r>
      <w:r w:rsidR="00355D41" w:rsidRPr="00557389">
        <w:rPr>
          <w:sz w:val="22"/>
          <w:szCs w:val="22"/>
        </w:rPr>
        <w:t>m</w:t>
      </w:r>
      <w:r w:rsidR="000A09DB" w:rsidRPr="00557389">
        <w:rPr>
          <w:sz w:val="22"/>
          <w:szCs w:val="22"/>
        </w:rPr>
        <w:t xml:space="preserve"> para deliberação do</w:t>
      </w:r>
      <w:r w:rsidR="00984BC2" w:rsidRPr="00557389">
        <w:rPr>
          <w:sz w:val="22"/>
          <w:szCs w:val="22"/>
        </w:rPr>
        <w:t xml:space="preserve"> Soberano Plenário o seguinte Projeto de Lei:</w:t>
      </w:r>
    </w:p>
    <w:p w:rsidR="00A166A8" w:rsidRPr="00557389" w:rsidRDefault="00A166A8" w:rsidP="00557389">
      <w:pPr>
        <w:rPr>
          <w:sz w:val="22"/>
          <w:szCs w:val="22"/>
        </w:rPr>
      </w:pPr>
    </w:p>
    <w:p w:rsidR="00864ED0" w:rsidRPr="00557389" w:rsidRDefault="0040051D" w:rsidP="00557389">
      <w:pPr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Art. 1º</w:t>
      </w:r>
      <w:r w:rsidR="003905C5" w:rsidRPr="00557389">
        <w:rPr>
          <w:sz w:val="22"/>
          <w:szCs w:val="22"/>
        </w:rPr>
        <w:t>.</w:t>
      </w:r>
      <w:r w:rsidRPr="00557389">
        <w:rPr>
          <w:sz w:val="22"/>
          <w:szCs w:val="22"/>
        </w:rPr>
        <w:t xml:space="preserve"> Fica proibida a distribuição, utilização, exposição, apresentação, recomendação, indicação e divulgação de livros, publicações, palestras, folders, cartazes, filmes, vídeos, faixas ou qualquer tipo de material, lúdico, didático ou paradidático, físico ou digital, contendo manife</w:t>
      </w:r>
      <w:r w:rsidR="003905C5" w:rsidRPr="00557389">
        <w:rPr>
          <w:sz w:val="22"/>
          <w:szCs w:val="22"/>
        </w:rPr>
        <w:t>stação ou mensagem subliminar da</w:t>
      </w:r>
      <w:r w:rsidRPr="00557389">
        <w:rPr>
          <w:sz w:val="22"/>
          <w:szCs w:val="22"/>
        </w:rPr>
        <w:t xml:space="preserve"> ideologia de gênero</w:t>
      </w:r>
      <w:r w:rsidR="004F46A3">
        <w:rPr>
          <w:sz w:val="22"/>
          <w:szCs w:val="22"/>
        </w:rPr>
        <w:t>,</w:t>
      </w:r>
      <w:r w:rsidRPr="00557389">
        <w:rPr>
          <w:sz w:val="22"/>
          <w:szCs w:val="22"/>
        </w:rPr>
        <w:t xml:space="preserve"> nos locais Públicos, Privados</w:t>
      </w:r>
      <w:r w:rsidR="004F46A3">
        <w:rPr>
          <w:sz w:val="22"/>
          <w:szCs w:val="22"/>
        </w:rPr>
        <w:t>,</w:t>
      </w:r>
      <w:r w:rsidRPr="00557389">
        <w:rPr>
          <w:sz w:val="22"/>
          <w:szCs w:val="22"/>
        </w:rPr>
        <w:t xml:space="preserve"> de Acesso ao Público</w:t>
      </w:r>
      <w:r w:rsidR="003905C5" w:rsidRPr="00557389">
        <w:rPr>
          <w:sz w:val="22"/>
          <w:szCs w:val="22"/>
        </w:rPr>
        <w:t xml:space="preserve"> e Entidades de Ensino no Município de Sorriso - MT.</w:t>
      </w:r>
      <w:bookmarkStart w:id="0" w:name="_GoBack"/>
      <w:bookmarkEnd w:id="0"/>
    </w:p>
    <w:p w:rsidR="00864ED0" w:rsidRPr="00557389" w:rsidRDefault="00864ED0" w:rsidP="00557389">
      <w:pPr>
        <w:ind w:firstLine="1418"/>
        <w:jc w:val="both"/>
        <w:rPr>
          <w:sz w:val="22"/>
          <w:szCs w:val="22"/>
        </w:rPr>
      </w:pPr>
    </w:p>
    <w:p w:rsidR="008358BE" w:rsidRPr="00557389" w:rsidRDefault="0040051D" w:rsidP="00557389">
      <w:pPr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Parágrafo único. O material a que se refere o caput deste artigo é todo aquele que inclui em seu conteúdo informações sobre a prática da orientação ou opção sexual, da ideologia de gênero, de direitos sexuais e reprodutivos, da sexualidade polimórfica, da desconstrução da família e do casamento tradicional, ou qualquer manifestação da ideologia de gênero.</w:t>
      </w:r>
    </w:p>
    <w:p w:rsidR="008358BE" w:rsidRPr="00557389" w:rsidRDefault="008358BE" w:rsidP="00557389">
      <w:pPr>
        <w:ind w:firstLine="1418"/>
        <w:jc w:val="both"/>
        <w:rPr>
          <w:sz w:val="22"/>
          <w:szCs w:val="22"/>
        </w:rPr>
      </w:pPr>
    </w:p>
    <w:p w:rsidR="00F05D90" w:rsidRPr="00557389" w:rsidRDefault="0040051D" w:rsidP="00557389">
      <w:pPr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 xml:space="preserve">Art. 2º O </w:t>
      </w:r>
      <w:r w:rsidR="00BE5DB2" w:rsidRPr="00557389">
        <w:rPr>
          <w:sz w:val="22"/>
          <w:szCs w:val="22"/>
        </w:rPr>
        <w:t>Poder E</w:t>
      </w:r>
      <w:r w:rsidR="008A1489" w:rsidRPr="00557389">
        <w:rPr>
          <w:sz w:val="22"/>
          <w:szCs w:val="22"/>
        </w:rPr>
        <w:t xml:space="preserve">xecutivo </w:t>
      </w:r>
      <w:r w:rsidR="00BE5DB2" w:rsidRPr="00557389">
        <w:rPr>
          <w:sz w:val="22"/>
          <w:szCs w:val="22"/>
        </w:rPr>
        <w:t xml:space="preserve">Municipal </w:t>
      </w:r>
      <w:r w:rsidR="008A1489" w:rsidRPr="00557389">
        <w:rPr>
          <w:sz w:val="22"/>
          <w:szCs w:val="22"/>
        </w:rPr>
        <w:t>regulamentará</w:t>
      </w:r>
      <w:r w:rsidR="00390777" w:rsidRPr="00557389">
        <w:rPr>
          <w:sz w:val="22"/>
          <w:szCs w:val="22"/>
        </w:rPr>
        <w:t xml:space="preserve"> a presente Lei</w:t>
      </w:r>
      <w:r w:rsidR="00A5705B" w:rsidRPr="00557389">
        <w:rPr>
          <w:sz w:val="22"/>
          <w:szCs w:val="22"/>
        </w:rPr>
        <w:t>,</w:t>
      </w:r>
      <w:r w:rsidR="00390777" w:rsidRPr="00557389">
        <w:rPr>
          <w:sz w:val="22"/>
          <w:szCs w:val="22"/>
        </w:rPr>
        <w:t xml:space="preserve"> determinando qual a Secretaria</w:t>
      </w:r>
      <w:r w:rsidR="00A5705B" w:rsidRPr="00557389">
        <w:rPr>
          <w:sz w:val="22"/>
          <w:szCs w:val="22"/>
        </w:rPr>
        <w:t xml:space="preserve"> </w:t>
      </w:r>
      <w:r w:rsidR="00390777" w:rsidRPr="00557389">
        <w:rPr>
          <w:sz w:val="22"/>
          <w:szCs w:val="22"/>
        </w:rPr>
        <w:t>competente do município tomará os devidos procedimentos</w:t>
      </w:r>
      <w:r w:rsidR="00A5705B" w:rsidRPr="00557389">
        <w:rPr>
          <w:sz w:val="22"/>
          <w:szCs w:val="22"/>
        </w:rPr>
        <w:t>,</w:t>
      </w:r>
      <w:r w:rsidRPr="00557389">
        <w:rPr>
          <w:sz w:val="22"/>
          <w:szCs w:val="22"/>
        </w:rPr>
        <w:t xml:space="preserve"> com a finalidade de acompanhar a execução da Lei, receber as denúncias e aplicar as penalidades em caso de seu descumprimento.</w:t>
      </w:r>
    </w:p>
    <w:p w:rsidR="008358BE" w:rsidRPr="00557389" w:rsidRDefault="008358BE" w:rsidP="00557389">
      <w:pPr>
        <w:ind w:firstLine="1418"/>
        <w:jc w:val="both"/>
        <w:rPr>
          <w:sz w:val="22"/>
          <w:szCs w:val="22"/>
        </w:rPr>
      </w:pPr>
    </w:p>
    <w:p w:rsidR="00204D23" w:rsidRDefault="0040051D" w:rsidP="00557389">
      <w:pPr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Art. 3º Esta Lei entra em vigor na data de sua publicação.</w:t>
      </w:r>
    </w:p>
    <w:p w:rsidR="00B11B6D" w:rsidRPr="00557389" w:rsidRDefault="00B11B6D" w:rsidP="00557389">
      <w:pPr>
        <w:ind w:firstLine="1418"/>
        <w:jc w:val="both"/>
        <w:rPr>
          <w:sz w:val="22"/>
          <w:szCs w:val="22"/>
        </w:rPr>
      </w:pPr>
    </w:p>
    <w:p w:rsidR="00557389" w:rsidRPr="00557389" w:rsidRDefault="00557389" w:rsidP="00557389">
      <w:pPr>
        <w:ind w:firstLine="1418"/>
        <w:jc w:val="both"/>
        <w:rPr>
          <w:sz w:val="22"/>
          <w:szCs w:val="22"/>
        </w:rPr>
      </w:pPr>
    </w:p>
    <w:p w:rsidR="00EB779A" w:rsidRPr="00557389" w:rsidRDefault="0040051D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557389">
        <w:rPr>
          <w:sz w:val="22"/>
          <w:szCs w:val="22"/>
        </w:rPr>
        <w:t xml:space="preserve">Câmara Municipal de Sorriso, Estado de Mato Grosso, em </w:t>
      </w:r>
      <w:r w:rsidR="00D63472">
        <w:rPr>
          <w:sz w:val="22"/>
          <w:szCs w:val="22"/>
        </w:rPr>
        <w:t>6 de novembro de 2023</w:t>
      </w:r>
      <w:r w:rsidRPr="00557389">
        <w:rPr>
          <w:sz w:val="22"/>
          <w:szCs w:val="22"/>
        </w:rPr>
        <w:t>.</w:t>
      </w:r>
    </w:p>
    <w:p w:rsidR="008358BE" w:rsidRPr="00557389" w:rsidRDefault="008358BE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8358BE" w:rsidRPr="00557389" w:rsidRDefault="008358BE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8358BE" w:rsidRPr="00557389" w:rsidRDefault="008358BE" w:rsidP="00557389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8153E0" w:rsidTr="00576B51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8A614F" w:rsidRPr="00557389" w:rsidRDefault="0040051D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DIOGO KRIGUER</w:t>
            </w:r>
          </w:p>
          <w:p w:rsidR="008A614F" w:rsidRPr="00557389" w:rsidRDefault="0040051D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8A614F" w:rsidRPr="00557389" w:rsidRDefault="0040051D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 xml:space="preserve">                IAGO MELLA</w:t>
            </w:r>
          </w:p>
          <w:p w:rsidR="008A614F" w:rsidRPr="00557389" w:rsidRDefault="0040051D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8153E0" w:rsidTr="00576B51">
        <w:trPr>
          <w:trHeight w:val="1126"/>
          <w:jc w:val="center"/>
        </w:trPr>
        <w:tc>
          <w:tcPr>
            <w:tcW w:w="2881" w:type="dxa"/>
            <w:hideMark/>
          </w:tcPr>
          <w:p w:rsidR="002E34AE" w:rsidRPr="00557389" w:rsidRDefault="0040051D" w:rsidP="002E34A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ACACIO AMBROSINI</w:t>
            </w:r>
          </w:p>
          <w:p w:rsidR="008A614F" w:rsidRPr="00557389" w:rsidRDefault="0040051D" w:rsidP="002E34AE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  <w:hideMark/>
          </w:tcPr>
          <w:p w:rsidR="00D63472" w:rsidRPr="00557389" w:rsidRDefault="0040051D" w:rsidP="00D634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CHICO DA ZONA LESTE</w:t>
            </w:r>
          </w:p>
          <w:p w:rsidR="008A614F" w:rsidRPr="00557389" w:rsidRDefault="0040051D" w:rsidP="00D634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  <w:hideMark/>
          </w:tcPr>
          <w:p w:rsidR="00D63472" w:rsidRPr="00557389" w:rsidRDefault="0040051D" w:rsidP="00D634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RODRIGO MACHADO</w:t>
            </w:r>
          </w:p>
          <w:p w:rsidR="008A614F" w:rsidRPr="00557389" w:rsidRDefault="0040051D" w:rsidP="00D634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153E0" w:rsidTr="00576B51">
        <w:trPr>
          <w:trHeight w:val="1128"/>
          <w:jc w:val="center"/>
        </w:trPr>
        <w:tc>
          <w:tcPr>
            <w:tcW w:w="2881" w:type="dxa"/>
            <w:hideMark/>
          </w:tcPr>
          <w:p w:rsidR="00FD50AD" w:rsidRPr="00557389" w:rsidRDefault="0040051D" w:rsidP="0055738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ZÉ DA PANTANAL</w:t>
            </w:r>
          </w:p>
          <w:p w:rsidR="008A614F" w:rsidRPr="00557389" w:rsidRDefault="0040051D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 xml:space="preserve">          Vereador MDB</w:t>
            </w:r>
          </w:p>
        </w:tc>
        <w:tc>
          <w:tcPr>
            <w:tcW w:w="2881" w:type="dxa"/>
            <w:gridSpan w:val="2"/>
            <w:hideMark/>
          </w:tcPr>
          <w:p w:rsidR="008A614F" w:rsidRPr="00557389" w:rsidRDefault="008A614F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8A614F" w:rsidRPr="00557389" w:rsidRDefault="0040051D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DAMIANI</w:t>
            </w:r>
          </w:p>
          <w:p w:rsidR="008A614F" w:rsidRPr="00557389" w:rsidRDefault="0040051D" w:rsidP="0055738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FD50AD" w:rsidRDefault="00FD50AD" w:rsidP="00557389">
      <w:pPr>
        <w:jc w:val="center"/>
        <w:rPr>
          <w:b/>
          <w:sz w:val="22"/>
          <w:szCs w:val="22"/>
        </w:rPr>
      </w:pPr>
    </w:p>
    <w:p w:rsidR="00D63472" w:rsidRDefault="00D63472" w:rsidP="00557389">
      <w:pPr>
        <w:jc w:val="center"/>
        <w:rPr>
          <w:b/>
          <w:sz w:val="22"/>
          <w:szCs w:val="22"/>
        </w:rPr>
      </w:pPr>
    </w:p>
    <w:p w:rsidR="00D63472" w:rsidRDefault="00D63472" w:rsidP="00557389">
      <w:pPr>
        <w:jc w:val="center"/>
        <w:rPr>
          <w:b/>
          <w:sz w:val="22"/>
          <w:szCs w:val="22"/>
        </w:rPr>
      </w:pPr>
    </w:p>
    <w:p w:rsidR="00A166A8" w:rsidRPr="00557389" w:rsidRDefault="0040051D" w:rsidP="00557389">
      <w:pPr>
        <w:jc w:val="center"/>
        <w:rPr>
          <w:b/>
          <w:sz w:val="22"/>
          <w:szCs w:val="22"/>
        </w:rPr>
      </w:pPr>
      <w:r w:rsidRPr="00557389">
        <w:rPr>
          <w:b/>
          <w:sz w:val="22"/>
          <w:szCs w:val="22"/>
        </w:rPr>
        <w:lastRenderedPageBreak/>
        <w:t>JUSTIFICATIVA</w:t>
      </w:r>
    </w:p>
    <w:p w:rsidR="00646CF9" w:rsidRPr="00557389" w:rsidRDefault="00646CF9" w:rsidP="00557389">
      <w:pPr>
        <w:jc w:val="center"/>
        <w:rPr>
          <w:b/>
          <w:sz w:val="22"/>
          <w:szCs w:val="22"/>
        </w:rPr>
      </w:pPr>
    </w:p>
    <w:p w:rsidR="008358BE" w:rsidRPr="00557389" w:rsidRDefault="008358BE" w:rsidP="00557389">
      <w:pPr>
        <w:jc w:val="center"/>
        <w:rPr>
          <w:sz w:val="22"/>
          <w:szCs w:val="22"/>
        </w:rPr>
      </w:pPr>
    </w:p>
    <w:p w:rsidR="00FD50AD" w:rsidRDefault="0040051D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738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</w:t>
      </w:r>
      <w:r w:rsidRPr="00D26682">
        <w:rPr>
          <w:rFonts w:ascii="Times New Roman" w:hAnsi="Times New Roman" w:cs="Times New Roman"/>
          <w:color w:val="000000"/>
          <w:sz w:val="22"/>
          <w:szCs w:val="22"/>
        </w:rPr>
        <w:t>Não cabe à escola doutrinar sexualmente as crianças</w:t>
      </w:r>
      <w:r w:rsidRPr="00557389">
        <w:rPr>
          <w:rFonts w:ascii="Times New Roman" w:hAnsi="Times New Roman" w:cs="Times New Roman"/>
          <w:color w:val="000000"/>
          <w:sz w:val="22"/>
          <w:szCs w:val="22"/>
        </w:rPr>
        <w:t>, desprovidas que são da necessária compreensão e maturidade, ainda mais quando essa doutrina vai contra todo o comportamento habitual e majoritário da sociedade, pois isso pode causar-lhes danos irreversíveis quanto a sexualidade e quanto a aspectos psicológicos.</w:t>
      </w:r>
    </w:p>
    <w:p w:rsidR="00E018D2" w:rsidRPr="00557389" w:rsidRDefault="00E018D2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358BE" w:rsidRDefault="0040051D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             O presente Projeto de Lei tem como uma de suas finalidades relevantes o restabelecimento do respeito pelas decisões tomadas pelo </w:t>
      </w:r>
      <w:r w:rsidR="00926A88" w:rsidRPr="00557389">
        <w:rPr>
          <w:rFonts w:ascii="Times New Roman" w:hAnsi="Times New Roman" w:cs="Times New Roman"/>
          <w:color w:val="000000"/>
          <w:sz w:val="22"/>
          <w:szCs w:val="22"/>
        </w:rPr>
        <w:t>Congresso</w:t>
      </w: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Nacional, especialmente no tocante </w:t>
      </w:r>
      <w:r w:rsidR="00926A88" w:rsidRPr="00557389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sua competência constitucional de definir as diretrizes e bases da educação nacional</w:t>
      </w:r>
      <w:r w:rsidR="00BD76D4" w:rsidRPr="0055738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018D2" w:rsidRPr="00557389" w:rsidRDefault="00E018D2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D76D4" w:rsidRDefault="0040051D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             O Congresso Nacional, após quatro anos de exaustivos debates, contando com a participação de diversos segmentos da sociedade brasileira, votou e aprovou o Plano Nacional de Educação PNE, que contém as Diretrizes da Educação Nacional para os próximos 10 anos.</w:t>
      </w:r>
    </w:p>
    <w:p w:rsidR="00E018D2" w:rsidRPr="00557389" w:rsidRDefault="00E018D2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50AD" w:rsidRDefault="0040051D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              O Projeto de Lei do PNE, como é de conhecimento geral, teve, na sua redação final, retirada da terceira Diretriz (art.2°, III), bem como de outras partes do seu texto, as citações relativas à chamada Ideologia</w:t>
      </w:r>
      <w:r w:rsidR="00985AA1"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de Gênero, tais como: gênero, orientação sexual, identidade de gênero e seus derivados. Desta forma, o Congresso Nacional, após fazer a devida apreciação, decidiu rejeitar a incorporação da Ideologia de Gênero na educação nacional, por </w:t>
      </w:r>
      <w:r w:rsidR="00861FBE" w:rsidRPr="00557389">
        <w:rPr>
          <w:rFonts w:ascii="Times New Roman" w:hAnsi="Times New Roman" w:cs="Times New Roman"/>
          <w:color w:val="000000"/>
          <w:sz w:val="22"/>
          <w:szCs w:val="22"/>
        </w:rPr>
        <w:t>considerá</w:t>
      </w:r>
      <w:r w:rsidR="00985AA1"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-la prejudicial </w:t>
      </w:r>
      <w:r w:rsidR="00861FBE" w:rsidRPr="00557389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985AA1"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1FBE" w:rsidRPr="00557389">
        <w:rPr>
          <w:rFonts w:ascii="Times New Roman" w:hAnsi="Times New Roman" w:cs="Times New Roman"/>
          <w:color w:val="000000"/>
          <w:sz w:val="22"/>
          <w:szCs w:val="22"/>
        </w:rPr>
        <w:t>infância e à</w:t>
      </w:r>
      <w:r w:rsidR="00985AA1"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juventude.</w:t>
      </w:r>
    </w:p>
    <w:p w:rsidR="00E018D2" w:rsidRPr="00557389" w:rsidRDefault="00E018D2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A09DB" w:rsidRPr="00557389" w:rsidRDefault="0040051D" w:rsidP="00557389">
      <w:pPr>
        <w:pStyle w:val="Corpodetexto"/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738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61FBE" w:rsidRPr="00557389">
        <w:rPr>
          <w:rFonts w:ascii="Times New Roman" w:hAnsi="Times New Roman" w:cs="Times New Roman"/>
          <w:color w:val="000000"/>
          <w:sz w:val="22"/>
          <w:szCs w:val="22"/>
        </w:rPr>
        <w:t>Sendo assim, pedimos</w:t>
      </w:r>
      <w:r w:rsidRPr="00557389">
        <w:rPr>
          <w:rFonts w:ascii="Times New Roman" w:hAnsi="Times New Roman" w:cs="Times New Roman"/>
          <w:color w:val="000000"/>
          <w:sz w:val="22"/>
          <w:szCs w:val="22"/>
        </w:rPr>
        <w:t xml:space="preserve"> aos nobres colegas Vereadores que apoiem a presente iniciativa, uma vez que o projeto se justifica e merece aprovação. </w:t>
      </w:r>
    </w:p>
    <w:p w:rsidR="00520501" w:rsidRPr="00557389" w:rsidRDefault="00520501" w:rsidP="00557389">
      <w:pPr>
        <w:ind w:firstLine="1276"/>
        <w:jc w:val="both"/>
        <w:rPr>
          <w:sz w:val="22"/>
          <w:szCs w:val="22"/>
        </w:rPr>
      </w:pPr>
    </w:p>
    <w:p w:rsidR="00A166A8" w:rsidRDefault="0040051D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  <w:r w:rsidRPr="00557389">
        <w:rPr>
          <w:sz w:val="22"/>
          <w:szCs w:val="22"/>
        </w:rPr>
        <w:t>Câmara Municipal de Sorri</w:t>
      </w:r>
      <w:r w:rsidR="001005DA" w:rsidRPr="00557389">
        <w:rPr>
          <w:sz w:val="22"/>
          <w:szCs w:val="22"/>
        </w:rPr>
        <w:t xml:space="preserve">so, Estado de Mato Grosso, em </w:t>
      </w:r>
      <w:r w:rsidR="004276C2" w:rsidRPr="00557389">
        <w:rPr>
          <w:sz w:val="22"/>
          <w:szCs w:val="22"/>
        </w:rPr>
        <w:t>6</w:t>
      </w:r>
      <w:r w:rsidR="0018663A" w:rsidRPr="00557389">
        <w:rPr>
          <w:sz w:val="22"/>
          <w:szCs w:val="22"/>
        </w:rPr>
        <w:t xml:space="preserve"> de </w:t>
      </w:r>
      <w:r w:rsidR="00D26682">
        <w:rPr>
          <w:sz w:val="22"/>
          <w:szCs w:val="22"/>
        </w:rPr>
        <w:t>novembro</w:t>
      </w:r>
      <w:r w:rsidR="0018663A" w:rsidRPr="00557389">
        <w:rPr>
          <w:sz w:val="22"/>
          <w:szCs w:val="22"/>
        </w:rPr>
        <w:t xml:space="preserve"> </w:t>
      </w:r>
      <w:r w:rsidR="00D26682">
        <w:rPr>
          <w:sz w:val="22"/>
          <w:szCs w:val="22"/>
        </w:rPr>
        <w:t>de 2023</w:t>
      </w:r>
      <w:r w:rsidRPr="00557389">
        <w:rPr>
          <w:sz w:val="22"/>
          <w:szCs w:val="22"/>
        </w:rPr>
        <w:t>.</w:t>
      </w:r>
    </w:p>
    <w:p w:rsidR="00B11B6D" w:rsidRDefault="00B11B6D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B11B6D" w:rsidRDefault="00B11B6D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B11B6D" w:rsidRDefault="00B11B6D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D26682" w:rsidRDefault="00D26682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p w:rsidR="00D26682" w:rsidRDefault="00D26682" w:rsidP="00557389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8153E0" w:rsidTr="00FB63C4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D26682" w:rsidRPr="00557389" w:rsidRDefault="0040051D" w:rsidP="00FB63C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DIOGO KRIGUER</w:t>
            </w:r>
          </w:p>
          <w:p w:rsidR="00D26682" w:rsidRPr="00557389" w:rsidRDefault="0040051D" w:rsidP="00FB63C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 xml:space="preserve">                IAGO MELLA</w:t>
            </w:r>
          </w:p>
          <w:p w:rsidR="00D26682" w:rsidRPr="00557389" w:rsidRDefault="0040051D" w:rsidP="00FB63C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8153E0" w:rsidTr="00FB63C4">
        <w:trPr>
          <w:trHeight w:val="1126"/>
          <w:jc w:val="center"/>
        </w:trPr>
        <w:tc>
          <w:tcPr>
            <w:tcW w:w="2881" w:type="dxa"/>
            <w:hideMark/>
          </w:tcPr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ACACIO AMBROSINI</w:t>
            </w:r>
          </w:p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81" w:type="dxa"/>
            <w:gridSpan w:val="2"/>
            <w:hideMark/>
          </w:tcPr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CHICO DA ZONA LESTE</w:t>
            </w:r>
          </w:p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  <w:hideMark/>
          </w:tcPr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RODRIGO MACHADO</w:t>
            </w:r>
          </w:p>
          <w:p w:rsidR="00D26682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  <w:p w:rsidR="00B11B6D" w:rsidRDefault="00B11B6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B11B6D" w:rsidRDefault="00B11B6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B11B6D" w:rsidRPr="00557389" w:rsidRDefault="00B11B6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53E0" w:rsidTr="00FB63C4">
        <w:trPr>
          <w:trHeight w:val="1128"/>
          <w:jc w:val="center"/>
        </w:trPr>
        <w:tc>
          <w:tcPr>
            <w:tcW w:w="2881" w:type="dxa"/>
            <w:hideMark/>
          </w:tcPr>
          <w:p w:rsidR="00D26682" w:rsidRPr="00557389" w:rsidRDefault="0040051D" w:rsidP="00FB63C4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ZÉ DA PANTANAL</w:t>
            </w:r>
          </w:p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 xml:space="preserve">          Vereador MDB</w:t>
            </w:r>
          </w:p>
        </w:tc>
        <w:tc>
          <w:tcPr>
            <w:tcW w:w="2881" w:type="dxa"/>
            <w:gridSpan w:val="2"/>
            <w:hideMark/>
          </w:tcPr>
          <w:p w:rsidR="00D26682" w:rsidRPr="00557389" w:rsidRDefault="00D26682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DAMIANI</w:t>
            </w:r>
          </w:p>
          <w:p w:rsidR="00D26682" w:rsidRPr="00557389" w:rsidRDefault="0040051D" w:rsidP="00FB63C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557389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D26682" w:rsidRDefault="00D26682" w:rsidP="00B11B6D">
      <w:pPr>
        <w:tabs>
          <w:tab w:val="left" w:pos="1134"/>
        </w:tabs>
        <w:ind w:firstLine="1276"/>
        <w:jc w:val="both"/>
        <w:rPr>
          <w:sz w:val="22"/>
          <w:szCs w:val="22"/>
        </w:rPr>
      </w:pPr>
    </w:p>
    <w:sectPr w:rsidR="00D26682" w:rsidSect="00B11B6D">
      <w:pgSz w:w="11906" w:h="16838"/>
      <w:pgMar w:top="241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274C7"/>
    <w:rsid w:val="00082B05"/>
    <w:rsid w:val="000A09DB"/>
    <w:rsid w:val="001005DA"/>
    <w:rsid w:val="00115337"/>
    <w:rsid w:val="001241F3"/>
    <w:rsid w:val="001848C2"/>
    <w:rsid w:val="0018663A"/>
    <w:rsid w:val="001A47F4"/>
    <w:rsid w:val="001D04F7"/>
    <w:rsid w:val="00204D23"/>
    <w:rsid w:val="00230E4B"/>
    <w:rsid w:val="002476E7"/>
    <w:rsid w:val="00254085"/>
    <w:rsid w:val="002E34AE"/>
    <w:rsid w:val="003127EC"/>
    <w:rsid w:val="0034437B"/>
    <w:rsid w:val="00355D41"/>
    <w:rsid w:val="00381D1B"/>
    <w:rsid w:val="003905C5"/>
    <w:rsid w:val="00390777"/>
    <w:rsid w:val="003C234B"/>
    <w:rsid w:val="003D0D07"/>
    <w:rsid w:val="0040051D"/>
    <w:rsid w:val="00422314"/>
    <w:rsid w:val="004276C2"/>
    <w:rsid w:val="0045694A"/>
    <w:rsid w:val="00457F8F"/>
    <w:rsid w:val="004A6C8F"/>
    <w:rsid w:val="004E4D7D"/>
    <w:rsid w:val="004F46A3"/>
    <w:rsid w:val="00520501"/>
    <w:rsid w:val="00557389"/>
    <w:rsid w:val="00576B51"/>
    <w:rsid w:val="005D286C"/>
    <w:rsid w:val="006144C4"/>
    <w:rsid w:val="0063399B"/>
    <w:rsid w:val="00646CF9"/>
    <w:rsid w:val="007776E9"/>
    <w:rsid w:val="007957E1"/>
    <w:rsid w:val="007C2D53"/>
    <w:rsid w:val="007D210D"/>
    <w:rsid w:val="007E2CFC"/>
    <w:rsid w:val="007E4B94"/>
    <w:rsid w:val="008153E0"/>
    <w:rsid w:val="0083145D"/>
    <w:rsid w:val="008315D0"/>
    <w:rsid w:val="008358BE"/>
    <w:rsid w:val="00861FBE"/>
    <w:rsid w:val="00864ED0"/>
    <w:rsid w:val="008A1489"/>
    <w:rsid w:val="008A614F"/>
    <w:rsid w:val="008C1CE5"/>
    <w:rsid w:val="00926A88"/>
    <w:rsid w:val="00966791"/>
    <w:rsid w:val="00984BC2"/>
    <w:rsid w:val="00985AA1"/>
    <w:rsid w:val="00A166A8"/>
    <w:rsid w:val="00A167C9"/>
    <w:rsid w:val="00A434F5"/>
    <w:rsid w:val="00A43F17"/>
    <w:rsid w:val="00A460DF"/>
    <w:rsid w:val="00A5705B"/>
    <w:rsid w:val="00B11B6D"/>
    <w:rsid w:val="00B61B55"/>
    <w:rsid w:val="00B702A1"/>
    <w:rsid w:val="00BD76D4"/>
    <w:rsid w:val="00BE5DB2"/>
    <w:rsid w:val="00C00A50"/>
    <w:rsid w:val="00C12A84"/>
    <w:rsid w:val="00C63D77"/>
    <w:rsid w:val="00C76DB5"/>
    <w:rsid w:val="00D017AF"/>
    <w:rsid w:val="00D26682"/>
    <w:rsid w:val="00D63472"/>
    <w:rsid w:val="00E018D2"/>
    <w:rsid w:val="00E2241A"/>
    <w:rsid w:val="00E867E5"/>
    <w:rsid w:val="00EB779A"/>
    <w:rsid w:val="00EE0265"/>
    <w:rsid w:val="00F05D90"/>
    <w:rsid w:val="00F364CD"/>
    <w:rsid w:val="00F823C3"/>
    <w:rsid w:val="00FB63C4"/>
    <w:rsid w:val="00FC3EC3"/>
    <w:rsid w:val="00FD50AD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AF70"/>
  <w15:docId w15:val="{29273942-F9AF-47C9-B683-400702F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358B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358B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C63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15</cp:revision>
  <cp:lastPrinted>2021-03-31T15:14:00Z</cp:lastPrinted>
  <dcterms:created xsi:type="dcterms:W3CDTF">2023-10-31T17:11:00Z</dcterms:created>
  <dcterms:modified xsi:type="dcterms:W3CDTF">2023-11-06T20:54:00Z</dcterms:modified>
</cp:coreProperties>
</file>