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811" w14:textId="77777777" w:rsidR="00B801E1" w:rsidRDefault="00B801E1" w:rsidP="00B801E1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REQUERIMENTO Nº 322/2023 </w:t>
      </w:r>
    </w:p>
    <w:p w14:paraId="2B52643E" w14:textId="77777777" w:rsidR="00B801E1" w:rsidRDefault="00B801E1" w:rsidP="00B801E1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12DC5D9E" w14:textId="77777777" w:rsidR="00B801E1" w:rsidRDefault="00B801E1" w:rsidP="00B801E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14:paraId="3FFD0BED" w14:textId="1BE0DE4A" w:rsidR="00B801E1" w:rsidRDefault="00B801E1" w:rsidP="00B801E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14:paraId="69BF6507" w14:textId="77777777" w:rsidR="00B801E1" w:rsidRDefault="00B801E1" w:rsidP="00B801E1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DAMIANI – PSDB,</w:t>
      </w:r>
      <w:r>
        <w:rPr>
          <w:bCs/>
          <w:sz w:val="23"/>
          <w:szCs w:val="23"/>
        </w:rPr>
        <w:t xml:space="preserve"> v</w:t>
      </w:r>
      <w:r>
        <w:rPr>
          <w:bCs/>
          <w:color w:val="000000"/>
          <w:sz w:val="23"/>
          <w:szCs w:val="23"/>
        </w:rPr>
        <w:t xml:space="preserve">ereador </w:t>
      </w:r>
      <w:r>
        <w:rPr>
          <w:color w:val="000000"/>
          <w:sz w:val="23"/>
          <w:szCs w:val="23"/>
        </w:rPr>
        <w:t xml:space="preserve">com assento nesta Casa, com fulcro nos artigos 118 e 121, do Regimento Interno, no cumprimento do dever, </w:t>
      </w:r>
      <w:r>
        <w:rPr>
          <w:bCs/>
          <w:color w:val="000000"/>
          <w:sz w:val="23"/>
          <w:szCs w:val="23"/>
        </w:rPr>
        <w:t xml:space="preserve">requer </w:t>
      </w:r>
      <w:r>
        <w:rPr>
          <w:color w:val="000000"/>
          <w:sz w:val="23"/>
          <w:szCs w:val="23"/>
        </w:rPr>
        <w:t xml:space="preserve">à Mesa, ouvido o Soberano Plenário, que este expediente seja encaminhado à Exma. Sra. Presidente do Banco do Brasil, ao </w:t>
      </w:r>
      <w:r>
        <w:rPr>
          <w:sz w:val="23"/>
          <w:szCs w:val="23"/>
        </w:rPr>
        <w:t>Ministério das Cidades</w:t>
      </w:r>
      <w:r>
        <w:rPr>
          <w:color w:val="000000"/>
          <w:sz w:val="23"/>
          <w:szCs w:val="23"/>
        </w:rPr>
        <w:t xml:space="preserve">, com cópia </w:t>
      </w:r>
      <w:r>
        <w:rPr>
          <w:sz w:val="23"/>
          <w:szCs w:val="23"/>
        </w:rPr>
        <w:t xml:space="preserve">ao </w:t>
      </w:r>
      <w:r>
        <w:rPr>
          <w:color w:val="000000"/>
          <w:sz w:val="23"/>
          <w:szCs w:val="23"/>
        </w:rPr>
        <w:t xml:space="preserve">Exmo. Senhor Ari </w:t>
      </w:r>
      <w:proofErr w:type="spellStart"/>
      <w:r>
        <w:rPr>
          <w:color w:val="000000"/>
          <w:sz w:val="23"/>
          <w:szCs w:val="23"/>
        </w:rPr>
        <w:t>Lafin</w:t>
      </w:r>
      <w:proofErr w:type="spellEnd"/>
      <w:r>
        <w:rPr>
          <w:color w:val="000000"/>
          <w:sz w:val="23"/>
          <w:szCs w:val="23"/>
        </w:rPr>
        <w:t xml:space="preserve">, Prefeito Municipal, </w:t>
      </w:r>
      <w:r>
        <w:rPr>
          <w:b/>
          <w:bCs/>
          <w:color w:val="000000"/>
          <w:sz w:val="23"/>
          <w:szCs w:val="23"/>
        </w:rPr>
        <w:t xml:space="preserve">requerendo ao Banco do Brasil S/A, que seja viabilizada abertura de um programa de negociação, para </w:t>
      </w:r>
      <w:proofErr w:type="spellStart"/>
      <w:r>
        <w:rPr>
          <w:b/>
          <w:bCs/>
          <w:color w:val="000000"/>
          <w:sz w:val="23"/>
          <w:szCs w:val="23"/>
        </w:rPr>
        <w:t>reparcelamento</w:t>
      </w:r>
      <w:proofErr w:type="spellEnd"/>
      <w:r>
        <w:rPr>
          <w:b/>
          <w:bCs/>
          <w:color w:val="000000"/>
          <w:sz w:val="23"/>
          <w:szCs w:val="23"/>
        </w:rPr>
        <w:t xml:space="preserve"> quanto ao saldo devedor dos contemplados com moradia no Residencial Mário </w:t>
      </w:r>
      <w:proofErr w:type="spellStart"/>
      <w:r>
        <w:rPr>
          <w:b/>
          <w:bCs/>
          <w:color w:val="000000"/>
          <w:sz w:val="23"/>
          <w:szCs w:val="23"/>
        </w:rPr>
        <w:t>Raiter</w:t>
      </w:r>
      <w:proofErr w:type="spellEnd"/>
      <w:r>
        <w:rPr>
          <w:b/>
          <w:bCs/>
          <w:color w:val="000000"/>
          <w:sz w:val="23"/>
          <w:szCs w:val="23"/>
        </w:rPr>
        <w:t xml:space="preserve">, que estão com parcelas do financiamento em atraso junto ao Banco do Brasil S/A, no Município de Sorriso/MT.  </w:t>
      </w:r>
    </w:p>
    <w:p w14:paraId="6E93A6E4" w14:textId="77777777" w:rsidR="00B801E1" w:rsidRDefault="00B801E1" w:rsidP="00B801E1">
      <w:pPr>
        <w:spacing w:after="0" w:line="240" w:lineRule="auto"/>
        <w:jc w:val="center"/>
        <w:rPr>
          <w:b/>
          <w:sz w:val="23"/>
          <w:szCs w:val="23"/>
        </w:rPr>
      </w:pPr>
    </w:p>
    <w:p w14:paraId="31766181" w14:textId="77777777" w:rsidR="00B801E1" w:rsidRDefault="00B801E1" w:rsidP="00B801E1">
      <w:pPr>
        <w:spacing w:after="0" w:line="240" w:lineRule="auto"/>
        <w:jc w:val="center"/>
        <w:rPr>
          <w:b/>
          <w:sz w:val="23"/>
          <w:szCs w:val="23"/>
        </w:rPr>
      </w:pPr>
    </w:p>
    <w:p w14:paraId="25876243" w14:textId="77777777" w:rsidR="00B801E1" w:rsidRDefault="00B801E1" w:rsidP="00B801E1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55D17A5B" w14:textId="77777777" w:rsidR="00B801E1" w:rsidRDefault="00B801E1" w:rsidP="00B801E1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14:paraId="604FE2FA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o direito à moradia digna foi reconhecido e implantado como pressuposto para a dignidade da pessoa humana</w:t>
      </w:r>
      <w:r>
        <w:rPr>
          <w:sz w:val="23"/>
          <w:szCs w:val="23"/>
        </w:rPr>
        <w:t xml:space="preserve"> e </w:t>
      </w:r>
      <w:r>
        <w:rPr>
          <w:bCs/>
          <w:sz w:val="23"/>
          <w:szCs w:val="23"/>
        </w:rPr>
        <w:t>toda pessoa tem direito a um padrão de vida capaz de prover o bem-estar a si e a sua família, incluindo a habitação como um dos critérios para o alcance desse padrão;</w:t>
      </w:r>
    </w:p>
    <w:p w14:paraId="73C37C90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D8EA829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Banco do Brasil é o financiador do Residencial Mário </w:t>
      </w:r>
      <w:proofErr w:type="spellStart"/>
      <w:r>
        <w:rPr>
          <w:bCs/>
          <w:sz w:val="23"/>
          <w:szCs w:val="23"/>
        </w:rPr>
        <w:t>Raiter</w:t>
      </w:r>
      <w:proofErr w:type="spellEnd"/>
      <w:r>
        <w:rPr>
          <w:bCs/>
          <w:sz w:val="23"/>
          <w:szCs w:val="23"/>
        </w:rPr>
        <w:t>, no município de Sorriso/MT e todos os contemplados assinaram contratos junto a esta instituição financeira e muitos, por dificuldades financeiras não estão conseguindo pagar regularmente as prestações mensais, estando com saldo devedor;</w:t>
      </w:r>
    </w:p>
    <w:p w14:paraId="54D5EC82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DDF193C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os contemplados que estão com parcelas em atraso, não têm capacidade financeira e econômica para quitar o saldo devedor em uma única vez, pois tratam-se de famílias de baixa renda e em situação de vulnerabilidade social; </w:t>
      </w:r>
    </w:p>
    <w:p w14:paraId="62D7DCC0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0E3C964F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a necessidade desses moradores regularizarem o saldo devedor das parcelas em atraso, mediante um </w:t>
      </w:r>
      <w:proofErr w:type="spellStart"/>
      <w:r>
        <w:rPr>
          <w:bCs/>
          <w:sz w:val="23"/>
          <w:szCs w:val="23"/>
        </w:rPr>
        <w:t>reparcelamento</w:t>
      </w:r>
      <w:proofErr w:type="spellEnd"/>
      <w:r>
        <w:rPr>
          <w:bCs/>
          <w:sz w:val="23"/>
          <w:szCs w:val="23"/>
        </w:rPr>
        <w:t xml:space="preserve">, torna-se necessário que seja viabilizada a abertura de um programa de negociação para </w:t>
      </w:r>
      <w:proofErr w:type="spellStart"/>
      <w:r>
        <w:rPr>
          <w:bCs/>
          <w:sz w:val="23"/>
          <w:szCs w:val="23"/>
        </w:rPr>
        <w:t>reparcelamento</w:t>
      </w:r>
      <w:proofErr w:type="spellEnd"/>
      <w:r>
        <w:rPr>
          <w:bCs/>
          <w:sz w:val="23"/>
          <w:szCs w:val="23"/>
        </w:rPr>
        <w:t xml:space="preserve"> quanto ao saldo devedor dos comtemplados, que estão com parcelas em atraso, do financiamento da moradia no referido Residencial, junto ao Banco do Brasil S/A, no Município de Sorriso/MT;</w:t>
      </w:r>
    </w:p>
    <w:p w14:paraId="455EFF09" w14:textId="77777777" w:rsidR="00B801E1" w:rsidRDefault="00B801E1" w:rsidP="00B801E1">
      <w:pPr>
        <w:pStyle w:val="NCNormalCentralizado"/>
        <w:jc w:val="both"/>
        <w:rPr>
          <w:bCs/>
          <w:sz w:val="23"/>
          <w:szCs w:val="23"/>
        </w:rPr>
      </w:pPr>
    </w:p>
    <w:p w14:paraId="686AC7CC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Considerando que o presente requerimento faz-se necessário, em face dos diversos pedidos dos moradores do Residencial em questão, que desejam regularizar o saldo devedor das parcelas em atraso.</w:t>
      </w:r>
    </w:p>
    <w:p w14:paraId="637FBA8B" w14:textId="77777777" w:rsidR="00B801E1" w:rsidRDefault="00B801E1" w:rsidP="00B801E1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362453BE" w14:textId="77777777" w:rsidR="00B801E1" w:rsidRDefault="00B801E1" w:rsidP="00B801E1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14:paraId="2AAD736C" w14:textId="77777777" w:rsidR="00B801E1" w:rsidRDefault="00B801E1" w:rsidP="00B801E1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08 de novembro de 2023.</w:t>
      </w:r>
    </w:p>
    <w:p w14:paraId="5B31B014" w14:textId="77777777" w:rsidR="00B801E1" w:rsidRDefault="00B801E1" w:rsidP="00B801E1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</w:p>
    <w:p w14:paraId="1C3CD1CD" w14:textId="77777777" w:rsidR="00B801E1" w:rsidRDefault="00B801E1" w:rsidP="00B801E1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14:paraId="6449537A" w14:textId="77777777" w:rsidR="00B801E1" w:rsidRDefault="00B801E1" w:rsidP="00B801E1">
      <w:pPr>
        <w:spacing w:after="0" w:line="240" w:lineRule="auto"/>
        <w:rPr>
          <w:b/>
          <w:bCs/>
          <w:sz w:val="23"/>
          <w:szCs w:val="23"/>
        </w:rPr>
      </w:pPr>
    </w:p>
    <w:p w14:paraId="6C145D63" w14:textId="77777777" w:rsidR="00B801E1" w:rsidRDefault="00B801E1" w:rsidP="00B801E1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DAMIANI</w:t>
      </w:r>
    </w:p>
    <w:p w14:paraId="644F98A6" w14:textId="77777777" w:rsidR="00B801E1" w:rsidRDefault="00B801E1" w:rsidP="00B801E1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PSDB</w:t>
      </w:r>
    </w:p>
    <w:p w14:paraId="5C9FF18B" w14:textId="77777777" w:rsidR="00B801E1" w:rsidRDefault="00B801E1" w:rsidP="00B801E1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7F024825" w14:textId="77777777" w:rsidR="00B801E1" w:rsidRDefault="00B801E1" w:rsidP="00B801E1">
      <w:pPr>
        <w:spacing w:after="0" w:line="240" w:lineRule="auto"/>
        <w:jc w:val="center"/>
        <w:rPr>
          <w:b/>
          <w:bCs/>
          <w:sz w:val="23"/>
          <w:szCs w:val="23"/>
        </w:rPr>
      </w:pPr>
    </w:p>
    <w:sectPr w:rsidR="00B801E1" w:rsidSect="00B801E1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F0868"/>
    <w:rsid w:val="0017583B"/>
    <w:rsid w:val="00211ADA"/>
    <w:rsid w:val="00437F4C"/>
    <w:rsid w:val="00453522"/>
    <w:rsid w:val="004943F6"/>
    <w:rsid w:val="00500D98"/>
    <w:rsid w:val="00575D1B"/>
    <w:rsid w:val="00593043"/>
    <w:rsid w:val="005F4AEA"/>
    <w:rsid w:val="006864B4"/>
    <w:rsid w:val="006E750F"/>
    <w:rsid w:val="00735BDC"/>
    <w:rsid w:val="007A243E"/>
    <w:rsid w:val="008029C5"/>
    <w:rsid w:val="0087753F"/>
    <w:rsid w:val="008931EA"/>
    <w:rsid w:val="008C25C2"/>
    <w:rsid w:val="00A217BC"/>
    <w:rsid w:val="00A75A69"/>
    <w:rsid w:val="00AA255F"/>
    <w:rsid w:val="00B801E1"/>
    <w:rsid w:val="00BC44A1"/>
    <w:rsid w:val="00C214C1"/>
    <w:rsid w:val="00D124FE"/>
    <w:rsid w:val="00D52AF7"/>
    <w:rsid w:val="00E76A68"/>
    <w:rsid w:val="00EA576F"/>
    <w:rsid w:val="00EB3B73"/>
    <w:rsid w:val="00F6110B"/>
    <w:rsid w:val="00F6235E"/>
    <w:rsid w:val="00FD3E7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3018"/>
  <w15:chartTrackingRefBased/>
  <w15:docId w15:val="{2069A426-39E8-4A74-814F-52F11B6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Lanna</cp:lastModifiedBy>
  <cp:revision>5</cp:revision>
  <cp:lastPrinted>2023-11-08T12:50:00Z</cp:lastPrinted>
  <dcterms:created xsi:type="dcterms:W3CDTF">2023-11-08T12:47:00Z</dcterms:created>
  <dcterms:modified xsi:type="dcterms:W3CDTF">2023-11-14T13:53:00Z</dcterms:modified>
</cp:coreProperties>
</file>