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E3AA3F" w14:textId="29402D33" w:rsidR="00F52EE8" w:rsidRPr="004B5F3B" w:rsidRDefault="007D3878" w:rsidP="007D3878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B5F3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INDICAÇÃO Nº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1155</w:t>
      </w:r>
      <w:r w:rsidRPr="004B5F3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/202</w:t>
      </w:r>
      <w:r w:rsidR="001A1FC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3</w:t>
      </w:r>
    </w:p>
    <w:p w14:paraId="0A03E3DA" w14:textId="77777777" w:rsidR="004B5F3B" w:rsidRDefault="004B5F3B" w:rsidP="007D3878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9FD12E5" w14:textId="77777777" w:rsidR="00CA566B" w:rsidRPr="004B5F3B" w:rsidRDefault="00CA566B" w:rsidP="007D3878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56D1EB7" w14:textId="559A4E49" w:rsidR="00F52EE8" w:rsidRPr="004B5F3B" w:rsidRDefault="007D3878" w:rsidP="007D3878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03C7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INDICO </w:t>
      </w:r>
      <w:r w:rsidR="00003DC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 REGULARIZAÇÃO DA SALA DE PEQUENAS CIRURGIAS </w:t>
      </w:r>
      <w:r w:rsidR="003A770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LOCALIZADA</w:t>
      </w:r>
      <w:r w:rsidR="00003DC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NO AMBULATÓRIO MÉDICO ESPECIALIZADO (AME), </w:t>
      </w:r>
      <w:r w:rsidR="0053766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N</w:t>
      </w:r>
      <w:r w:rsidR="00003DC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 MUNICÍPIO DE SORRISO.</w:t>
      </w:r>
    </w:p>
    <w:p w14:paraId="4F4E1840" w14:textId="77777777" w:rsidR="004B5F3B" w:rsidRDefault="004B5F3B" w:rsidP="007D3878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37EBC171" w14:textId="77777777" w:rsidR="00CA566B" w:rsidRPr="004B5F3B" w:rsidRDefault="00CA566B" w:rsidP="007D3878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7AC26B7D" w14:textId="5A7DCE60" w:rsidR="00F52EE8" w:rsidRPr="004B5F3B" w:rsidRDefault="007D3878" w:rsidP="007D3878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4B5F3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JANE DELALIBERA </w:t>
      </w:r>
      <w:r w:rsidR="00751D1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–</w:t>
      </w:r>
      <w:r w:rsidRPr="004B5F3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PL</w:t>
      </w:r>
      <w:r w:rsidR="00751D1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 w:rsidRPr="004B5F3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751D19">
        <w:rPr>
          <w:rFonts w:ascii="Times New Roman" w:eastAsia="Times New Roman" w:hAnsi="Times New Roman" w:cs="Times New Roman"/>
          <w:sz w:val="24"/>
          <w:szCs w:val="24"/>
          <w:lang w:eastAsia="pt-BR"/>
        </w:rPr>
        <w:t>V</w:t>
      </w:r>
      <w:r w:rsidRPr="004B5F3B">
        <w:rPr>
          <w:rFonts w:ascii="Times New Roman" w:eastAsia="Times New Roman" w:hAnsi="Times New Roman" w:cs="Times New Roman"/>
          <w:sz w:val="24"/>
          <w:szCs w:val="24"/>
          <w:lang w:eastAsia="pt-BR"/>
        </w:rPr>
        <w:t>ereador</w:t>
      </w:r>
      <w:r w:rsidR="00E650D1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751D1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4B5F3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com assento nesta Casa, </w:t>
      </w:r>
      <w:r w:rsidR="00CA0EA1">
        <w:rPr>
          <w:rFonts w:ascii="Times New Roman" w:eastAsia="Times New Roman" w:hAnsi="Times New Roman" w:cs="Times New Roman"/>
          <w:sz w:val="24"/>
          <w:szCs w:val="24"/>
          <w:lang w:eastAsia="pt-BR"/>
        </w:rPr>
        <w:t>em</w:t>
      </w:r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conformidade com o </w:t>
      </w:r>
      <w:r w:rsidR="004B5F3B"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art.</w:t>
      </w:r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115 do Regimento Interno, requer à Mesa que este </w:t>
      </w:r>
      <w:r w:rsidR="00E650D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</w:t>
      </w:r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xpediente seja enviado ao Exmo. Senhor Ari </w:t>
      </w:r>
      <w:proofErr w:type="spellStart"/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Lafin</w:t>
      </w:r>
      <w:proofErr w:type="spellEnd"/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Prefeito Municipal</w:t>
      </w:r>
      <w:r w:rsidR="004B5F3B"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com cópia para a</w:t>
      </w:r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0D2D2E" w:rsidRPr="000D2D2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Secretaria Municipal de </w:t>
      </w:r>
      <w:r w:rsidR="00F62A0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Saúde e Saneamento</w:t>
      </w:r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</w:t>
      </w:r>
      <w:r w:rsidRPr="004B5F3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versando sobre a necessidade</w:t>
      </w:r>
      <w:r w:rsidR="004B5F3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de</w:t>
      </w:r>
      <w:r w:rsidRPr="004B5F3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003DC0" w:rsidRPr="00003DC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regularização da sala de pequenas cirurgias </w:t>
      </w:r>
      <w:r w:rsidR="00A9250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localizada</w:t>
      </w:r>
      <w:r w:rsidR="00003DC0" w:rsidRPr="00003DC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no </w:t>
      </w:r>
      <w:r w:rsidR="00003DC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</w:t>
      </w:r>
      <w:r w:rsidR="00003DC0" w:rsidRPr="00003DC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mbulatório </w:t>
      </w:r>
      <w:r w:rsidR="00003DC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M</w:t>
      </w:r>
      <w:r w:rsidR="00003DC0" w:rsidRPr="00003DC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édico </w:t>
      </w:r>
      <w:r w:rsidR="00003DC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</w:t>
      </w:r>
      <w:r w:rsidR="00003DC0" w:rsidRPr="00003DC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specializado (</w:t>
      </w:r>
      <w:r w:rsidR="00003DC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AME</w:t>
      </w:r>
      <w:r w:rsidR="00003DC0" w:rsidRPr="00003DC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003DC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</w:t>
      </w:r>
      <w:r w:rsidR="0053766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n</w:t>
      </w:r>
      <w:r w:rsidR="00003DC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 município de S</w:t>
      </w:r>
      <w:r w:rsidR="00003DC0" w:rsidRPr="00003DC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orriso.</w:t>
      </w:r>
      <w:bookmarkStart w:id="0" w:name="_GoBack"/>
      <w:bookmarkEnd w:id="0"/>
    </w:p>
    <w:p w14:paraId="7B910B49" w14:textId="1E12D7D1" w:rsidR="00F274E7" w:rsidRDefault="00F274E7" w:rsidP="007D387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</w:p>
    <w:p w14:paraId="53EE420B" w14:textId="77777777" w:rsidR="007D3878" w:rsidRPr="00F274E7" w:rsidRDefault="007D3878" w:rsidP="007D387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</w:p>
    <w:p w14:paraId="68FEAE37" w14:textId="76688705" w:rsidR="00F52EE8" w:rsidRPr="007D3878" w:rsidRDefault="007D3878" w:rsidP="007D3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7D38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JUSTIFICATIVAS</w:t>
      </w:r>
    </w:p>
    <w:p w14:paraId="4EDD44FE" w14:textId="77777777" w:rsidR="00F274E7" w:rsidRDefault="00F274E7" w:rsidP="007D3878">
      <w:pPr>
        <w:tabs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7472083D" w14:textId="1D4E9FDD" w:rsidR="002205E7" w:rsidRDefault="007D3878" w:rsidP="007D3878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</w:t>
      </w:r>
      <w:r w:rsidR="008A3C9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que </w:t>
      </w:r>
      <w:r w:rsidR="007A13C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</w:t>
      </w:r>
      <w:r w:rsidR="007A13CE" w:rsidRPr="007A13C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 pequenas cirurgias ambulatoriais são essenciais para atender demandas médicas simples, evitando a sobrecarga nos hospitais e oferecendo maior agilidade no atendimento aos pacientes</w:t>
      </w:r>
      <w:r w:rsidR="007A13C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7BFF04CA" w14:textId="77777777" w:rsidR="00D063F4" w:rsidRDefault="00D063F4" w:rsidP="007D3878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01DD518A" w14:textId="3E20AAAC" w:rsidR="00D063F4" w:rsidRDefault="007D3878" w:rsidP="007D3878">
      <w:pPr>
        <w:pStyle w:val="NormalWeb"/>
        <w:tabs>
          <w:tab w:val="left" w:pos="944"/>
        </w:tabs>
        <w:spacing w:before="0" w:after="0"/>
        <w:ind w:right="-92" w:firstLine="1418"/>
        <w:jc w:val="both"/>
        <w:rPr>
          <w:rFonts w:ascii="Times New Roman" w:hAnsi="Times New Roman" w:cs="Times New Roman"/>
          <w:color w:val="000000"/>
        </w:rPr>
      </w:pPr>
      <w:r w:rsidRPr="004B5F3B">
        <w:rPr>
          <w:rFonts w:ascii="Times New Roman" w:hAnsi="Times New Roman" w:cs="Times New Roman"/>
          <w:color w:val="000000"/>
        </w:rPr>
        <w:t>Considerando que</w:t>
      </w:r>
      <w:r w:rsidR="007A13CE">
        <w:rPr>
          <w:rFonts w:ascii="Times New Roman" w:hAnsi="Times New Roman" w:cs="Times New Roman"/>
          <w:color w:val="000000"/>
        </w:rPr>
        <w:t>, a</w:t>
      </w:r>
      <w:r w:rsidR="007A13CE" w:rsidRPr="007A13CE">
        <w:rPr>
          <w:rFonts w:ascii="Times New Roman" w:hAnsi="Times New Roman" w:cs="Times New Roman"/>
          <w:color w:val="000000"/>
        </w:rPr>
        <w:t>o reativar a sala de pequenas cirurgias no Ambulatório Médico Especializado (AME), é possível reduzir a fila de espera para procedimentos de baixa complexidade</w:t>
      </w:r>
      <w:r w:rsidR="007A13CE">
        <w:rPr>
          <w:rFonts w:ascii="Times New Roman" w:hAnsi="Times New Roman" w:cs="Times New Roman"/>
          <w:color w:val="000000"/>
        </w:rPr>
        <w:t xml:space="preserve"> e i</w:t>
      </w:r>
      <w:r w:rsidR="007A13CE" w:rsidRPr="007A13CE">
        <w:rPr>
          <w:rFonts w:ascii="Times New Roman" w:hAnsi="Times New Roman" w:cs="Times New Roman"/>
          <w:color w:val="000000"/>
        </w:rPr>
        <w:t>sso permit</w:t>
      </w:r>
      <w:r w:rsidR="007A13CE">
        <w:rPr>
          <w:rFonts w:ascii="Times New Roman" w:hAnsi="Times New Roman" w:cs="Times New Roman"/>
          <w:color w:val="000000"/>
        </w:rPr>
        <w:t>irá</w:t>
      </w:r>
      <w:r w:rsidR="007A13CE" w:rsidRPr="007A13CE">
        <w:rPr>
          <w:rFonts w:ascii="Times New Roman" w:hAnsi="Times New Roman" w:cs="Times New Roman"/>
          <w:color w:val="000000"/>
        </w:rPr>
        <w:t xml:space="preserve"> que os pacientes sejam atendidos com mais rapidez, melhorando a qualidade do serviço de saúde prestado à população</w:t>
      </w:r>
      <w:r w:rsidR="007A13CE">
        <w:rPr>
          <w:rFonts w:ascii="Times New Roman" w:hAnsi="Times New Roman" w:cs="Times New Roman"/>
          <w:color w:val="000000"/>
        </w:rPr>
        <w:t>;</w:t>
      </w:r>
    </w:p>
    <w:p w14:paraId="066D7566" w14:textId="77777777" w:rsidR="00603C7F" w:rsidRDefault="00603C7F" w:rsidP="007D3878">
      <w:pPr>
        <w:pStyle w:val="NormalWeb"/>
        <w:tabs>
          <w:tab w:val="left" w:pos="944"/>
        </w:tabs>
        <w:spacing w:before="0" w:after="0"/>
        <w:ind w:right="-92" w:firstLine="1418"/>
        <w:jc w:val="both"/>
        <w:rPr>
          <w:rFonts w:ascii="Times New Roman" w:eastAsia="Times New Roman" w:hAnsi="Times New Roman" w:cs="Times New Roman"/>
          <w:bCs/>
        </w:rPr>
      </w:pPr>
    </w:p>
    <w:p w14:paraId="5149A103" w14:textId="242F7A96" w:rsidR="00D063F4" w:rsidRDefault="007D3878" w:rsidP="007D3878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Considerando que</w:t>
      </w:r>
      <w:r w:rsidR="0052731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7A13C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</w:t>
      </w:r>
      <w:r w:rsidR="007A13CE" w:rsidRPr="007A13C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rocedimentos ambulatoriais contribuem para minimizar custos hospitalares, pois não demandam internações prolongadas</w:t>
      </w:r>
      <w:r w:rsidR="007A13C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e, a</w:t>
      </w:r>
      <w:r w:rsidR="007A13CE" w:rsidRPr="007A13C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 realizar essas cirurgias no AME, há economia de recursos públicos e melhor uso da estrutura de saúde disponível</w:t>
      </w:r>
      <w:r w:rsidR="007A13C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1C2BAC45" w14:textId="77777777" w:rsidR="00D063F4" w:rsidRDefault="00D063F4" w:rsidP="007D3878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1A2C448D" w14:textId="7B51EC90" w:rsidR="006C56D4" w:rsidRDefault="007D3878" w:rsidP="007D3878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</w:t>
      </w:r>
      <w:r w:rsidR="0000371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que</w:t>
      </w:r>
      <w:r w:rsidR="00E650D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7A13C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</w:t>
      </w:r>
      <w:r w:rsidR="007A13CE" w:rsidRPr="007A13C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 procedimentos ambulatoriais oferecem recuperação mais rápida aos pacientes, permitindo que retornem à rotina normal em menos tempo</w:t>
      </w:r>
      <w:r w:rsidR="007A13C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por isso,</w:t>
      </w:r>
      <w:r w:rsidR="007A13CE" w:rsidRPr="007A13C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é vantajoso tanto para o paciente quanto para a produtividade geral</w:t>
      </w:r>
      <w:r w:rsidR="007A13C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22C2DEDE" w14:textId="77777777" w:rsidR="006C56D4" w:rsidRDefault="006C56D4" w:rsidP="007D3878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2FE2D6B7" w14:textId="34409EC6" w:rsidR="006C56D4" w:rsidRDefault="007D3878" w:rsidP="007D3878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que </w:t>
      </w:r>
      <w:r w:rsidR="007A13C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</w:t>
      </w:r>
      <w:r w:rsidR="007A13CE" w:rsidRPr="007A13C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eativar a sala de pequenas cirurgias no AME aproveita a infraestrutura já existente, evitando gastos desnecessários com novas instalações</w:t>
      </w:r>
      <w:r w:rsidR="007A13C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o que representará</w:t>
      </w:r>
      <w:r w:rsidR="007A13CE" w:rsidRPr="007A13C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otimização dos recursos públicos</w:t>
      </w:r>
      <w:r w:rsidR="007A13C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66B4686E" w14:textId="77777777" w:rsidR="0052731A" w:rsidRDefault="0052731A" w:rsidP="007D3878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1330A26B" w14:textId="724818B9" w:rsidR="00CA566B" w:rsidRDefault="007D3878" w:rsidP="007D3878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Câmara Municipal de Sorriso, Estado do Mato Grosso, em </w:t>
      </w:r>
      <w:r w:rsidR="00A24C8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06</w:t>
      </w:r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 </w:t>
      </w:r>
      <w:r w:rsidR="00A24C8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dezembro </w:t>
      </w:r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de 202</w:t>
      </w:r>
      <w:r w:rsidR="004B5F3B"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3</w:t>
      </w:r>
      <w:r w:rsidR="00D063F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</w:p>
    <w:p w14:paraId="7B954752" w14:textId="77777777" w:rsidR="00F274E7" w:rsidRDefault="00F274E7" w:rsidP="00D063F4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7A84C3B6" w14:textId="77777777" w:rsidR="00D063F4" w:rsidRDefault="00D063F4" w:rsidP="00D063F4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0"/>
      </w:tblGrid>
      <w:tr w:rsidR="00E7715A" w14:paraId="78324BBD" w14:textId="5239D1CF" w:rsidTr="00A24C8B">
        <w:trPr>
          <w:jc w:val="center"/>
        </w:trPr>
        <w:tc>
          <w:tcPr>
            <w:tcW w:w="2620" w:type="dxa"/>
            <w:vAlign w:val="center"/>
          </w:tcPr>
          <w:p w14:paraId="2BFA0D85" w14:textId="77777777" w:rsidR="00E650D1" w:rsidRPr="00A24C8B" w:rsidRDefault="007D3878" w:rsidP="00E650D1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A24C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JANE DELALIBERA</w:t>
            </w:r>
          </w:p>
          <w:p w14:paraId="0F32E4C5" w14:textId="32E56A14" w:rsidR="00E650D1" w:rsidRDefault="007D3878" w:rsidP="00E650D1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A24C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Vereadora PL</w:t>
            </w:r>
          </w:p>
        </w:tc>
      </w:tr>
    </w:tbl>
    <w:p w14:paraId="5B8C7C12" w14:textId="77777777" w:rsidR="00D063F4" w:rsidRPr="004B5F3B" w:rsidRDefault="00D063F4" w:rsidP="008A3C99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sectPr w:rsidR="00D063F4" w:rsidRPr="004B5F3B" w:rsidSect="007D3878">
      <w:pgSz w:w="11906" w:h="16838"/>
      <w:pgMar w:top="2835" w:right="1133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9FA"/>
    <w:rsid w:val="0000371B"/>
    <w:rsid w:val="00003DC0"/>
    <w:rsid w:val="000D2D2E"/>
    <w:rsid w:val="000D36A9"/>
    <w:rsid w:val="001A1FCA"/>
    <w:rsid w:val="00216EC5"/>
    <w:rsid w:val="002205E7"/>
    <w:rsid w:val="00297537"/>
    <w:rsid w:val="003110C2"/>
    <w:rsid w:val="00383991"/>
    <w:rsid w:val="00391814"/>
    <w:rsid w:val="003A7701"/>
    <w:rsid w:val="004B5F3B"/>
    <w:rsid w:val="0050551A"/>
    <w:rsid w:val="0052731A"/>
    <w:rsid w:val="00537666"/>
    <w:rsid w:val="005927BD"/>
    <w:rsid w:val="00603C7F"/>
    <w:rsid w:val="006412D0"/>
    <w:rsid w:val="006A2507"/>
    <w:rsid w:val="006C56D4"/>
    <w:rsid w:val="00751D19"/>
    <w:rsid w:val="007A13CE"/>
    <w:rsid w:val="007D3878"/>
    <w:rsid w:val="0086621F"/>
    <w:rsid w:val="008A3C99"/>
    <w:rsid w:val="00910D57"/>
    <w:rsid w:val="00A05C02"/>
    <w:rsid w:val="00A24C8B"/>
    <w:rsid w:val="00A339A2"/>
    <w:rsid w:val="00A533DB"/>
    <w:rsid w:val="00A92507"/>
    <w:rsid w:val="00AF74CB"/>
    <w:rsid w:val="00B4195E"/>
    <w:rsid w:val="00C14BE7"/>
    <w:rsid w:val="00CA0EA1"/>
    <w:rsid w:val="00CA566B"/>
    <w:rsid w:val="00CC6715"/>
    <w:rsid w:val="00D063F4"/>
    <w:rsid w:val="00D21044"/>
    <w:rsid w:val="00D44DAD"/>
    <w:rsid w:val="00DA0FDE"/>
    <w:rsid w:val="00E03DF3"/>
    <w:rsid w:val="00E650D1"/>
    <w:rsid w:val="00E7715A"/>
    <w:rsid w:val="00F274E7"/>
    <w:rsid w:val="00F328B7"/>
    <w:rsid w:val="00F52EE8"/>
    <w:rsid w:val="00F62A0D"/>
    <w:rsid w:val="00FF1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CD349"/>
  <w15:chartTrackingRefBased/>
  <w15:docId w15:val="{4985CF9D-29D2-4FBA-B9AE-1184D7C65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9FA"/>
    <w:pPr>
      <w:spacing w:line="252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055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551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86621F"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eastAsiaTheme="minorEastAsia" w:hAnsi="Arial" w:cs="Arial"/>
      <w:color w:val="6633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8662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2</Pages>
  <Words>300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Lanna</cp:lastModifiedBy>
  <cp:revision>80</cp:revision>
  <cp:lastPrinted>2023-12-11T14:42:00Z</cp:lastPrinted>
  <dcterms:created xsi:type="dcterms:W3CDTF">2022-10-11T12:12:00Z</dcterms:created>
  <dcterms:modified xsi:type="dcterms:W3CDTF">2023-12-11T14:42:00Z</dcterms:modified>
</cp:coreProperties>
</file>