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8259" w14:textId="74CF6715" w:rsidR="0022507D" w:rsidRPr="002360BA" w:rsidRDefault="00684BA1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2360BA">
        <w:rPr>
          <w:rFonts w:ascii="Times New Roman" w:hAnsi="Times New Roman"/>
          <w:sz w:val="23"/>
          <w:szCs w:val="23"/>
        </w:rPr>
        <w:t>DECRETO LEGISLATIVO Nº</w:t>
      </w:r>
      <w:r w:rsidR="009A2B13">
        <w:rPr>
          <w:rFonts w:ascii="Times New Roman" w:hAnsi="Times New Roman"/>
          <w:sz w:val="23"/>
          <w:szCs w:val="23"/>
        </w:rPr>
        <w:t xml:space="preserve"> 87</w:t>
      </w:r>
      <w:r w:rsidR="0032484D" w:rsidRPr="002360BA">
        <w:rPr>
          <w:rFonts w:ascii="Times New Roman" w:hAnsi="Times New Roman"/>
          <w:sz w:val="23"/>
          <w:szCs w:val="23"/>
        </w:rPr>
        <w:t>/</w:t>
      </w:r>
      <w:r w:rsidR="005767F2" w:rsidRPr="002360BA">
        <w:rPr>
          <w:rFonts w:ascii="Times New Roman" w:hAnsi="Times New Roman"/>
          <w:sz w:val="23"/>
          <w:szCs w:val="23"/>
        </w:rPr>
        <w:t>20</w:t>
      </w:r>
      <w:r w:rsidR="00BD1D46" w:rsidRPr="002360BA">
        <w:rPr>
          <w:rFonts w:ascii="Times New Roman" w:hAnsi="Times New Roman"/>
          <w:sz w:val="23"/>
          <w:szCs w:val="23"/>
        </w:rPr>
        <w:t>2</w:t>
      </w:r>
      <w:r w:rsidR="003D496E" w:rsidRPr="002360BA">
        <w:rPr>
          <w:rFonts w:ascii="Times New Roman" w:hAnsi="Times New Roman"/>
          <w:sz w:val="23"/>
          <w:szCs w:val="23"/>
        </w:rPr>
        <w:t>3</w:t>
      </w:r>
    </w:p>
    <w:p w14:paraId="05053A0A" w14:textId="34905465" w:rsidR="00B33675" w:rsidRPr="002360BA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14:paraId="20027A77" w14:textId="77777777" w:rsidR="00B33675" w:rsidRPr="002360BA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17A93432" w14:textId="7929DC28" w:rsidR="0022507D" w:rsidRPr="002360BA" w:rsidRDefault="00684BA1" w:rsidP="00B33675">
      <w:pPr>
        <w:ind w:left="3402"/>
        <w:rPr>
          <w:bCs/>
          <w:sz w:val="23"/>
          <w:szCs w:val="23"/>
        </w:rPr>
      </w:pPr>
      <w:r w:rsidRPr="002360BA">
        <w:rPr>
          <w:bCs/>
          <w:sz w:val="23"/>
          <w:szCs w:val="23"/>
        </w:rPr>
        <w:t>Data:</w:t>
      </w:r>
      <w:r w:rsidR="00935124" w:rsidRPr="002360BA">
        <w:rPr>
          <w:bCs/>
          <w:sz w:val="23"/>
          <w:szCs w:val="23"/>
        </w:rPr>
        <w:t xml:space="preserve"> </w:t>
      </w:r>
      <w:r w:rsidR="009A2B13">
        <w:rPr>
          <w:bCs/>
          <w:sz w:val="23"/>
          <w:szCs w:val="23"/>
        </w:rPr>
        <w:t>13</w:t>
      </w:r>
      <w:r w:rsidR="00935124" w:rsidRPr="002360BA">
        <w:rPr>
          <w:bCs/>
          <w:sz w:val="23"/>
          <w:szCs w:val="23"/>
        </w:rPr>
        <w:t xml:space="preserve"> de </w:t>
      </w:r>
      <w:r w:rsidR="00115FCF" w:rsidRPr="002360BA">
        <w:rPr>
          <w:bCs/>
          <w:sz w:val="23"/>
          <w:szCs w:val="23"/>
        </w:rPr>
        <w:t>dezembro</w:t>
      </w:r>
      <w:r w:rsidR="008C4322" w:rsidRPr="002360BA">
        <w:rPr>
          <w:bCs/>
          <w:sz w:val="23"/>
          <w:szCs w:val="23"/>
        </w:rPr>
        <w:t xml:space="preserve"> de 20</w:t>
      </w:r>
      <w:r w:rsidR="00350E9F" w:rsidRPr="002360BA">
        <w:rPr>
          <w:bCs/>
          <w:sz w:val="23"/>
          <w:szCs w:val="23"/>
        </w:rPr>
        <w:t>2</w:t>
      </w:r>
      <w:r w:rsidR="003D496E" w:rsidRPr="002360BA">
        <w:rPr>
          <w:bCs/>
          <w:sz w:val="23"/>
          <w:szCs w:val="23"/>
        </w:rPr>
        <w:t>3</w:t>
      </w:r>
    </w:p>
    <w:p w14:paraId="79E05E82" w14:textId="77777777" w:rsidR="00B33675" w:rsidRPr="002360BA" w:rsidRDefault="00B33675" w:rsidP="00B33675">
      <w:pPr>
        <w:ind w:left="3402"/>
        <w:rPr>
          <w:bCs/>
          <w:sz w:val="23"/>
          <w:szCs w:val="23"/>
        </w:rPr>
      </w:pPr>
    </w:p>
    <w:p w14:paraId="514418A3" w14:textId="77777777" w:rsidR="0022507D" w:rsidRPr="002360BA" w:rsidRDefault="0022507D" w:rsidP="00B33675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3C720114" w14:textId="40361472" w:rsidR="00256326" w:rsidRPr="002360BA" w:rsidRDefault="00684BA1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2360BA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2360BA">
        <w:rPr>
          <w:rFonts w:ascii="Times New Roman" w:hAnsi="Times New Roman"/>
          <w:b w:val="0"/>
          <w:sz w:val="23"/>
          <w:szCs w:val="23"/>
        </w:rPr>
        <w:t>a</w:t>
      </w:r>
      <w:r w:rsidR="007E67FF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2360BA">
        <w:rPr>
          <w:rFonts w:ascii="Times New Roman" w:hAnsi="Times New Roman"/>
          <w:b w:val="0"/>
          <w:sz w:val="23"/>
          <w:szCs w:val="23"/>
        </w:rPr>
        <w:t>Distinção Honorífica</w:t>
      </w:r>
      <w:r w:rsidR="007E67FF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2360BA">
        <w:rPr>
          <w:rFonts w:ascii="Times New Roman" w:hAnsi="Times New Roman"/>
          <w:b w:val="0"/>
          <w:sz w:val="23"/>
          <w:szCs w:val="23"/>
        </w:rPr>
        <w:t>“Empresa Parceira do Espo</w:t>
      </w:r>
      <w:r w:rsidR="003944E9" w:rsidRPr="002360BA">
        <w:rPr>
          <w:rFonts w:ascii="Times New Roman" w:hAnsi="Times New Roman"/>
          <w:b w:val="0"/>
          <w:sz w:val="23"/>
          <w:szCs w:val="23"/>
        </w:rPr>
        <w:t>rte e Lazer Airto de Almeida” as</w:t>
      </w:r>
      <w:r w:rsidR="00B33675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2360BA">
        <w:rPr>
          <w:rFonts w:ascii="Times New Roman" w:hAnsi="Times New Roman"/>
          <w:b w:val="0"/>
          <w:sz w:val="23"/>
          <w:szCs w:val="23"/>
        </w:rPr>
        <w:t>Empresa</w:t>
      </w:r>
      <w:r w:rsidR="00B06615" w:rsidRPr="002360BA">
        <w:rPr>
          <w:rFonts w:ascii="Times New Roman" w:hAnsi="Times New Roman"/>
          <w:b w:val="0"/>
          <w:sz w:val="23"/>
          <w:szCs w:val="23"/>
        </w:rPr>
        <w:t xml:space="preserve">s, </w:t>
      </w:r>
      <w:r w:rsidR="00BD03F3" w:rsidRPr="002360BA">
        <w:rPr>
          <w:rFonts w:ascii="Times New Roman" w:hAnsi="Times New Roman"/>
          <w:b w:val="0"/>
          <w:sz w:val="23"/>
          <w:szCs w:val="23"/>
        </w:rPr>
        <w:t xml:space="preserve">Gelnex, </w:t>
      </w:r>
      <w:r w:rsidR="002360BA" w:rsidRPr="002360BA">
        <w:rPr>
          <w:rFonts w:ascii="Times New Roman" w:hAnsi="Times New Roman"/>
          <w:b w:val="0"/>
          <w:sz w:val="23"/>
          <w:szCs w:val="23"/>
        </w:rPr>
        <w:t xml:space="preserve">Infonet, LCI </w:t>
      </w:r>
      <w:r w:rsidR="00B06615" w:rsidRPr="002360BA">
        <w:rPr>
          <w:rFonts w:ascii="Times New Roman" w:hAnsi="Times New Roman"/>
          <w:b w:val="0"/>
          <w:sz w:val="23"/>
          <w:szCs w:val="23"/>
        </w:rPr>
        <w:t>Telecom, Maquisserras Comércio de Máquinas e Motores, Marmoraria Águia, Marmoreal Granit</w:t>
      </w:r>
      <w:r w:rsidR="000F023B" w:rsidRPr="002360BA">
        <w:rPr>
          <w:rFonts w:ascii="Times New Roman" w:hAnsi="Times New Roman"/>
          <w:b w:val="0"/>
          <w:sz w:val="23"/>
          <w:szCs w:val="23"/>
        </w:rPr>
        <w:t xml:space="preserve">os e Mármores, Mecânica Paraná, </w:t>
      </w:r>
      <w:r w:rsidR="00B06615" w:rsidRPr="002360BA">
        <w:rPr>
          <w:rFonts w:ascii="Times New Roman" w:hAnsi="Times New Roman"/>
          <w:b w:val="0"/>
          <w:sz w:val="23"/>
          <w:szCs w:val="23"/>
        </w:rPr>
        <w:t xml:space="preserve">Patriota Auto Posto, Sicoob Integração, Sicredi Celeiro MT/RR, Simonetto, Transportadora Rovaris, Trr Santo André Combustíveis, Zag Corretora de Seguros, </w:t>
      </w:r>
      <w:r w:rsidR="00240A07" w:rsidRPr="002360BA">
        <w:rPr>
          <w:rFonts w:ascii="Times New Roman" w:hAnsi="Times New Roman"/>
          <w:b w:val="0"/>
          <w:sz w:val="23"/>
          <w:szCs w:val="23"/>
        </w:rPr>
        <w:t>pel</w:t>
      </w:r>
      <w:r w:rsidR="00B33675" w:rsidRPr="002360BA">
        <w:rPr>
          <w:rFonts w:ascii="Times New Roman" w:hAnsi="Times New Roman"/>
          <w:b w:val="0"/>
          <w:sz w:val="23"/>
          <w:szCs w:val="23"/>
        </w:rPr>
        <w:t>o apoio e incentivo ao esporte M</w:t>
      </w:r>
      <w:r w:rsidR="00240A07" w:rsidRPr="002360BA">
        <w:rPr>
          <w:rFonts w:ascii="Times New Roman" w:hAnsi="Times New Roman"/>
          <w:b w:val="0"/>
          <w:sz w:val="23"/>
          <w:szCs w:val="23"/>
        </w:rPr>
        <w:t>atogrossense.</w:t>
      </w:r>
    </w:p>
    <w:p w14:paraId="4031D0EA" w14:textId="77777777" w:rsidR="00B33675" w:rsidRPr="002360BA" w:rsidRDefault="00B33675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27824FEA" w14:textId="77777777" w:rsidR="0032484D" w:rsidRPr="002360BA" w:rsidRDefault="0032484D" w:rsidP="00B33675">
      <w:pPr>
        <w:pStyle w:val="Recuodecorpodetexto"/>
        <w:ind w:left="0" w:firstLine="0"/>
        <w:jc w:val="both"/>
        <w:rPr>
          <w:rFonts w:ascii="Times New Roman" w:hAnsi="Times New Roman"/>
          <w:sz w:val="23"/>
          <w:szCs w:val="23"/>
        </w:rPr>
      </w:pPr>
    </w:p>
    <w:p w14:paraId="4D409C59" w14:textId="47699E1C" w:rsidR="0022507D" w:rsidRPr="002360BA" w:rsidRDefault="009A2B13" w:rsidP="009A2B13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42BAE217" w14:textId="77777777" w:rsidR="0022507D" w:rsidRPr="002360BA" w:rsidRDefault="0022507D" w:rsidP="00B33675">
      <w:pPr>
        <w:ind w:firstLine="3402"/>
        <w:jc w:val="both"/>
        <w:rPr>
          <w:sz w:val="23"/>
          <w:szCs w:val="23"/>
        </w:rPr>
      </w:pPr>
    </w:p>
    <w:p w14:paraId="16806B71" w14:textId="77777777" w:rsidR="0022507D" w:rsidRPr="002360BA" w:rsidRDefault="0022507D" w:rsidP="00B33675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14:paraId="2CA6A87B" w14:textId="6BEF8AE1" w:rsidR="006237C0" w:rsidRPr="002360BA" w:rsidRDefault="00684BA1" w:rsidP="00B33675">
      <w:pPr>
        <w:pStyle w:val="Recuodecorpodetexto3"/>
        <w:tabs>
          <w:tab w:val="left" w:pos="708"/>
        </w:tabs>
        <w:ind w:firstLine="1418"/>
        <w:rPr>
          <w:b/>
          <w:sz w:val="23"/>
          <w:szCs w:val="23"/>
        </w:rPr>
      </w:pPr>
      <w:r w:rsidRPr="002360BA">
        <w:rPr>
          <w:bCs/>
          <w:i w:val="0"/>
          <w:iCs w:val="0"/>
          <w:sz w:val="23"/>
          <w:szCs w:val="23"/>
        </w:rPr>
        <w:t>Art. 1º</w:t>
      </w:r>
      <w:r w:rsidR="007E67FF" w:rsidRPr="002360BA">
        <w:rPr>
          <w:i w:val="0"/>
          <w:iCs w:val="0"/>
          <w:sz w:val="23"/>
          <w:szCs w:val="23"/>
        </w:rPr>
        <w:t xml:space="preserve"> Fica concedida a dis</w:t>
      </w:r>
      <w:r w:rsidR="00F3345A" w:rsidRPr="002360BA">
        <w:rPr>
          <w:i w:val="0"/>
          <w:iCs w:val="0"/>
          <w:sz w:val="23"/>
          <w:szCs w:val="23"/>
        </w:rPr>
        <w:t xml:space="preserve">tinção honorífica </w:t>
      </w:r>
      <w:r w:rsidR="00240A07" w:rsidRPr="002360BA">
        <w:rPr>
          <w:bCs/>
          <w:i w:val="0"/>
          <w:iCs w:val="0"/>
          <w:sz w:val="23"/>
          <w:szCs w:val="23"/>
        </w:rPr>
        <w:t>“Empresa Parceira do Esporte e La</w:t>
      </w:r>
      <w:r w:rsidR="001C2800" w:rsidRPr="002360BA">
        <w:rPr>
          <w:bCs/>
          <w:i w:val="0"/>
          <w:iCs w:val="0"/>
          <w:sz w:val="23"/>
          <w:szCs w:val="23"/>
        </w:rPr>
        <w:t>zer Airto de Almeida” a</w:t>
      </w:r>
      <w:r w:rsidR="003944E9" w:rsidRPr="002360BA">
        <w:rPr>
          <w:bCs/>
          <w:i w:val="0"/>
          <w:iCs w:val="0"/>
          <w:sz w:val="23"/>
          <w:szCs w:val="23"/>
        </w:rPr>
        <w:t>s</w:t>
      </w:r>
      <w:r w:rsidR="001C2800" w:rsidRPr="002360BA">
        <w:rPr>
          <w:bCs/>
          <w:i w:val="0"/>
          <w:iCs w:val="0"/>
          <w:sz w:val="23"/>
          <w:szCs w:val="23"/>
        </w:rPr>
        <w:t xml:space="preserve"> Empresa</w:t>
      </w:r>
      <w:r w:rsidR="00B06615" w:rsidRPr="002360BA">
        <w:rPr>
          <w:bCs/>
          <w:i w:val="0"/>
          <w:iCs w:val="0"/>
          <w:sz w:val="23"/>
          <w:szCs w:val="23"/>
        </w:rPr>
        <w:t xml:space="preserve">s, </w:t>
      </w:r>
      <w:r w:rsidR="00BD03F3" w:rsidRPr="002360BA">
        <w:rPr>
          <w:bCs/>
          <w:i w:val="0"/>
          <w:iCs w:val="0"/>
          <w:sz w:val="23"/>
          <w:szCs w:val="23"/>
        </w:rPr>
        <w:t xml:space="preserve">Gelnex, </w:t>
      </w:r>
      <w:r w:rsidR="002360BA" w:rsidRPr="002360BA">
        <w:rPr>
          <w:i w:val="0"/>
          <w:sz w:val="23"/>
          <w:szCs w:val="23"/>
        </w:rPr>
        <w:t>Infonet, LCI</w:t>
      </w:r>
      <w:r w:rsidR="00B06615" w:rsidRPr="002360BA">
        <w:rPr>
          <w:i w:val="0"/>
          <w:sz w:val="23"/>
          <w:szCs w:val="23"/>
        </w:rPr>
        <w:t xml:space="preserve"> Telecom, Maquisserras Comércio de Máquinas e Motores, Marm</w:t>
      </w:r>
      <w:r w:rsidR="002360BA" w:rsidRPr="002360BA">
        <w:rPr>
          <w:i w:val="0"/>
          <w:sz w:val="23"/>
          <w:szCs w:val="23"/>
        </w:rPr>
        <w:t xml:space="preserve">oraria Águia, </w:t>
      </w:r>
      <w:r w:rsidR="00B06615" w:rsidRPr="002360BA">
        <w:rPr>
          <w:i w:val="0"/>
          <w:sz w:val="23"/>
          <w:szCs w:val="23"/>
        </w:rPr>
        <w:t>Marmoreal Granitos e Mármores, Mecânica Paraná, Patriota Auto Posto, Sicoob Integração, Sicredi Celeiro MT/RR, Simonetto, Transportadora Rovaris, Trr Santo André Combustíveis, Zag Corretora de Seguros,</w:t>
      </w:r>
      <w:r w:rsidR="003944E9" w:rsidRPr="002360BA">
        <w:rPr>
          <w:bCs/>
          <w:i w:val="0"/>
          <w:iCs w:val="0"/>
          <w:sz w:val="23"/>
          <w:szCs w:val="23"/>
        </w:rPr>
        <w:t xml:space="preserve"> </w:t>
      </w:r>
      <w:r w:rsidR="00240A07" w:rsidRPr="002360BA">
        <w:rPr>
          <w:bCs/>
          <w:i w:val="0"/>
          <w:iCs w:val="0"/>
          <w:sz w:val="23"/>
          <w:szCs w:val="23"/>
        </w:rPr>
        <w:t>pelo apoio e incentivo ao esporte matogrossense.</w:t>
      </w:r>
    </w:p>
    <w:p w14:paraId="0780BF5A" w14:textId="77777777" w:rsidR="006237C0" w:rsidRPr="002360BA" w:rsidRDefault="006237C0" w:rsidP="00B33675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14:paraId="713994BE" w14:textId="47ADE0E8" w:rsidR="0022507D" w:rsidRPr="002360BA" w:rsidRDefault="00684BA1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360BA">
        <w:rPr>
          <w:i w:val="0"/>
          <w:sz w:val="23"/>
          <w:szCs w:val="23"/>
        </w:rPr>
        <w:t xml:space="preserve">Art. </w:t>
      </w:r>
      <w:r w:rsidR="00240A07" w:rsidRPr="002360BA">
        <w:rPr>
          <w:i w:val="0"/>
          <w:sz w:val="23"/>
          <w:szCs w:val="23"/>
        </w:rPr>
        <w:t>2</w:t>
      </w:r>
      <w:r w:rsidRPr="002360BA">
        <w:rPr>
          <w:i w:val="0"/>
          <w:sz w:val="23"/>
          <w:szCs w:val="23"/>
        </w:rPr>
        <w:t xml:space="preserve">º Em anexo, </w:t>
      </w:r>
      <w:r w:rsidR="007E67FF" w:rsidRPr="002360BA">
        <w:rPr>
          <w:i w:val="0"/>
          <w:sz w:val="23"/>
          <w:szCs w:val="23"/>
        </w:rPr>
        <w:t xml:space="preserve">justificativa </w:t>
      </w:r>
      <w:r w:rsidRPr="002360BA">
        <w:rPr>
          <w:i w:val="0"/>
          <w:sz w:val="23"/>
          <w:szCs w:val="23"/>
        </w:rPr>
        <w:t>que evidencia o mérito</w:t>
      </w:r>
      <w:r w:rsidR="007E67FF" w:rsidRPr="002360BA">
        <w:rPr>
          <w:i w:val="0"/>
          <w:sz w:val="23"/>
          <w:szCs w:val="23"/>
        </w:rPr>
        <w:t xml:space="preserve"> da homenagem</w:t>
      </w:r>
      <w:r w:rsidR="00FC07E0" w:rsidRPr="002360BA">
        <w:rPr>
          <w:i w:val="0"/>
          <w:sz w:val="23"/>
          <w:szCs w:val="23"/>
        </w:rPr>
        <w:t xml:space="preserve">, </w:t>
      </w:r>
      <w:r w:rsidR="007E67FF" w:rsidRPr="002360BA">
        <w:rPr>
          <w:i w:val="0"/>
          <w:sz w:val="23"/>
          <w:szCs w:val="23"/>
        </w:rPr>
        <w:t>a</w:t>
      </w:r>
      <w:r w:rsidR="00FF6FAD" w:rsidRPr="002360BA">
        <w:rPr>
          <w:i w:val="0"/>
          <w:sz w:val="23"/>
          <w:szCs w:val="23"/>
        </w:rPr>
        <w:t xml:space="preserve"> qua</w:t>
      </w:r>
      <w:r w:rsidR="00FC07E0" w:rsidRPr="002360BA">
        <w:rPr>
          <w:i w:val="0"/>
          <w:sz w:val="23"/>
          <w:szCs w:val="23"/>
        </w:rPr>
        <w:t>l faz</w:t>
      </w:r>
      <w:r w:rsidR="003A240D" w:rsidRPr="002360BA">
        <w:rPr>
          <w:i w:val="0"/>
          <w:sz w:val="23"/>
          <w:szCs w:val="23"/>
        </w:rPr>
        <w:t xml:space="preserve"> </w:t>
      </w:r>
      <w:r w:rsidR="00FF6FAD" w:rsidRPr="002360BA">
        <w:rPr>
          <w:i w:val="0"/>
          <w:sz w:val="23"/>
          <w:szCs w:val="23"/>
        </w:rPr>
        <w:t xml:space="preserve">parte </w:t>
      </w:r>
      <w:r w:rsidRPr="002360BA">
        <w:rPr>
          <w:i w:val="0"/>
          <w:sz w:val="23"/>
          <w:szCs w:val="23"/>
        </w:rPr>
        <w:t>integrante deste Decreto Legislativo.</w:t>
      </w:r>
    </w:p>
    <w:p w14:paraId="490C2DF1" w14:textId="77777777" w:rsidR="0022507D" w:rsidRPr="002360BA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34B4632" w14:textId="51C267ED" w:rsidR="0022507D" w:rsidRPr="002360BA" w:rsidRDefault="00684BA1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360BA">
        <w:rPr>
          <w:bCs/>
          <w:i w:val="0"/>
          <w:sz w:val="23"/>
          <w:szCs w:val="23"/>
        </w:rPr>
        <w:t xml:space="preserve">Art. </w:t>
      </w:r>
      <w:r w:rsidR="00240A07" w:rsidRPr="002360BA">
        <w:rPr>
          <w:bCs/>
          <w:i w:val="0"/>
          <w:sz w:val="23"/>
          <w:szCs w:val="23"/>
        </w:rPr>
        <w:t>3</w:t>
      </w:r>
      <w:r w:rsidRPr="002360BA">
        <w:rPr>
          <w:bCs/>
          <w:i w:val="0"/>
          <w:sz w:val="23"/>
          <w:szCs w:val="23"/>
        </w:rPr>
        <w:t>º</w:t>
      </w:r>
      <w:r w:rsidRPr="002360BA">
        <w:rPr>
          <w:i w:val="0"/>
          <w:sz w:val="23"/>
          <w:szCs w:val="23"/>
        </w:rPr>
        <w:t xml:space="preserve"> Este Decreto Legislativo</w:t>
      </w:r>
      <w:r w:rsidR="0032153E" w:rsidRPr="002360BA">
        <w:rPr>
          <w:i w:val="0"/>
          <w:sz w:val="23"/>
          <w:szCs w:val="23"/>
        </w:rPr>
        <w:t xml:space="preserve"> entra em vigor na data de sua p</w:t>
      </w:r>
      <w:r w:rsidRPr="002360BA">
        <w:rPr>
          <w:i w:val="0"/>
          <w:sz w:val="23"/>
          <w:szCs w:val="23"/>
        </w:rPr>
        <w:t>ublicação.</w:t>
      </w:r>
    </w:p>
    <w:p w14:paraId="29D0EF97" w14:textId="77777777" w:rsidR="0022507D" w:rsidRPr="002360BA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F843E69" w14:textId="77777777" w:rsidR="0022507D" w:rsidRPr="002360BA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05B81BE5" w14:textId="77777777" w:rsidR="009A2B13" w:rsidRDefault="009A2B13" w:rsidP="009A2B1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13 de dezembro de 2023.</w:t>
      </w:r>
    </w:p>
    <w:p w14:paraId="0312C1EA" w14:textId="77777777" w:rsidR="009A2B13" w:rsidRDefault="009A2B13" w:rsidP="009A2B13">
      <w:pPr>
        <w:ind w:firstLine="1418"/>
        <w:jc w:val="both"/>
        <w:rPr>
          <w:sz w:val="24"/>
          <w:szCs w:val="24"/>
        </w:rPr>
      </w:pPr>
    </w:p>
    <w:p w14:paraId="01A5D773" w14:textId="77777777" w:rsidR="009A2B13" w:rsidRDefault="009A2B13" w:rsidP="009A2B13">
      <w:pPr>
        <w:ind w:firstLine="1418"/>
        <w:jc w:val="both"/>
        <w:rPr>
          <w:sz w:val="24"/>
          <w:szCs w:val="24"/>
        </w:rPr>
      </w:pPr>
    </w:p>
    <w:p w14:paraId="5246F50D" w14:textId="77777777" w:rsidR="009A2B13" w:rsidRDefault="009A2B13" w:rsidP="009A2B13">
      <w:pPr>
        <w:ind w:firstLine="1418"/>
        <w:jc w:val="both"/>
        <w:rPr>
          <w:sz w:val="24"/>
          <w:szCs w:val="24"/>
        </w:rPr>
      </w:pPr>
    </w:p>
    <w:p w14:paraId="0733CCE3" w14:textId="77777777" w:rsidR="009A2B13" w:rsidRDefault="009A2B13" w:rsidP="009A2B1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947C6AD" w14:textId="77777777" w:rsidR="009A2B13" w:rsidRDefault="009A2B13" w:rsidP="009A2B1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019DCD1E" w14:textId="77777777" w:rsidR="009A2B13" w:rsidRDefault="009A2B13" w:rsidP="009A2B1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1DD2AB74" w14:textId="77777777" w:rsidR="009A2B13" w:rsidRDefault="009A2B13" w:rsidP="009A2B13">
      <w:pPr>
        <w:tabs>
          <w:tab w:val="left" w:pos="9355"/>
        </w:tabs>
        <w:jc w:val="center"/>
        <w:rPr>
          <w:rFonts w:ascii="Arial" w:hAnsi="Arial"/>
          <w:b/>
          <w:i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9A2B13" w14:paraId="192171A9" w14:textId="77777777" w:rsidTr="009A2B1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36B" w14:textId="77777777" w:rsidR="009A2B13" w:rsidRDefault="009A2B1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73A970A3" w14:textId="77777777" w:rsidR="009A2B13" w:rsidRDefault="009A2B1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465320CA" w14:textId="77777777" w:rsidR="009A2B13" w:rsidRDefault="009A2B13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</w:p>
          <w:p w14:paraId="7E1DBDB8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560441F7" w14:textId="77777777" w:rsidR="009A2B13" w:rsidRDefault="009A2B1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7C637FF6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030FB67" w14:textId="77777777" w:rsidR="009A2B13" w:rsidRDefault="009A2B1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42295BC9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7B2FECB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8E5843E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80F17D6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6125A5C" w14:textId="77777777" w:rsidR="009A2B13" w:rsidRDefault="009A2B1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3022D001" w14:textId="77777777" w:rsidR="00E42465" w:rsidRPr="00B33675" w:rsidRDefault="00E42465" w:rsidP="009A2B13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sectPr w:rsidR="00E42465" w:rsidRPr="00B33675" w:rsidSect="009A2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443B4" w14:textId="77777777" w:rsidR="00684BA1" w:rsidRDefault="00684BA1">
      <w:r>
        <w:separator/>
      </w:r>
    </w:p>
  </w:endnote>
  <w:endnote w:type="continuationSeparator" w:id="0">
    <w:p w14:paraId="77ABBA5D" w14:textId="77777777" w:rsidR="00684BA1" w:rsidRDefault="006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D5A7" w14:textId="77777777"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A5B0" w14:textId="77777777"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A26C" w14:textId="77777777"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2551" w14:textId="77777777" w:rsidR="00684BA1" w:rsidRDefault="00684BA1">
      <w:r>
        <w:separator/>
      </w:r>
    </w:p>
  </w:footnote>
  <w:footnote w:type="continuationSeparator" w:id="0">
    <w:p w14:paraId="51544C4A" w14:textId="77777777" w:rsidR="00684BA1" w:rsidRDefault="0068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99CE" w14:textId="77777777"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4483" w14:textId="77777777"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C80A" w14:textId="77777777"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B9068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6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E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8A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A1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E5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CC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4B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AC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66649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CA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EB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28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A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C5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F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0B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8D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2E76E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E6B5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E20F8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F2F6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18DE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6A3A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FC9C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C0B4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06BD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B6822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62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2D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2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A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88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E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E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A7E4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27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6F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23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A8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EC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4F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F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A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36D03"/>
    <w:rsid w:val="00050CD9"/>
    <w:rsid w:val="00061965"/>
    <w:rsid w:val="00061D05"/>
    <w:rsid w:val="0006640A"/>
    <w:rsid w:val="0007361C"/>
    <w:rsid w:val="000805E7"/>
    <w:rsid w:val="00096088"/>
    <w:rsid w:val="000A2B0F"/>
    <w:rsid w:val="000A369F"/>
    <w:rsid w:val="000A419F"/>
    <w:rsid w:val="000B62B3"/>
    <w:rsid w:val="000B6741"/>
    <w:rsid w:val="000D3470"/>
    <w:rsid w:val="000E01BC"/>
    <w:rsid w:val="000E3E6F"/>
    <w:rsid w:val="000F023B"/>
    <w:rsid w:val="000F34DA"/>
    <w:rsid w:val="001010A6"/>
    <w:rsid w:val="001126E0"/>
    <w:rsid w:val="0011387E"/>
    <w:rsid w:val="00115FCF"/>
    <w:rsid w:val="001166E8"/>
    <w:rsid w:val="0014094F"/>
    <w:rsid w:val="00145A9B"/>
    <w:rsid w:val="00155C13"/>
    <w:rsid w:val="00161690"/>
    <w:rsid w:val="001759E1"/>
    <w:rsid w:val="00182AEE"/>
    <w:rsid w:val="00182F6E"/>
    <w:rsid w:val="0019026F"/>
    <w:rsid w:val="001B1F7A"/>
    <w:rsid w:val="001C2800"/>
    <w:rsid w:val="001D19DE"/>
    <w:rsid w:val="001E0AE8"/>
    <w:rsid w:val="001E2B07"/>
    <w:rsid w:val="001E4C5A"/>
    <w:rsid w:val="001F08BE"/>
    <w:rsid w:val="001F1196"/>
    <w:rsid w:val="001F7094"/>
    <w:rsid w:val="001F76BE"/>
    <w:rsid w:val="00221FBB"/>
    <w:rsid w:val="0022285F"/>
    <w:rsid w:val="0022507D"/>
    <w:rsid w:val="00236054"/>
    <w:rsid w:val="002360BA"/>
    <w:rsid w:val="00240A07"/>
    <w:rsid w:val="0024610D"/>
    <w:rsid w:val="00247A59"/>
    <w:rsid w:val="00256326"/>
    <w:rsid w:val="002744AF"/>
    <w:rsid w:val="002924A7"/>
    <w:rsid w:val="002B0D72"/>
    <w:rsid w:val="002B2143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469E9"/>
    <w:rsid w:val="00350E9F"/>
    <w:rsid w:val="003571AF"/>
    <w:rsid w:val="003802AA"/>
    <w:rsid w:val="00385F7A"/>
    <w:rsid w:val="0039380C"/>
    <w:rsid w:val="003944E9"/>
    <w:rsid w:val="00394FE8"/>
    <w:rsid w:val="003A240D"/>
    <w:rsid w:val="003A578F"/>
    <w:rsid w:val="003B0567"/>
    <w:rsid w:val="003C78E7"/>
    <w:rsid w:val="003D496E"/>
    <w:rsid w:val="003E34B1"/>
    <w:rsid w:val="003F1630"/>
    <w:rsid w:val="003F398A"/>
    <w:rsid w:val="003F3BBA"/>
    <w:rsid w:val="003F6D77"/>
    <w:rsid w:val="003F7875"/>
    <w:rsid w:val="004021BD"/>
    <w:rsid w:val="004034C7"/>
    <w:rsid w:val="00416CD7"/>
    <w:rsid w:val="00420641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B342B"/>
    <w:rsid w:val="004D077F"/>
    <w:rsid w:val="004D25BC"/>
    <w:rsid w:val="004D56A1"/>
    <w:rsid w:val="004E6390"/>
    <w:rsid w:val="004F4D13"/>
    <w:rsid w:val="005059AD"/>
    <w:rsid w:val="005065C5"/>
    <w:rsid w:val="005267A5"/>
    <w:rsid w:val="005316F6"/>
    <w:rsid w:val="00535EBF"/>
    <w:rsid w:val="00537DCC"/>
    <w:rsid w:val="0054103C"/>
    <w:rsid w:val="00545C64"/>
    <w:rsid w:val="0055252E"/>
    <w:rsid w:val="005607BD"/>
    <w:rsid w:val="005646A9"/>
    <w:rsid w:val="00575426"/>
    <w:rsid w:val="005767F2"/>
    <w:rsid w:val="005847D0"/>
    <w:rsid w:val="005867E3"/>
    <w:rsid w:val="0058765A"/>
    <w:rsid w:val="00592A2F"/>
    <w:rsid w:val="005B2599"/>
    <w:rsid w:val="005B6603"/>
    <w:rsid w:val="005C2CA1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4BA1"/>
    <w:rsid w:val="0068605C"/>
    <w:rsid w:val="006A5489"/>
    <w:rsid w:val="006B61E4"/>
    <w:rsid w:val="006F127A"/>
    <w:rsid w:val="006F4C6A"/>
    <w:rsid w:val="00713944"/>
    <w:rsid w:val="00721811"/>
    <w:rsid w:val="007259A9"/>
    <w:rsid w:val="00752F67"/>
    <w:rsid w:val="007543E6"/>
    <w:rsid w:val="007C2567"/>
    <w:rsid w:val="007C6106"/>
    <w:rsid w:val="007E67FF"/>
    <w:rsid w:val="00810652"/>
    <w:rsid w:val="0081382D"/>
    <w:rsid w:val="0082172B"/>
    <w:rsid w:val="008241D9"/>
    <w:rsid w:val="00827A85"/>
    <w:rsid w:val="00832EE3"/>
    <w:rsid w:val="00835A94"/>
    <w:rsid w:val="0084681E"/>
    <w:rsid w:val="00871837"/>
    <w:rsid w:val="008844F1"/>
    <w:rsid w:val="00887EF1"/>
    <w:rsid w:val="0089573C"/>
    <w:rsid w:val="008A43FB"/>
    <w:rsid w:val="008B78C1"/>
    <w:rsid w:val="008C4322"/>
    <w:rsid w:val="008D2C2D"/>
    <w:rsid w:val="008F302B"/>
    <w:rsid w:val="008F7B66"/>
    <w:rsid w:val="00902903"/>
    <w:rsid w:val="0091126B"/>
    <w:rsid w:val="0091183A"/>
    <w:rsid w:val="0091517E"/>
    <w:rsid w:val="00921848"/>
    <w:rsid w:val="00924FD2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1B01"/>
    <w:rsid w:val="009935F3"/>
    <w:rsid w:val="00995F7E"/>
    <w:rsid w:val="00996C10"/>
    <w:rsid w:val="009A2B13"/>
    <w:rsid w:val="009D6611"/>
    <w:rsid w:val="009E262B"/>
    <w:rsid w:val="009F2B94"/>
    <w:rsid w:val="00A0160F"/>
    <w:rsid w:val="00A03688"/>
    <w:rsid w:val="00A07625"/>
    <w:rsid w:val="00A16ED3"/>
    <w:rsid w:val="00A25530"/>
    <w:rsid w:val="00A41EBB"/>
    <w:rsid w:val="00A54932"/>
    <w:rsid w:val="00A54A8F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AF6EE1"/>
    <w:rsid w:val="00B06044"/>
    <w:rsid w:val="00B06615"/>
    <w:rsid w:val="00B07D05"/>
    <w:rsid w:val="00B12021"/>
    <w:rsid w:val="00B16B3F"/>
    <w:rsid w:val="00B233A4"/>
    <w:rsid w:val="00B32E5A"/>
    <w:rsid w:val="00B33675"/>
    <w:rsid w:val="00B50360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C2224"/>
    <w:rsid w:val="00BD03F3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4E3B"/>
    <w:rsid w:val="00CF7526"/>
    <w:rsid w:val="00CF7ABC"/>
    <w:rsid w:val="00D0291C"/>
    <w:rsid w:val="00D11172"/>
    <w:rsid w:val="00D31012"/>
    <w:rsid w:val="00D509A0"/>
    <w:rsid w:val="00D52769"/>
    <w:rsid w:val="00D53C66"/>
    <w:rsid w:val="00D578E5"/>
    <w:rsid w:val="00D67DDE"/>
    <w:rsid w:val="00D74363"/>
    <w:rsid w:val="00D756C5"/>
    <w:rsid w:val="00DB064A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C30B7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30A1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C22D-C58A-4A8F-ACBF-9A755D83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2023-09-12T14:41:00Z</cp:lastPrinted>
  <dcterms:created xsi:type="dcterms:W3CDTF">2023-12-06T12:12:00Z</dcterms:created>
  <dcterms:modified xsi:type="dcterms:W3CDTF">2023-12-13T14:49:00Z</dcterms:modified>
</cp:coreProperties>
</file>