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8E85" w14:textId="662A043A" w:rsidR="000150F1" w:rsidRPr="0097669B" w:rsidRDefault="00F45CB5" w:rsidP="000150F1">
      <w:pPr>
        <w:ind w:left="3402"/>
        <w:jc w:val="both"/>
        <w:rPr>
          <w:b/>
          <w:sz w:val="22"/>
          <w:szCs w:val="22"/>
        </w:rPr>
      </w:pPr>
      <w:r w:rsidRPr="0097669B">
        <w:rPr>
          <w:b/>
          <w:sz w:val="22"/>
          <w:szCs w:val="22"/>
        </w:rPr>
        <w:t>INDICAÇÃO Nº</w:t>
      </w:r>
      <w:r w:rsidR="0097669B" w:rsidRPr="0097669B">
        <w:rPr>
          <w:b/>
          <w:sz w:val="22"/>
          <w:szCs w:val="22"/>
        </w:rPr>
        <w:t xml:space="preserve"> 251</w:t>
      </w:r>
      <w:r w:rsidRPr="0097669B">
        <w:rPr>
          <w:b/>
          <w:sz w:val="22"/>
          <w:szCs w:val="22"/>
        </w:rPr>
        <w:t>/2024</w:t>
      </w:r>
    </w:p>
    <w:p w14:paraId="02454402" w14:textId="77777777" w:rsidR="000150F1" w:rsidRPr="0097669B" w:rsidRDefault="000150F1" w:rsidP="000150F1">
      <w:pPr>
        <w:ind w:left="3402"/>
        <w:jc w:val="both"/>
        <w:rPr>
          <w:b/>
          <w:sz w:val="22"/>
          <w:szCs w:val="22"/>
        </w:rPr>
      </w:pPr>
    </w:p>
    <w:p w14:paraId="364EC357" w14:textId="77777777" w:rsidR="000150F1" w:rsidRPr="0097669B" w:rsidRDefault="000150F1" w:rsidP="000150F1">
      <w:pPr>
        <w:ind w:left="3402"/>
        <w:jc w:val="both"/>
        <w:rPr>
          <w:b/>
          <w:sz w:val="22"/>
          <w:szCs w:val="22"/>
        </w:rPr>
      </w:pPr>
    </w:p>
    <w:p w14:paraId="241A0E62" w14:textId="093A0E6B" w:rsidR="008C282A" w:rsidRPr="0097669B" w:rsidRDefault="00F45CB5" w:rsidP="000150F1">
      <w:pPr>
        <w:ind w:left="3402"/>
        <w:jc w:val="both"/>
        <w:rPr>
          <w:b/>
          <w:sz w:val="22"/>
          <w:szCs w:val="22"/>
        </w:rPr>
      </w:pPr>
      <w:r w:rsidRPr="0097669B">
        <w:rPr>
          <w:b/>
          <w:sz w:val="22"/>
          <w:szCs w:val="22"/>
        </w:rPr>
        <w:t>INDICAMOS AO PODER EXECUTIVO MUNICIPAL A ADEQUAÇÃO DE CICLOVIAS E CALÇADAS DE ACORDO COM AS REGRAS DE ACESSIBILIDADE QUE CONSTAM NA NBR 9050, DA ABNT (ASSOCIAÇÃO BRASILEIRA DE NORMAS TÉCNICAS).</w:t>
      </w:r>
    </w:p>
    <w:p w14:paraId="103790C3" w14:textId="74F1239F" w:rsidR="00E16A67" w:rsidRPr="0097669B" w:rsidRDefault="00E16A67" w:rsidP="000150F1">
      <w:pPr>
        <w:ind w:left="3402"/>
        <w:jc w:val="both"/>
        <w:rPr>
          <w:b/>
          <w:sz w:val="22"/>
          <w:szCs w:val="22"/>
        </w:rPr>
      </w:pPr>
    </w:p>
    <w:p w14:paraId="61F082F2" w14:textId="77777777" w:rsidR="0097669B" w:rsidRPr="0097669B" w:rsidRDefault="0097669B" w:rsidP="000150F1">
      <w:pPr>
        <w:ind w:left="3402"/>
        <w:jc w:val="both"/>
        <w:rPr>
          <w:b/>
          <w:sz w:val="22"/>
          <w:szCs w:val="22"/>
        </w:rPr>
      </w:pPr>
    </w:p>
    <w:p w14:paraId="7ADAF424" w14:textId="54746EEF" w:rsidR="00E16A67" w:rsidRPr="0097669B" w:rsidRDefault="00F45CB5" w:rsidP="00E16A67">
      <w:pPr>
        <w:ind w:firstLine="3402"/>
        <w:jc w:val="both"/>
        <w:rPr>
          <w:b/>
          <w:sz w:val="22"/>
          <w:szCs w:val="22"/>
        </w:rPr>
      </w:pPr>
      <w:r w:rsidRPr="0097669B"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 w:rsidRPr="0097669B">
        <w:rPr>
          <w:sz w:val="22"/>
          <w:szCs w:val="22"/>
        </w:rPr>
        <w:t>e vereadores abaixo</w:t>
      </w:r>
      <w:r w:rsidRPr="0097669B">
        <w:rPr>
          <w:b/>
          <w:sz w:val="22"/>
          <w:szCs w:val="22"/>
        </w:rPr>
        <w:t xml:space="preserve"> </w:t>
      </w:r>
      <w:r w:rsidRPr="0097669B">
        <w:rPr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Prefeito Municipal e a </w:t>
      </w:r>
      <w:r w:rsidRPr="0097669B">
        <w:rPr>
          <w:color w:val="000000" w:themeColor="text1"/>
          <w:sz w:val="22"/>
          <w:szCs w:val="22"/>
        </w:rPr>
        <w:t>Secretaria Municipal de Segurança Pública, Trânsito e Defesa Civil</w:t>
      </w:r>
      <w:r w:rsidRPr="0097669B">
        <w:rPr>
          <w:sz w:val="22"/>
          <w:szCs w:val="22"/>
        </w:rPr>
        <w:t xml:space="preserve">, </w:t>
      </w:r>
      <w:r w:rsidRPr="0097669B">
        <w:rPr>
          <w:b/>
          <w:sz w:val="22"/>
          <w:szCs w:val="22"/>
        </w:rPr>
        <w:t>versando sobre a</w:t>
      </w:r>
      <w:r w:rsidR="00C60192" w:rsidRPr="0097669B">
        <w:rPr>
          <w:b/>
          <w:sz w:val="22"/>
          <w:szCs w:val="22"/>
        </w:rPr>
        <w:t xml:space="preserve"> necessidade </w:t>
      </w:r>
      <w:proofErr w:type="gramStart"/>
      <w:r w:rsidR="00C60192" w:rsidRPr="0097669B">
        <w:rPr>
          <w:b/>
          <w:sz w:val="22"/>
          <w:szCs w:val="22"/>
        </w:rPr>
        <w:t xml:space="preserve">de </w:t>
      </w:r>
      <w:r w:rsidRPr="0097669B">
        <w:rPr>
          <w:b/>
          <w:sz w:val="22"/>
          <w:szCs w:val="22"/>
        </w:rPr>
        <w:t xml:space="preserve"> adequação</w:t>
      </w:r>
      <w:proofErr w:type="gramEnd"/>
      <w:r w:rsidRPr="0097669B">
        <w:rPr>
          <w:b/>
          <w:sz w:val="22"/>
          <w:szCs w:val="22"/>
        </w:rPr>
        <w:t xml:space="preserve"> de ciclovias e calçadas de acordo com as regras de acessibilidade que constam na NBR 9050, da ABNT( Associação Brasileira de Normas Técnicas).</w:t>
      </w:r>
    </w:p>
    <w:p w14:paraId="15C26BAC" w14:textId="62DC653D" w:rsidR="004C70D2" w:rsidRPr="0097669B" w:rsidRDefault="004C70D2" w:rsidP="000150F1">
      <w:pPr>
        <w:ind w:left="3402"/>
        <w:jc w:val="both"/>
        <w:rPr>
          <w:b/>
          <w:sz w:val="22"/>
          <w:szCs w:val="22"/>
        </w:rPr>
      </w:pPr>
    </w:p>
    <w:p w14:paraId="3C24C182" w14:textId="77777777" w:rsidR="0097669B" w:rsidRPr="0097669B" w:rsidRDefault="0097669B" w:rsidP="000150F1">
      <w:pPr>
        <w:ind w:left="3402"/>
        <w:jc w:val="both"/>
        <w:rPr>
          <w:b/>
          <w:sz w:val="22"/>
          <w:szCs w:val="22"/>
        </w:rPr>
      </w:pPr>
    </w:p>
    <w:p w14:paraId="6FB10748" w14:textId="77777777" w:rsidR="004C70D2" w:rsidRPr="0097669B" w:rsidRDefault="00F45CB5" w:rsidP="004C70D2">
      <w:pPr>
        <w:jc w:val="center"/>
        <w:rPr>
          <w:b/>
          <w:sz w:val="22"/>
          <w:szCs w:val="22"/>
        </w:rPr>
      </w:pPr>
      <w:r w:rsidRPr="0097669B">
        <w:rPr>
          <w:b/>
          <w:sz w:val="22"/>
          <w:szCs w:val="22"/>
        </w:rPr>
        <w:t>JUSTIFICATIVAS</w:t>
      </w:r>
    </w:p>
    <w:p w14:paraId="6CC8796F" w14:textId="77777777" w:rsidR="004C70D2" w:rsidRPr="0097669B" w:rsidRDefault="004C70D2" w:rsidP="004C70D2">
      <w:pPr>
        <w:jc w:val="center"/>
        <w:rPr>
          <w:b/>
          <w:sz w:val="22"/>
          <w:szCs w:val="22"/>
        </w:rPr>
      </w:pPr>
    </w:p>
    <w:p w14:paraId="2544851E" w14:textId="5DF65E80" w:rsidR="004C70D2" w:rsidRPr="0097669B" w:rsidRDefault="00F45CB5" w:rsidP="00316BDF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  <w:r w:rsidRPr="0097669B">
        <w:rPr>
          <w:sz w:val="22"/>
          <w:szCs w:val="22"/>
          <w:shd w:val="clear" w:color="auto" w:fill="FFFFFF"/>
        </w:rPr>
        <w:t>Considerando que a referida Indicação surgiu através do Programa Noções Básicas de Direito nas Escolas, desenvolvido pela Câmara Municipal de Sorriso, onde a Ouvidoria colheu algumas demandas que os alunos fizeram através do canal de sugestões e reclamações</w:t>
      </w:r>
      <w:r w:rsidR="00254945">
        <w:rPr>
          <w:sz w:val="22"/>
          <w:szCs w:val="22"/>
          <w:shd w:val="clear" w:color="auto" w:fill="FFFFFF"/>
        </w:rPr>
        <w:t>;</w:t>
      </w:r>
    </w:p>
    <w:p w14:paraId="43AF756F" w14:textId="77777777" w:rsidR="004C70D2" w:rsidRPr="0097669B" w:rsidRDefault="004C70D2" w:rsidP="004C70D2">
      <w:pPr>
        <w:tabs>
          <w:tab w:val="left" w:pos="1418"/>
        </w:tabs>
        <w:ind w:right="-568" w:firstLine="1418"/>
        <w:jc w:val="both"/>
        <w:rPr>
          <w:sz w:val="22"/>
          <w:szCs w:val="22"/>
          <w:shd w:val="clear" w:color="auto" w:fill="FFFFFF"/>
        </w:rPr>
      </w:pPr>
    </w:p>
    <w:p w14:paraId="52C6A665" w14:textId="0623CA5B" w:rsidR="00D27647" w:rsidRPr="0097669B" w:rsidRDefault="00F45CB5" w:rsidP="00316BDF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  <w:r w:rsidRPr="0097669B">
        <w:rPr>
          <w:sz w:val="22"/>
          <w:szCs w:val="22"/>
          <w:shd w:val="clear" w:color="auto" w:fill="FFFFFF"/>
        </w:rPr>
        <w:t>Considerando que a Lei Federal nº10.098, de 19 de dezembro de 2000, estabelece normas gerais e critérios básicos para a promoção da acessibilidade das pessoas com deficiência ou mobilidade reduzida, mediante a supressão de barreiras e de obstáculos nas vias e espaços públicos, no mobiliário urbano, na construção e reforma de edifícios e nos meios de transporte e de comunicação</w:t>
      </w:r>
      <w:r w:rsidR="00254945">
        <w:rPr>
          <w:sz w:val="22"/>
          <w:szCs w:val="22"/>
          <w:shd w:val="clear" w:color="auto" w:fill="FFFFFF"/>
        </w:rPr>
        <w:t>;</w:t>
      </w:r>
    </w:p>
    <w:p w14:paraId="1FFA29E3" w14:textId="77777777" w:rsidR="00D27647" w:rsidRPr="0097669B" w:rsidRDefault="00D27647" w:rsidP="00D27647">
      <w:pPr>
        <w:tabs>
          <w:tab w:val="left" w:pos="1418"/>
        </w:tabs>
        <w:ind w:right="-568" w:firstLine="1418"/>
        <w:jc w:val="both"/>
        <w:rPr>
          <w:sz w:val="22"/>
          <w:szCs w:val="22"/>
          <w:shd w:val="clear" w:color="auto" w:fill="FFFFFF"/>
        </w:rPr>
      </w:pPr>
    </w:p>
    <w:p w14:paraId="3B364832" w14:textId="20705ECC" w:rsidR="008C282A" w:rsidRPr="0097669B" w:rsidRDefault="00F45CB5" w:rsidP="00316BDF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  <w:r w:rsidRPr="0097669B">
        <w:rPr>
          <w:sz w:val="22"/>
          <w:szCs w:val="22"/>
          <w:shd w:val="clear" w:color="auto" w:fill="FFFFFF"/>
        </w:rPr>
        <w:t>Considerando que as regras da NBR 9050, da ABNT (Associação Brasileira de Normas Técnicas), determinam que onde há ciclovias e calçadas, tem que haver piso tátil, proporcionando maior segurança aos deficientes visuais, evitando inclusive acidentes como o risco de colisão destes pedestres com os ciclistas</w:t>
      </w:r>
      <w:r w:rsidR="00254945">
        <w:rPr>
          <w:sz w:val="22"/>
          <w:szCs w:val="22"/>
          <w:shd w:val="clear" w:color="auto" w:fill="FFFFFF"/>
        </w:rPr>
        <w:t>;</w:t>
      </w:r>
    </w:p>
    <w:p w14:paraId="24FDF781" w14:textId="77777777" w:rsidR="00D27647" w:rsidRPr="0097669B" w:rsidRDefault="00D27647" w:rsidP="00D27647">
      <w:pPr>
        <w:tabs>
          <w:tab w:val="left" w:pos="1418"/>
        </w:tabs>
        <w:ind w:right="-568" w:firstLine="1418"/>
        <w:jc w:val="both"/>
        <w:rPr>
          <w:sz w:val="22"/>
          <w:szCs w:val="22"/>
          <w:shd w:val="clear" w:color="auto" w:fill="FFFFFF"/>
        </w:rPr>
      </w:pPr>
    </w:p>
    <w:p w14:paraId="26FFE623" w14:textId="0F3971A1" w:rsidR="00D27647" w:rsidRPr="0097669B" w:rsidRDefault="00F45CB5" w:rsidP="00316BDF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  <w:r w:rsidRPr="0097669B">
        <w:rPr>
          <w:sz w:val="22"/>
          <w:szCs w:val="22"/>
          <w:shd w:val="clear" w:color="auto" w:fill="FFFFFF"/>
        </w:rPr>
        <w:t xml:space="preserve">Considerando que </w:t>
      </w:r>
      <w:r w:rsidR="00316BDF" w:rsidRPr="0097669B">
        <w:rPr>
          <w:sz w:val="22"/>
          <w:szCs w:val="22"/>
          <w:shd w:val="clear" w:color="auto" w:fill="FFFFFF"/>
        </w:rPr>
        <w:t>sugerimos que nas próximas obras e as que estão em andamento façam as referidas adequações de acessibilidade, evitando assim o retrabalho e aumento de gastos e verbas pública.</w:t>
      </w:r>
    </w:p>
    <w:p w14:paraId="490D0E16" w14:textId="692064BA" w:rsidR="00D27647" w:rsidRDefault="00D27647" w:rsidP="00D27647">
      <w:pPr>
        <w:tabs>
          <w:tab w:val="left" w:pos="1418"/>
        </w:tabs>
        <w:ind w:right="-568" w:firstLine="1418"/>
        <w:jc w:val="both"/>
        <w:rPr>
          <w:sz w:val="22"/>
          <w:szCs w:val="22"/>
          <w:shd w:val="clear" w:color="auto" w:fill="FFFFFF"/>
        </w:rPr>
      </w:pPr>
    </w:p>
    <w:p w14:paraId="1AC51EDF" w14:textId="77777777" w:rsidR="0097669B" w:rsidRPr="0097669B" w:rsidRDefault="0097669B" w:rsidP="00D27647">
      <w:pPr>
        <w:tabs>
          <w:tab w:val="left" w:pos="1418"/>
        </w:tabs>
        <w:ind w:right="-568" w:firstLine="1418"/>
        <w:jc w:val="both"/>
        <w:rPr>
          <w:sz w:val="22"/>
          <w:szCs w:val="22"/>
          <w:shd w:val="clear" w:color="auto" w:fill="FFFFFF"/>
        </w:rPr>
      </w:pPr>
    </w:p>
    <w:p w14:paraId="56B044F3" w14:textId="76160A28" w:rsidR="000150F1" w:rsidRPr="0097669B" w:rsidRDefault="00F45CB5" w:rsidP="0097669B">
      <w:pPr>
        <w:shd w:val="clear" w:color="auto" w:fill="FFFFFF"/>
        <w:tabs>
          <w:tab w:val="left" w:pos="1418"/>
        </w:tabs>
        <w:ind w:firstLine="1418"/>
        <w:rPr>
          <w:sz w:val="22"/>
          <w:szCs w:val="22"/>
        </w:rPr>
      </w:pPr>
      <w:r w:rsidRPr="0097669B">
        <w:rPr>
          <w:sz w:val="22"/>
          <w:szCs w:val="22"/>
        </w:rPr>
        <w:t>Câmara Municipal de Sorriso, Estado de Mato Grosso, em 2</w:t>
      </w:r>
      <w:r w:rsidR="00316BDF" w:rsidRPr="0097669B">
        <w:rPr>
          <w:sz w:val="22"/>
          <w:szCs w:val="22"/>
        </w:rPr>
        <w:t>7</w:t>
      </w:r>
      <w:r w:rsidRPr="0097669B">
        <w:rPr>
          <w:sz w:val="22"/>
          <w:szCs w:val="22"/>
        </w:rPr>
        <w:t xml:space="preserve"> de março de 2024.</w:t>
      </w:r>
    </w:p>
    <w:p w14:paraId="43521198" w14:textId="77777777" w:rsidR="000150F1" w:rsidRPr="0097669B" w:rsidRDefault="000150F1" w:rsidP="000150F1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7AB30920" w14:textId="77777777" w:rsidR="000150F1" w:rsidRPr="0097669B" w:rsidRDefault="000150F1" w:rsidP="000150F1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3193"/>
      </w:tblGrid>
      <w:tr w:rsidR="00D02071" w:rsidRPr="0097669B" w14:paraId="0903BD66" w14:textId="77777777" w:rsidTr="00054032">
        <w:trPr>
          <w:trHeight w:val="141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171FAA6" w14:textId="77777777" w:rsidR="000150F1" w:rsidRPr="0097669B" w:rsidRDefault="00F45CB5" w:rsidP="000540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CA98D0B" w14:textId="77777777" w:rsidR="000150F1" w:rsidRPr="0097669B" w:rsidRDefault="00F45CB5" w:rsidP="000540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1F94B790" w14:textId="77777777" w:rsidR="000150F1" w:rsidRPr="0097669B" w:rsidRDefault="000150F1" w:rsidP="00054032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2DD9D" w14:textId="77777777" w:rsidR="000150F1" w:rsidRPr="0097669B" w:rsidRDefault="00F45CB5" w:rsidP="000540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310CA2C2" w14:textId="77777777" w:rsidR="000150F1" w:rsidRPr="0097669B" w:rsidRDefault="00F45CB5" w:rsidP="00054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CCCB455" w14:textId="77777777" w:rsidR="000150F1" w:rsidRPr="0097669B" w:rsidRDefault="000150F1" w:rsidP="00054032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F0222" w14:textId="77777777" w:rsidR="000150F1" w:rsidRPr="0097669B" w:rsidRDefault="00F45CB5" w:rsidP="000540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7A71C9B6" w14:textId="77777777" w:rsidR="000150F1" w:rsidRPr="0097669B" w:rsidRDefault="00F45CB5" w:rsidP="000540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A543284" w14:textId="77777777" w:rsidR="000150F1" w:rsidRPr="0097669B" w:rsidRDefault="000150F1" w:rsidP="00054032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0B22E545" w14:textId="77777777" w:rsidR="000150F1" w:rsidRPr="0097669B" w:rsidRDefault="00F45CB5" w:rsidP="000540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4C25085" w14:textId="77777777" w:rsidR="000150F1" w:rsidRPr="0097669B" w:rsidRDefault="00F45CB5" w:rsidP="00054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D97F0F5" w14:textId="77777777" w:rsidR="000150F1" w:rsidRPr="0097669B" w:rsidRDefault="000150F1" w:rsidP="00054032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  <w:tr w:rsidR="00D02071" w:rsidRPr="0097669B" w14:paraId="68D76C0B" w14:textId="77777777" w:rsidTr="00054032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5B616" w14:textId="77777777" w:rsidR="000150F1" w:rsidRPr="0097669B" w:rsidRDefault="00F45CB5" w:rsidP="000540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7A7677E" w14:textId="77777777" w:rsidR="000150F1" w:rsidRPr="0097669B" w:rsidRDefault="00F45CB5" w:rsidP="00054032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A5690" w14:textId="77777777" w:rsidR="000150F1" w:rsidRPr="0097669B" w:rsidRDefault="00F45CB5" w:rsidP="000540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1517D404" w14:textId="77777777" w:rsidR="000150F1" w:rsidRPr="0097669B" w:rsidRDefault="00F45CB5" w:rsidP="00054032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97669B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D611D" w14:textId="77777777" w:rsidR="000150F1" w:rsidRPr="0097669B" w:rsidRDefault="00F45CB5" w:rsidP="000540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3DF37033" w14:textId="77777777" w:rsidR="000150F1" w:rsidRPr="0097669B" w:rsidRDefault="00F45CB5" w:rsidP="00054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669B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14:paraId="3F242620" w14:textId="77777777" w:rsidR="000150F1" w:rsidRPr="0097669B" w:rsidRDefault="000150F1" w:rsidP="00054032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BDF1D03" w14:textId="77777777" w:rsidR="00096F3F" w:rsidRPr="0097669B" w:rsidRDefault="00096F3F" w:rsidP="0097669B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sectPr w:rsidR="00096F3F" w:rsidRPr="0097669B" w:rsidSect="006B62B7">
      <w:footerReference w:type="default" r:id="rId6"/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98A36" w14:textId="77777777" w:rsidR="006B62B7" w:rsidRDefault="006B62B7">
      <w:r>
        <w:separator/>
      </w:r>
    </w:p>
  </w:endnote>
  <w:endnote w:type="continuationSeparator" w:id="0">
    <w:p w14:paraId="7223D23E" w14:textId="77777777" w:rsidR="006B62B7" w:rsidRDefault="006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1D23" w14:textId="77777777" w:rsidR="00C85CDE" w:rsidRDefault="00C85CDE">
    <w:pPr>
      <w:pStyle w:val="Rodap"/>
      <w:jc w:val="right"/>
    </w:pPr>
  </w:p>
  <w:p w14:paraId="2D2970DA" w14:textId="77777777" w:rsidR="00C85CDE" w:rsidRDefault="00C85C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52184" w14:textId="77777777" w:rsidR="006B62B7" w:rsidRDefault="006B62B7">
      <w:r>
        <w:separator/>
      </w:r>
    </w:p>
  </w:footnote>
  <w:footnote w:type="continuationSeparator" w:id="0">
    <w:p w14:paraId="4404BB45" w14:textId="77777777" w:rsidR="006B62B7" w:rsidRDefault="006B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F1"/>
    <w:rsid w:val="000150F1"/>
    <w:rsid w:val="00054032"/>
    <w:rsid w:val="00096F3F"/>
    <w:rsid w:val="000F2BBD"/>
    <w:rsid w:val="00163171"/>
    <w:rsid w:val="001B564B"/>
    <w:rsid w:val="00254945"/>
    <w:rsid w:val="00316BDF"/>
    <w:rsid w:val="004C70D2"/>
    <w:rsid w:val="006B62B7"/>
    <w:rsid w:val="008B0D9C"/>
    <w:rsid w:val="008C282A"/>
    <w:rsid w:val="0097669B"/>
    <w:rsid w:val="00C60192"/>
    <w:rsid w:val="00C85CDE"/>
    <w:rsid w:val="00D02071"/>
    <w:rsid w:val="00D27647"/>
    <w:rsid w:val="00D56E1A"/>
    <w:rsid w:val="00E16A67"/>
    <w:rsid w:val="00E810ED"/>
    <w:rsid w:val="00F4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5561"/>
  <w15:chartTrackingRefBased/>
  <w15:docId w15:val="{44A18EE3-19E6-4A17-8DAE-44B8BB96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0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50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50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50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50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50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50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50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50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5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5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5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50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50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50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50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50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50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50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01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50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015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50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150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50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0150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5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50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50F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01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150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50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282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C2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4</cp:revision>
  <dcterms:created xsi:type="dcterms:W3CDTF">2024-03-27T15:02:00Z</dcterms:created>
  <dcterms:modified xsi:type="dcterms:W3CDTF">2024-03-28T13:48:00Z</dcterms:modified>
</cp:coreProperties>
</file>