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619FD" w:rsidRPr="00867D08" w:rsidRDefault="00E619FD" w:rsidP="00867D08">
      <w:pPr>
        <w:ind w:firstLine="3402"/>
        <w:rPr>
          <w:rFonts w:ascii="Times New Roman" w:hAnsi="Times New Roman" w:cs="Times New Roman"/>
          <w:b/>
          <w:sz w:val="24"/>
          <w:szCs w:val="24"/>
        </w:rPr>
      </w:pPr>
      <w:r w:rsidRPr="00867D08">
        <w:rPr>
          <w:rFonts w:ascii="Times New Roman" w:hAnsi="Times New Roman" w:cs="Times New Roman"/>
          <w:b/>
          <w:sz w:val="24"/>
          <w:szCs w:val="24"/>
        </w:rPr>
        <w:t xml:space="preserve">LEI </w:t>
      </w:r>
      <w:r w:rsidR="00CD6EAB" w:rsidRPr="00867D08">
        <w:rPr>
          <w:rFonts w:ascii="Times New Roman" w:hAnsi="Times New Roman" w:cs="Times New Roman"/>
          <w:b/>
          <w:sz w:val="24"/>
          <w:szCs w:val="24"/>
        </w:rPr>
        <w:t>Nº</w:t>
      </w:r>
      <w:r w:rsidR="008166F8">
        <w:rPr>
          <w:rFonts w:ascii="Times New Roman" w:hAnsi="Times New Roman" w:cs="Times New Roman"/>
          <w:b/>
          <w:sz w:val="24"/>
          <w:szCs w:val="24"/>
        </w:rPr>
        <w:t xml:space="preserve"> 3.279, DE 14 DE JULHO DE 2022</w:t>
      </w:r>
    </w:p>
    <w:p w:rsidR="00E619FD" w:rsidRDefault="00E619FD" w:rsidP="00867D08">
      <w:pPr>
        <w:ind w:firstLine="3402"/>
        <w:rPr>
          <w:rFonts w:ascii="Times New Roman" w:hAnsi="Times New Roman" w:cs="Times New Roman"/>
          <w:b/>
          <w:sz w:val="24"/>
          <w:szCs w:val="24"/>
        </w:rPr>
      </w:pPr>
    </w:p>
    <w:p w:rsidR="00867D08" w:rsidRPr="00867D08" w:rsidRDefault="00867D08" w:rsidP="00867D08">
      <w:pPr>
        <w:ind w:firstLine="3402"/>
        <w:rPr>
          <w:rFonts w:ascii="Times New Roman" w:hAnsi="Times New Roman" w:cs="Times New Roman"/>
          <w:b/>
          <w:sz w:val="24"/>
          <w:szCs w:val="24"/>
        </w:rPr>
      </w:pPr>
    </w:p>
    <w:p w:rsidR="00495C3B" w:rsidRPr="00867D08" w:rsidRDefault="00270FC1" w:rsidP="00867D08">
      <w:pPr>
        <w:ind w:left="3402"/>
        <w:jc w:val="both"/>
        <w:rPr>
          <w:rFonts w:ascii="Times New Roman" w:hAnsi="Times New Roman" w:cs="Times New Roman"/>
          <w:sz w:val="24"/>
          <w:szCs w:val="24"/>
        </w:rPr>
      </w:pPr>
      <w:r w:rsidRPr="00867D08">
        <w:rPr>
          <w:rFonts w:ascii="Times New Roman" w:hAnsi="Times New Roman" w:cs="Times New Roman"/>
          <w:sz w:val="24"/>
          <w:szCs w:val="24"/>
        </w:rPr>
        <w:t xml:space="preserve">Dispõe sobre </w:t>
      </w:r>
      <w:r w:rsidR="00DE51BC" w:rsidRPr="00867D08">
        <w:rPr>
          <w:rFonts w:ascii="Times New Roman" w:hAnsi="Times New Roman" w:cs="Times New Roman"/>
          <w:sz w:val="24"/>
          <w:szCs w:val="24"/>
        </w:rPr>
        <w:t xml:space="preserve">a </w:t>
      </w:r>
      <w:r w:rsidR="007E5E90" w:rsidRPr="00867D08">
        <w:rPr>
          <w:rFonts w:ascii="Times New Roman" w:hAnsi="Times New Roman" w:cs="Times New Roman"/>
          <w:sz w:val="24"/>
          <w:szCs w:val="24"/>
        </w:rPr>
        <w:t>concessão dos Benefícios Eventuais da Política Pública de Assistência Social</w:t>
      </w:r>
      <w:r w:rsidR="00193865" w:rsidRPr="00867D08">
        <w:rPr>
          <w:rFonts w:ascii="Times New Roman" w:hAnsi="Times New Roman" w:cs="Times New Roman"/>
          <w:sz w:val="24"/>
          <w:szCs w:val="24"/>
        </w:rPr>
        <w:t xml:space="preserve">, </w:t>
      </w:r>
      <w:r w:rsidR="007E5E90" w:rsidRPr="00867D08">
        <w:rPr>
          <w:rFonts w:ascii="Times New Roman" w:hAnsi="Times New Roman" w:cs="Times New Roman"/>
          <w:sz w:val="24"/>
          <w:szCs w:val="24"/>
        </w:rPr>
        <w:t>no Município de Sorriso-MT, dá outras providências.</w:t>
      </w:r>
    </w:p>
    <w:p w:rsidR="00E619FD" w:rsidRDefault="00E619FD" w:rsidP="00867D08">
      <w:pPr>
        <w:ind w:left="3402"/>
        <w:jc w:val="both"/>
        <w:rPr>
          <w:rFonts w:ascii="Times New Roman" w:hAnsi="Times New Roman" w:cs="Times New Roman"/>
          <w:sz w:val="24"/>
          <w:szCs w:val="24"/>
        </w:rPr>
      </w:pPr>
    </w:p>
    <w:p w:rsidR="00867D08" w:rsidRPr="00867D08" w:rsidRDefault="00867D08" w:rsidP="00867D08">
      <w:pPr>
        <w:ind w:left="3402"/>
        <w:jc w:val="both"/>
        <w:rPr>
          <w:rFonts w:ascii="Times New Roman" w:hAnsi="Times New Roman" w:cs="Times New Roman"/>
          <w:sz w:val="24"/>
          <w:szCs w:val="24"/>
        </w:rPr>
      </w:pPr>
    </w:p>
    <w:p w:rsidR="00290325" w:rsidRPr="00290325" w:rsidRDefault="00290325" w:rsidP="00290325">
      <w:pPr>
        <w:ind w:firstLine="3402"/>
        <w:jc w:val="both"/>
        <w:rPr>
          <w:rFonts w:ascii="Times New Roman" w:hAnsi="Times New Roman"/>
          <w:sz w:val="24"/>
          <w:szCs w:val="24"/>
        </w:rPr>
      </w:pPr>
      <w:r w:rsidRPr="00290325">
        <w:rPr>
          <w:rFonts w:ascii="Times New Roman" w:hAnsi="Times New Roman"/>
          <w:sz w:val="24"/>
          <w:szCs w:val="24"/>
        </w:rPr>
        <w:t xml:space="preserve">Ari </w:t>
      </w:r>
      <w:proofErr w:type="spellStart"/>
      <w:r w:rsidRPr="00290325">
        <w:rPr>
          <w:rFonts w:ascii="Times New Roman" w:hAnsi="Times New Roman"/>
          <w:sz w:val="24"/>
          <w:szCs w:val="24"/>
        </w:rPr>
        <w:t>Genézio</w:t>
      </w:r>
      <w:proofErr w:type="spellEnd"/>
      <w:r w:rsidRPr="00290325">
        <w:rPr>
          <w:rFonts w:ascii="Times New Roman" w:hAnsi="Times New Roman"/>
          <w:sz w:val="24"/>
          <w:szCs w:val="24"/>
        </w:rPr>
        <w:t xml:space="preserve"> </w:t>
      </w:r>
      <w:proofErr w:type="spellStart"/>
      <w:r w:rsidRPr="00290325">
        <w:rPr>
          <w:rFonts w:ascii="Times New Roman" w:hAnsi="Times New Roman"/>
          <w:sz w:val="24"/>
          <w:szCs w:val="24"/>
        </w:rPr>
        <w:t>Lafin</w:t>
      </w:r>
      <w:proofErr w:type="spellEnd"/>
      <w:r w:rsidRPr="00290325">
        <w:rPr>
          <w:rFonts w:ascii="Times New Roman" w:hAnsi="Times New Roman"/>
          <w:sz w:val="24"/>
          <w:szCs w:val="24"/>
        </w:rPr>
        <w:t>, Prefeito Municipal de Sorriso, Estado de Mato Grosso,</w:t>
      </w:r>
      <w:r w:rsidRPr="00290325">
        <w:rPr>
          <w:rFonts w:ascii="Times New Roman" w:hAnsi="Times New Roman"/>
          <w:b/>
          <w:sz w:val="24"/>
          <w:szCs w:val="24"/>
        </w:rPr>
        <w:t xml:space="preserve"> </w:t>
      </w:r>
      <w:r w:rsidRPr="00290325">
        <w:rPr>
          <w:rFonts w:ascii="Times New Roman" w:hAnsi="Times New Roman"/>
          <w:sz w:val="24"/>
          <w:szCs w:val="24"/>
        </w:rPr>
        <w:t>faço saber que a</w:t>
      </w:r>
      <w:r w:rsidRPr="00290325">
        <w:rPr>
          <w:rFonts w:ascii="Times New Roman" w:hAnsi="Times New Roman"/>
          <w:b/>
          <w:sz w:val="24"/>
          <w:szCs w:val="24"/>
        </w:rPr>
        <w:t xml:space="preserve"> </w:t>
      </w:r>
      <w:r w:rsidRPr="00290325">
        <w:rPr>
          <w:rFonts w:ascii="Times New Roman" w:hAnsi="Times New Roman"/>
          <w:sz w:val="24"/>
          <w:szCs w:val="24"/>
        </w:rPr>
        <w:t>Câmara Municipal de Vereadores aprovou e eu sanciono a seguinte Lei:</w:t>
      </w:r>
    </w:p>
    <w:p w:rsidR="00E619FD" w:rsidRPr="00290325" w:rsidRDefault="00E619FD" w:rsidP="00867D08">
      <w:pPr>
        <w:ind w:left="3402"/>
        <w:jc w:val="both"/>
        <w:rPr>
          <w:rFonts w:ascii="Times New Roman" w:hAnsi="Times New Roman" w:cs="Times New Roman"/>
          <w:sz w:val="24"/>
          <w:szCs w:val="24"/>
        </w:rPr>
      </w:pPr>
    </w:p>
    <w:p w:rsidR="00C70532" w:rsidRDefault="00C70532" w:rsidP="00867D08">
      <w:pPr>
        <w:ind w:left="3402"/>
        <w:jc w:val="both"/>
        <w:rPr>
          <w:rFonts w:ascii="Times New Roman" w:hAnsi="Times New Roman" w:cs="Times New Roman"/>
          <w:sz w:val="24"/>
          <w:szCs w:val="24"/>
        </w:rPr>
      </w:pPr>
    </w:p>
    <w:p w:rsidR="00290325" w:rsidRPr="00867D08" w:rsidRDefault="00290325" w:rsidP="00867D08">
      <w:pPr>
        <w:ind w:left="3402"/>
        <w:jc w:val="both"/>
        <w:rPr>
          <w:rFonts w:ascii="Times New Roman" w:hAnsi="Times New Roman" w:cs="Times New Roman"/>
          <w:sz w:val="24"/>
          <w:szCs w:val="24"/>
        </w:rPr>
      </w:pPr>
    </w:p>
    <w:p w:rsidR="00495C3B" w:rsidRPr="00867D08" w:rsidRDefault="00270FC1" w:rsidP="00C70532">
      <w:pPr>
        <w:jc w:val="center"/>
        <w:rPr>
          <w:rFonts w:ascii="Times New Roman" w:hAnsi="Times New Roman" w:cs="Times New Roman"/>
          <w:sz w:val="24"/>
          <w:szCs w:val="24"/>
        </w:rPr>
      </w:pPr>
      <w:r w:rsidRPr="00867D08">
        <w:rPr>
          <w:rFonts w:ascii="Times New Roman" w:hAnsi="Times New Roman" w:cs="Times New Roman"/>
          <w:b/>
          <w:sz w:val="24"/>
          <w:szCs w:val="24"/>
        </w:rPr>
        <w:t>CAPÍTULO I</w:t>
      </w:r>
    </w:p>
    <w:p w:rsidR="004D6437" w:rsidRPr="00867D08" w:rsidRDefault="00F30707" w:rsidP="00C70532">
      <w:pPr>
        <w:jc w:val="center"/>
        <w:rPr>
          <w:rFonts w:ascii="Times New Roman" w:hAnsi="Times New Roman" w:cs="Times New Roman"/>
          <w:b/>
          <w:sz w:val="24"/>
          <w:szCs w:val="24"/>
        </w:rPr>
      </w:pPr>
      <w:r w:rsidRPr="00867D08">
        <w:rPr>
          <w:rFonts w:ascii="Times New Roman" w:hAnsi="Times New Roman" w:cs="Times New Roman"/>
          <w:b/>
          <w:sz w:val="24"/>
          <w:szCs w:val="24"/>
        </w:rPr>
        <w:t>DEFINIÇÃO E ASPECTOS DA OPERACIONALIZAÇÃO DOS BENEFÍCIOS EVENTUAIS</w:t>
      </w:r>
    </w:p>
    <w:p w:rsidR="00C70532" w:rsidRDefault="00C70532" w:rsidP="00C70532">
      <w:pPr>
        <w:jc w:val="both"/>
        <w:rPr>
          <w:rFonts w:ascii="Times New Roman" w:hAnsi="Times New Roman" w:cs="Times New Roman"/>
          <w:b/>
          <w:sz w:val="24"/>
          <w:szCs w:val="24"/>
        </w:rPr>
      </w:pPr>
    </w:p>
    <w:p w:rsidR="00431976" w:rsidRPr="00867D08" w:rsidRDefault="00431976" w:rsidP="00C70532">
      <w:pPr>
        <w:jc w:val="both"/>
        <w:rPr>
          <w:rFonts w:ascii="Times New Roman" w:hAnsi="Times New Roman" w:cs="Times New Roman"/>
          <w:b/>
          <w:sz w:val="24"/>
          <w:szCs w:val="24"/>
        </w:rPr>
      </w:pPr>
    </w:p>
    <w:p w:rsidR="009C0773" w:rsidRPr="00867D08" w:rsidRDefault="009C0773" w:rsidP="00C70532">
      <w:pPr>
        <w:ind w:firstLine="1418"/>
        <w:jc w:val="both"/>
        <w:rPr>
          <w:rFonts w:ascii="Times New Roman" w:hAnsi="Times New Roman" w:cs="Times New Roman"/>
          <w:sz w:val="24"/>
          <w:szCs w:val="24"/>
        </w:rPr>
      </w:pPr>
      <w:r w:rsidRPr="00867D08">
        <w:rPr>
          <w:rFonts w:ascii="Times New Roman" w:hAnsi="Times New Roman" w:cs="Times New Roman"/>
          <w:b/>
          <w:sz w:val="24"/>
          <w:szCs w:val="24"/>
        </w:rPr>
        <w:t>Art. 1</w:t>
      </w:r>
      <w:r w:rsidR="00867D08">
        <w:rPr>
          <w:rFonts w:ascii="Times New Roman" w:hAnsi="Times New Roman" w:cs="Times New Roman"/>
          <w:b/>
          <w:sz w:val="24"/>
          <w:szCs w:val="24"/>
        </w:rPr>
        <w:t>º</w:t>
      </w:r>
      <w:r w:rsidRPr="00867D08">
        <w:rPr>
          <w:rFonts w:ascii="Times New Roman" w:hAnsi="Times New Roman" w:cs="Times New Roman"/>
          <w:sz w:val="24"/>
          <w:szCs w:val="24"/>
        </w:rPr>
        <w:t xml:space="preserve"> Fica regulamentada a concessão dos Benefícios Eventuais no âmbito da Política de Assistência Social no Município de </w:t>
      </w:r>
      <w:r w:rsidR="006028CD" w:rsidRPr="00867D08">
        <w:rPr>
          <w:rFonts w:ascii="Times New Roman" w:hAnsi="Times New Roman" w:cs="Times New Roman"/>
          <w:sz w:val="24"/>
          <w:szCs w:val="24"/>
        </w:rPr>
        <w:t>Sorriso - MT</w:t>
      </w:r>
      <w:r w:rsidRPr="00867D08">
        <w:rPr>
          <w:rFonts w:ascii="Times New Roman" w:hAnsi="Times New Roman" w:cs="Times New Roman"/>
          <w:sz w:val="24"/>
          <w:szCs w:val="24"/>
        </w:rPr>
        <w:t>, assegurados pelo art. 22, da Lei Federal nº 8.742 de 07 de dezembro 1993, Lei Orgânica de Assistência Social - LOAS, alterada pela Lei Federal nº 12.435, de 06 de julho de 2011, e em conformidade com a Resolução nº 212, de 19 de outubro de 2006, do Conselho Nacional de Assistência Social - CNAS e o Decreto nº 6.307, de 14 de dezembro de 2007.</w:t>
      </w:r>
    </w:p>
    <w:p w:rsidR="009C0773" w:rsidRPr="00867D08" w:rsidRDefault="009C0773" w:rsidP="00867D08">
      <w:pPr>
        <w:ind w:firstLine="1418"/>
        <w:jc w:val="both"/>
        <w:rPr>
          <w:rFonts w:ascii="Times New Roman" w:hAnsi="Times New Roman" w:cs="Times New Roman"/>
          <w:b/>
          <w:sz w:val="24"/>
          <w:szCs w:val="24"/>
        </w:rPr>
      </w:pPr>
    </w:p>
    <w:p w:rsidR="001C2EA3" w:rsidRDefault="00AD2DD9" w:rsidP="00C70532">
      <w:pPr>
        <w:ind w:firstLine="1418"/>
        <w:jc w:val="both"/>
        <w:rPr>
          <w:rFonts w:ascii="Times New Roman" w:hAnsi="Times New Roman" w:cs="Times New Roman"/>
          <w:sz w:val="24"/>
          <w:szCs w:val="24"/>
        </w:rPr>
      </w:pPr>
      <w:r w:rsidRPr="00867D08">
        <w:rPr>
          <w:rFonts w:ascii="Times New Roman" w:hAnsi="Times New Roman" w:cs="Times New Roman"/>
          <w:b/>
          <w:sz w:val="24"/>
          <w:szCs w:val="24"/>
        </w:rPr>
        <w:t xml:space="preserve">Art. </w:t>
      </w:r>
      <w:r w:rsidR="00B4675F" w:rsidRPr="00867D08">
        <w:rPr>
          <w:rFonts w:ascii="Times New Roman" w:hAnsi="Times New Roman" w:cs="Times New Roman"/>
          <w:b/>
          <w:sz w:val="24"/>
          <w:szCs w:val="24"/>
        </w:rPr>
        <w:t>2</w:t>
      </w:r>
      <w:r w:rsidR="00110A58" w:rsidRPr="00867D08">
        <w:rPr>
          <w:rFonts w:ascii="Times New Roman" w:hAnsi="Times New Roman" w:cs="Times New Roman"/>
          <w:b/>
          <w:sz w:val="24"/>
          <w:szCs w:val="24"/>
        </w:rPr>
        <w:t>º</w:t>
      </w:r>
      <w:r w:rsidR="00270FC1" w:rsidRPr="00867D08">
        <w:rPr>
          <w:rFonts w:ascii="Times New Roman" w:hAnsi="Times New Roman" w:cs="Times New Roman"/>
          <w:sz w:val="24"/>
          <w:szCs w:val="24"/>
        </w:rPr>
        <w:t xml:space="preserve"> </w:t>
      </w:r>
      <w:r w:rsidR="00F30707" w:rsidRPr="00867D08">
        <w:rPr>
          <w:rFonts w:ascii="Times New Roman" w:hAnsi="Times New Roman" w:cs="Times New Roman"/>
          <w:sz w:val="24"/>
          <w:szCs w:val="24"/>
        </w:rPr>
        <w:t xml:space="preserve">Os Benefícios Eventuais são </w:t>
      </w:r>
      <w:r w:rsidR="009C0773" w:rsidRPr="00867D08">
        <w:rPr>
          <w:rFonts w:ascii="Times New Roman" w:hAnsi="Times New Roman" w:cs="Times New Roman"/>
          <w:sz w:val="24"/>
          <w:szCs w:val="24"/>
        </w:rPr>
        <w:t>medidas de</w:t>
      </w:r>
      <w:r w:rsidR="00F30707" w:rsidRPr="00867D08">
        <w:rPr>
          <w:rFonts w:ascii="Times New Roman" w:hAnsi="Times New Roman" w:cs="Times New Roman"/>
          <w:sz w:val="24"/>
          <w:szCs w:val="24"/>
        </w:rPr>
        <w:t xml:space="preserve"> proteção social que se caracteriza por sua oferta de natureza temporária para prevenir e enfrentar situações provisórias de vulnerabilidade decorrentes ou agravadas por nascimentos, mortes, vulnerabilidades temporárias e calamidades.</w:t>
      </w:r>
    </w:p>
    <w:p w:rsidR="00C70532" w:rsidRPr="00867D08" w:rsidRDefault="00C70532" w:rsidP="00C70532">
      <w:pPr>
        <w:ind w:firstLine="1418"/>
        <w:jc w:val="both"/>
        <w:rPr>
          <w:rFonts w:ascii="Times New Roman" w:hAnsi="Times New Roman" w:cs="Times New Roman"/>
          <w:sz w:val="24"/>
          <w:szCs w:val="24"/>
        </w:rPr>
      </w:pPr>
    </w:p>
    <w:p w:rsidR="00495C3B" w:rsidRDefault="004F2527" w:rsidP="00C70532">
      <w:pPr>
        <w:ind w:firstLine="1418"/>
        <w:jc w:val="both"/>
        <w:rPr>
          <w:rFonts w:ascii="Times New Roman" w:hAnsi="Times New Roman" w:cs="Times New Roman"/>
          <w:sz w:val="24"/>
          <w:szCs w:val="24"/>
        </w:rPr>
      </w:pPr>
      <w:r w:rsidRPr="00867D08">
        <w:rPr>
          <w:rFonts w:ascii="Times New Roman" w:hAnsi="Times New Roman" w:cs="Times New Roman"/>
          <w:b/>
          <w:sz w:val="24"/>
          <w:szCs w:val="24"/>
        </w:rPr>
        <w:t xml:space="preserve">Art. </w:t>
      </w:r>
      <w:r w:rsidR="00B4675F" w:rsidRPr="00867D08">
        <w:rPr>
          <w:rFonts w:ascii="Times New Roman" w:hAnsi="Times New Roman" w:cs="Times New Roman"/>
          <w:b/>
          <w:sz w:val="24"/>
          <w:szCs w:val="24"/>
        </w:rPr>
        <w:t>3</w:t>
      </w:r>
      <w:r w:rsidR="00A75489" w:rsidRPr="00867D08">
        <w:rPr>
          <w:rFonts w:ascii="Times New Roman" w:hAnsi="Times New Roman" w:cs="Times New Roman"/>
          <w:b/>
          <w:sz w:val="24"/>
          <w:szCs w:val="24"/>
        </w:rPr>
        <w:t>º</w:t>
      </w:r>
      <w:r w:rsidR="00270FC1" w:rsidRPr="00867D08">
        <w:rPr>
          <w:rFonts w:ascii="Times New Roman" w:hAnsi="Times New Roman" w:cs="Times New Roman"/>
          <w:sz w:val="24"/>
          <w:szCs w:val="24"/>
        </w:rPr>
        <w:t xml:space="preserve"> </w:t>
      </w:r>
      <w:r w:rsidR="00BF2681" w:rsidRPr="00867D08">
        <w:rPr>
          <w:rFonts w:ascii="Times New Roman" w:hAnsi="Times New Roman" w:cs="Times New Roman"/>
          <w:sz w:val="24"/>
          <w:szCs w:val="24"/>
        </w:rPr>
        <w:t xml:space="preserve">Os benefícios eventuais </w:t>
      </w:r>
      <w:r w:rsidRPr="00867D08">
        <w:rPr>
          <w:rFonts w:ascii="Times New Roman" w:hAnsi="Times New Roman" w:cs="Times New Roman"/>
          <w:sz w:val="24"/>
          <w:szCs w:val="24"/>
        </w:rPr>
        <w:t xml:space="preserve">poderão ser </w:t>
      </w:r>
      <w:r w:rsidR="006028CD" w:rsidRPr="00867D08">
        <w:rPr>
          <w:rFonts w:ascii="Times New Roman" w:hAnsi="Times New Roman" w:cs="Times New Roman"/>
          <w:sz w:val="24"/>
          <w:szCs w:val="24"/>
        </w:rPr>
        <w:t>concedidos, aos munícipes residentes no território de Sorriso</w:t>
      </w:r>
      <w:r w:rsidR="003F39F6" w:rsidRPr="00867D08">
        <w:rPr>
          <w:rFonts w:ascii="Times New Roman" w:hAnsi="Times New Roman" w:cs="Times New Roman"/>
          <w:sz w:val="24"/>
          <w:szCs w:val="24"/>
        </w:rPr>
        <w:t xml:space="preserve"> - MT</w:t>
      </w:r>
      <w:r w:rsidR="006028CD" w:rsidRPr="00867D08">
        <w:rPr>
          <w:rFonts w:ascii="Times New Roman" w:hAnsi="Times New Roman" w:cs="Times New Roman"/>
          <w:sz w:val="24"/>
          <w:szCs w:val="24"/>
        </w:rPr>
        <w:t xml:space="preserve">, </w:t>
      </w:r>
      <w:r w:rsidRPr="00867D08">
        <w:rPr>
          <w:rFonts w:ascii="Times New Roman" w:hAnsi="Times New Roman" w:cs="Times New Roman"/>
          <w:sz w:val="24"/>
          <w:szCs w:val="24"/>
        </w:rPr>
        <w:t>em</w:t>
      </w:r>
      <w:r w:rsidR="00A75489" w:rsidRPr="00867D08">
        <w:rPr>
          <w:rFonts w:ascii="Times New Roman" w:hAnsi="Times New Roman" w:cs="Times New Roman"/>
          <w:sz w:val="24"/>
          <w:szCs w:val="24"/>
        </w:rPr>
        <w:t xml:space="preserve"> forma de pecúnia, bens ou serviços, buscando garantir as seguranças sociais de acolhida, convívio e sobrevivência aos indivíduos e às famílias com impossibilidade temporária de arcar, por conta própria, com o enfrentamento de situações de vulnerabilidade decorrentes ou agravadas por contingências que causam danos, perdas e riscos, </w:t>
      </w:r>
      <w:r w:rsidR="00A75489" w:rsidRPr="00867D08">
        <w:rPr>
          <w:rFonts w:ascii="Times New Roman" w:hAnsi="Times New Roman" w:cs="Times New Roman"/>
          <w:bCs/>
          <w:sz w:val="24"/>
          <w:szCs w:val="24"/>
        </w:rPr>
        <w:t>desprotegendo e fragilizando a manutenção e o convívio entre as pessoas</w:t>
      </w:r>
      <w:r w:rsidR="003F39F6" w:rsidRPr="00867D08">
        <w:rPr>
          <w:rFonts w:ascii="Times New Roman" w:hAnsi="Times New Roman" w:cs="Times New Roman"/>
          <w:sz w:val="24"/>
          <w:szCs w:val="24"/>
        </w:rPr>
        <w:t>, sendo vedada a exigência de contrapartida.</w:t>
      </w:r>
    </w:p>
    <w:p w:rsidR="00C70532" w:rsidRPr="00867D08" w:rsidRDefault="00C70532" w:rsidP="00C70532">
      <w:pPr>
        <w:ind w:firstLine="1418"/>
        <w:jc w:val="both"/>
        <w:rPr>
          <w:rFonts w:ascii="Times New Roman" w:hAnsi="Times New Roman" w:cs="Times New Roman"/>
          <w:sz w:val="24"/>
          <w:szCs w:val="24"/>
        </w:rPr>
      </w:pPr>
    </w:p>
    <w:p w:rsidR="000B786B" w:rsidRDefault="004F2527" w:rsidP="00C70532">
      <w:pPr>
        <w:ind w:firstLine="1418"/>
        <w:jc w:val="both"/>
        <w:rPr>
          <w:rFonts w:ascii="Times New Roman" w:hAnsi="Times New Roman" w:cs="Times New Roman"/>
          <w:sz w:val="24"/>
          <w:szCs w:val="24"/>
        </w:rPr>
      </w:pPr>
      <w:r w:rsidRPr="00867D08">
        <w:rPr>
          <w:rFonts w:ascii="Times New Roman" w:hAnsi="Times New Roman" w:cs="Times New Roman"/>
          <w:b/>
          <w:sz w:val="24"/>
          <w:szCs w:val="24"/>
        </w:rPr>
        <w:t xml:space="preserve">Art. </w:t>
      </w:r>
      <w:r w:rsidR="00B4675F" w:rsidRPr="00867D08">
        <w:rPr>
          <w:rFonts w:ascii="Times New Roman" w:hAnsi="Times New Roman" w:cs="Times New Roman"/>
          <w:b/>
          <w:sz w:val="24"/>
          <w:szCs w:val="24"/>
        </w:rPr>
        <w:t>4</w:t>
      </w:r>
      <w:r w:rsidR="005C190C" w:rsidRPr="00867D08">
        <w:rPr>
          <w:rFonts w:ascii="Times New Roman" w:hAnsi="Times New Roman" w:cs="Times New Roman"/>
          <w:b/>
          <w:sz w:val="24"/>
          <w:szCs w:val="24"/>
        </w:rPr>
        <w:t>º</w:t>
      </w:r>
      <w:r w:rsidR="00243634" w:rsidRPr="00867D08">
        <w:rPr>
          <w:rFonts w:ascii="Times New Roman" w:hAnsi="Times New Roman" w:cs="Times New Roman"/>
          <w:sz w:val="24"/>
          <w:szCs w:val="24"/>
        </w:rPr>
        <w:t xml:space="preserve"> </w:t>
      </w:r>
      <w:r w:rsidR="001E79D8" w:rsidRPr="00867D08">
        <w:rPr>
          <w:rFonts w:ascii="Times New Roman" w:hAnsi="Times New Roman" w:cs="Times New Roman"/>
          <w:sz w:val="24"/>
          <w:szCs w:val="24"/>
        </w:rPr>
        <w:t>Os benefícios eventuais</w:t>
      </w:r>
      <w:r w:rsidR="000B786B" w:rsidRPr="00867D08">
        <w:rPr>
          <w:rFonts w:ascii="Times New Roman" w:hAnsi="Times New Roman" w:cs="Times New Roman"/>
          <w:sz w:val="24"/>
          <w:szCs w:val="24"/>
        </w:rPr>
        <w:t xml:space="preserve"> integram as demais provisões da política de Assistência Social, portanto, s</w:t>
      </w:r>
      <w:r w:rsidRPr="00867D08">
        <w:rPr>
          <w:rFonts w:ascii="Times New Roman" w:hAnsi="Times New Roman" w:cs="Times New Roman"/>
          <w:sz w:val="24"/>
          <w:szCs w:val="24"/>
        </w:rPr>
        <w:t>ão garantidos no âmbito do SUAS</w:t>
      </w:r>
      <w:r w:rsidR="00F40292" w:rsidRPr="00867D08">
        <w:rPr>
          <w:rFonts w:ascii="Times New Roman" w:hAnsi="Times New Roman" w:cs="Times New Roman"/>
          <w:sz w:val="24"/>
          <w:szCs w:val="24"/>
        </w:rPr>
        <w:t xml:space="preserve">, </w:t>
      </w:r>
      <w:r w:rsidR="00F81E3A" w:rsidRPr="00867D08">
        <w:rPr>
          <w:rFonts w:ascii="Times New Roman" w:hAnsi="Times New Roman" w:cs="Times New Roman"/>
          <w:sz w:val="24"/>
          <w:szCs w:val="24"/>
        </w:rPr>
        <w:t xml:space="preserve">e </w:t>
      </w:r>
      <w:r w:rsidR="001C1AD3" w:rsidRPr="00867D08">
        <w:rPr>
          <w:rFonts w:ascii="Times New Roman" w:hAnsi="Times New Roman" w:cs="Times New Roman"/>
          <w:sz w:val="24"/>
          <w:szCs w:val="24"/>
        </w:rPr>
        <w:t>serão norteados pelos seguintes princípios:</w:t>
      </w:r>
    </w:p>
    <w:p w:rsidR="00E129AC" w:rsidRDefault="00E129AC" w:rsidP="00C70532">
      <w:pPr>
        <w:ind w:firstLine="1418"/>
        <w:jc w:val="both"/>
        <w:rPr>
          <w:rFonts w:ascii="Times New Roman" w:hAnsi="Times New Roman" w:cs="Times New Roman"/>
          <w:sz w:val="24"/>
          <w:szCs w:val="24"/>
        </w:rPr>
      </w:pPr>
    </w:p>
    <w:p w:rsidR="009A7B82" w:rsidRPr="00867D08" w:rsidRDefault="00867D08" w:rsidP="00867D08">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I - </w:t>
      </w:r>
      <w:r w:rsidR="009A7B82" w:rsidRPr="00867D08">
        <w:rPr>
          <w:rFonts w:ascii="Times New Roman" w:hAnsi="Times New Roman" w:cs="Times New Roman"/>
          <w:sz w:val="24"/>
          <w:szCs w:val="24"/>
        </w:rPr>
        <w:t>Integração à rede de serviços socioassistenciais, com vistas ao atendimento das necessidades humanas básicas;</w:t>
      </w:r>
    </w:p>
    <w:p w:rsidR="009A7B82" w:rsidRPr="00867D08" w:rsidRDefault="00867D08" w:rsidP="00867D08">
      <w:pPr>
        <w:ind w:firstLine="1418"/>
        <w:jc w:val="both"/>
        <w:rPr>
          <w:rFonts w:ascii="Times New Roman" w:hAnsi="Times New Roman" w:cs="Times New Roman"/>
          <w:color w:val="C00000"/>
          <w:sz w:val="24"/>
          <w:szCs w:val="24"/>
        </w:rPr>
      </w:pPr>
      <w:r>
        <w:rPr>
          <w:rFonts w:ascii="Times New Roman" w:hAnsi="Times New Roman" w:cs="Times New Roman"/>
          <w:sz w:val="24"/>
          <w:szCs w:val="24"/>
        </w:rPr>
        <w:t xml:space="preserve">II - </w:t>
      </w:r>
      <w:r w:rsidR="009A7B82" w:rsidRPr="00867D08">
        <w:rPr>
          <w:rFonts w:ascii="Times New Roman" w:hAnsi="Times New Roman" w:cs="Times New Roman"/>
          <w:sz w:val="24"/>
          <w:szCs w:val="24"/>
        </w:rPr>
        <w:t>Constituição de provisão certa para enfrentar com agilidade e presteza eventos incertos</w:t>
      </w:r>
      <w:r w:rsidR="003F39F6" w:rsidRPr="00867D08">
        <w:rPr>
          <w:rFonts w:ascii="Times New Roman" w:hAnsi="Times New Roman" w:cs="Times New Roman"/>
          <w:sz w:val="24"/>
          <w:szCs w:val="24"/>
        </w:rPr>
        <w:t>;</w:t>
      </w:r>
    </w:p>
    <w:p w:rsidR="009A7B82" w:rsidRPr="00867D08" w:rsidRDefault="00867D08" w:rsidP="00867D08">
      <w:pPr>
        <w:ind w:firstLine="1418"/>
        <w:jc w:val="both"/>
        <w:rPr>
          <w:rFonts w:ascii="Times New Roman" w:hAnsi="Times New Roman" w:cs="Times New Roman"/>
          <w:sz w:val="24"/>
          <w:szCs w:val="24"/>
        </w:rPr>
      </w:pPr>
      <w:r>
        <w:rPr>
          <w:rFonts w:ascii="Times New Roman" w:hAnsi="Times New Roman" w:cs="Times New Roman"/>
          <w:sz w:val="24"/>
          <w:szCs w:val="24"/>
        </w:rPr>
        <w:t xml:space="preserve">III - </w:t>
      </w:r>
      <w:r w:rsidR="009A7B82" w:rsidRPr="00867D08">
        <w:rPr>
          <w:rFonts w:ascii="Times New Roman" w:hAnsi="Times New Roman" w:cs="Times New Roman"/>
          <w:sz w:val="24"/>
          <w:szCs w:val="24"/>
        </w:rPr>
        <w:t>Proibição de subordinação a contribuições prévias e de vinculação a contrapartidas;</w:t>
      </w:r>
    </w:p>
    <w:p w:rsidR="009A7B82" w:rsidRPr="00867D08" w:rsidRDefault="00867D08" w:rsidP="00867D08">
      <w:pPr>
        <w:ind w:firstLine="1418"/>
        <w:jc w:val="both"/>
        <w:rPr>
          <w:rFonts w:ascii="Times New Roman" w:hAnsi="Times New Roman" w:cs="Times New Roman"/>
          <w:sz w:val="24"/>
          <w:szCs w:val="24"/>
        </w:rPr>
      </w:pPr>
      <w:r>
        <w:rPr>
          <w:rFonts w:ascii="Times New Roman" w:hAnsi="Times New Roman" w:cs="Times New Roman"/>
          <w:sz w:val="24"/>
          <w:szCs w:val="24"/>
        </w:rPr>
        <w:t xml:space="preserve">IV - </w:t>
      </w:r>
      <w:r w:rsidR="009A7B82" w:rsidRPr="00867D08">
        <w:rPr>
          <w:rFonts w:ascii="Times New Roman" w:hAnsi="Times New Roman" w:cs="Times New Roman"/>
          <w:sz w:val="24"/>
          <w:szCs w:val="24"/>
        </w:rPr>
        <w:t>Adoção de critérios de elegibilidade em consonância com a Política Nacional de Assistência Social – PNAS;</w:t>
      </w:r>
    </w:p>
    <w:p w:rsidR="009A7B82" w:rsidRPr="00867D08" w:rsidRDefault="00867D08" w:rsidP="00867D08">
      <w:pPr>
        <w:ind w:firstLine="1418"/>
        <w:jc w:val="both"/>
        <w:rPr>
          <w:rFonts w:ascii="Times New Roman" w:hAnsi="Times New Roman" w:cs="Times New Roman"/>
          <w:sz w:val="24"/>
          <w:szCs w:val="24"/>
        </w:rPr>
      </w:pPr>
      <w:r>
        <w:rPr>
          <w:rFonts w:ascii="Times New Roman" w:hAnsi="Times New Roman" w:cs="Times New Roman"/>
          <w:sz w:val="24"/>
          <w:szCs w:val="24"/>
        </w:rPr>
        <w:t xml:space="preserve">V - </w:t>
      </w:r>
      <w:r w:rsidR="009A7B82" w:rsidRPr="00867D08">
        <w:rPr>
          <w:rFonts w:ascii="Times New Roman" w:hAnsi="Times New Roman" w:cs="Times New Roman"/>
          <w:sz w:val="24"/>
          <w:szCs w:val="24"/>
        </w:rPr>
        <w:t>Garantia de qualidade e prontidão de respostas aos usuários, bem como de espaços para manifestação e defesa de seus direitos;</w:t>
      </w:r>
    </w:p>
    <w:p w:rsidR="009A7B82" w:rsidRPr="00867D08" w:rsidRDefault="00867D08" w:rsidP="00867D08">
      <w:pPr>
        <w:ind w:firstLine="1418"/>
        <w:jc w:val="both"/>
        <w:rPr>
          <w:rFonts w:ascii="Times New Roman" w:hAnsi="Times New Roman" w:cs="Times New Roman"/>
          <w:sz w:val="24"/>
          <w:szCs w:val="24"/>
        </w:rPr>
      </w:pPr>
      <w:r>
        <w:rPr>
          <w:rFonts w:ascii="Times New Roman" w:hAnsi="Times New Roman" w:cs="Times New Roman"/>
          <w:sz w:val="24"/>
          <w:szCs w:val="24"/>
        </w:rPr>
        <w:t xml:space="preserve">VI - </w:t>
      </w:r>
      <w:r w:rsidR="009A7B82" w:rsidRPr="00867D08">
        <w:rPr>
          <w:rFonts w:ascii="Times New Roman" w:hAnsi="Times New Roman" w:cs="Times New Roman"/>
          <w:sz w:val="24"/>
          <w:szCs w:val="24"/>
        </w:rPr>
        <w:t>Garantia de igualdade de condições no acesso às informações e à fruição do Benefício Eventual;</w:t>
      </w:r>
    </w:p>
    <w:p w:rsidR="009A7B82" w:rsidRPr="00867D08" w:rsidRDefault="00867D08" w:rsidP="00867D08">
      <w:pPr>
        <w:ind w:firstLine="1418"/>
        <w:jc w:val="both"/>
        <w:rPr>
          <w:rFonts w:ascii="Times New Roman" w:hAnsi="Times New Roman" w:cs="Times New Roman"/>
          <w:sz w:val="24"/>
          <w:szCs w:val="24"/>
        </w:rPr>
      </w:pPr>
      <w:r>
        <w:rPr>
          <w:rFonts w:ascii="Times New Roman" w:hAnsi="Times New Roman" w:cs="Times New Roman"/>
          <w:sz w:val="24"/>
          <w:szCs w:val="24"/>
        </w:rPr>
        <w:t xml:space="preserve">VII - </w:t>
      </w:r>
      <w:r w:rsidR="009A7B82" w:rsidRPr="00867D08">
        <w:rPr>
          <w:rFonts w:ascii="Times New Roman" w:hAnsi="Times New Roman" w:cs="Times New Roman"/>
          <w:sz w:val="24"/>
          <w:szCs w:val="24"/>
        </w:rPr>
        <w:t>Afirmação dos benefícios eventuais como direito relativo à cidadania;</w:t>
      </w:r>
    </w:p>
    <w:p w:rsidR="009A7B82" w:rsidRPr="00867D08" w:rsidRDefault="00867D08" w:rsidP="00867D08">
      <w:pPr>
        <w:ind w:firstLine="1418"/>
        <w:jc w:val="both"/>
        <w:rPr>
          <w:rFonts w:ascii="Times New Roman" w:hAnsi="Times New Roman" w:cs="Times New Roman"/>
          <w:sz w:val="24"/>
          <w:szCs w:val="24"/>
        </w:rPr>
      </w:pPr>
      <w:r>
        <w:rPr>
          <w:rFonts w:ascii="Times New Roman" w:hAnsi="Times New Roman" w:cs="Times New Roman"/>
          <w:sz w:val="24"/>
          <w:szCs w:val="24"/>
        </w:rPr>
        <w:t xml:space="preserve">VIII - </w:t>
      </w:r>
      <w:r w:rsidR="009A7B82" w:rsidRPr="00867D08">
        <w:rPr>
          <w:rFonts w:ascii="Times New Roman" w:hAnsi="Times New Roman" w:cs="Times New Roman"/>
          <w:sz w:val="24"/>
          <w:szCs w:val="24"/>
        </w:rPr>
        <w:t>Ampla divulgação dos critérios para sua concessão;</w:t>
      </w:r>
    </w:p>
    <w:p w:rsidR="009A7B82" w:rsidRDefault="00867D08" w:rsidP="00867D08">
      <w:pPr>
        <w:ind w:firstLine="1418"/>
        <w:jc w:val="both"/>
        <w:rPr>
          <w:rFonts w:ascii="Times New Roman" w:hAnsi="Times New Roman" w:cs="Times New Roman"/>
          <w:sz w:val="24"/>
          <w:szCs w:val="24"/>
        </w:rPr>
      </w:pPr>
      <w:r>
        <w:rPr>
          <w:rFonts w:ascii="Times New Roman" w:hAnsi="Times New Roman" w:cs="Times New Roman"/>
          <w:color w:val="auto"/>
          <w:sz w:val="24"/>
          <w:szCs w:val="24"/>
        </w:rPr>
        <w:t xml:space="preserve">IV </w:t>
      </w:r>
      <w:r w:rsidR="00C70532">
        <w:rPr>
          <w:rFonts w:ascii="Times New Roman" w:hAnsi="Times New Roman" w:cs="Times New Roman"/>
          <w:color w:val="auto"/>
          <w:sz w:val="24"/>
          <w:szCs w:val="24"/>
        </w:rPr>
        <w:t xml:space="preserve">- </w:t>
      </w:r>
      <w:r w:rsidR="009A7B82" w:rsidRPr="00867D08">
        <w:rPr>
          <w:rFonts w:ascii="Times New Roman" w:hAnsi="Times New Roman" w:cs="Times New Roman"/>
          <w:color w:val="auto"/>
          <w:sz w:val="24"/>
          <w:szCs w:val="24"/>
        </w:rPr>
        <w:t>Desvinculação de comprovações</w:t>
      </w:r>
      <w:r w:rsidR="009A7B82" w:rsidRPr="00867D08">
        <w:rPr>
          <w:rFonts w:ascii="Times New Roman" w:hAnsi="Times New Roman" w:cs="Times New Roman"/>
          <w:sz w:val="24"/>
          <w:szCs w:val="24"/>
        </w:rPr>
        <w:t xml:space="preserve"> complexas e vexatórias de pobreza, que estigmatizam os benefícios, os beneficiários e a política de Assistência Social.</w:t>
      </w:r>
      <w:r w:rsidR="002C55D2" w:rsidRPr="00867D08">
        <w:rPr>
          <w:rFonts w:ascii="Times New Roman" w:hAnsi="Times New Roman" w:cs="Times New Roman"/>
          <w:sz w:val="24"/>
          <w:szCs w:val="24"/>
        </w:rPr>
        <w:t xml:space="preserve"> </w:t>
      </w:r>
    </w:p>
    <w:p w:rsidR="00867D08" w:rsidRPr="00867D08" w:rsidRDefault="00867D08" w:rsidP="00867D08">
      <w:pPr>
        <w:ind w:firstLine="1418"/>
        <w:jc w:val="both"/>
        <w:rPr>
          <w:rFonts w:ascii="Times New Roman" w:hAnsi="Times New Roman" w:cs="Times New Roman"/>
          <w:sz w:val="24"/>
          <w:szCs w:val="24"/>
        </w:rPr>
      </w:pPr>
    </w:p>
    <w:p w:rsidR="00226A1D" w:rsidRDefault="0053606F" w:rsidP="00867D08">
      <w:pPr>
        <w:ind w:firstLine="1418"/>
        <w:jc w:val="both"/>
        <w:rPr>
          <w:rFonts w:ascii="Times New Roman" w:hAnsi="Times New Roman" w:cs="Times New Roman"/>
          <w:sz w:val="24"/>
          <w:szCs w:val="24"/>
        </w:rPr>
      </w:pPr>
      <w:r w:rsidRPr="00867D08">
        <w:rPr>
          <w:rFonts w:ascii="Times New Roman" w:hAnsi="Times New Roman" w:cs="Times New Roman"/>
          <w:b/>
          <w:sz w:val="24"/>
          <w:szCs w:val="24"/>
        </w:rPr>
        <w:t>Art.</w:t>
      </w:r>
      <w:r w:rsidR="005F065B" w:rsidRPr="00867D08">
        <w:rPr>
          <w:rFonts w:ascii="Times New Roman" w:hAnsi="Times New Roman" w:cs="Times New Roman"/>
          <w:b/>
          <w:sz w:val="24"/>
          <w:szCs w:val="24"/>
        </w:rPr>
        <w:t xml:space="preserve"> </w:t>
      </w:r>
      <w:r w:rsidR="003F39F6" w:rsidRPr="00867D08">
        <w:rPr>
          <w:rFonts w:ascii="Times New Roman" w:hAnsi="Times New Roman" w:cs="Times New Roman"/>
          <w:b/>
          <w:sz w:val="24"/>
          <w:szCs w:val="24"/>
        </w:rPr>
        <w:t>5</w:t>
      </w:r>
      <w:r w:rsidRPr="00867D08">
        <w:rPr>
          <w:rFonts w:ascii="Times New Roman" w:hAnsi="Times New Roman" w:cs="Times New Roman"/>
          <w:b/>
          <w:sz w:val="24"/>
          <w:szCs w:val="24"/>
        </w:rPr>
        <w:t xml:space="preserve">º </w:t>
      </w:r>
      <w:r w:rsidR="00226A1D" w:rsidRPr="00867D08">
        <w:rPr>
          <w:rFonts w:ascii="Times New Roman" w:hAnsi="Times New Roman" w:cs="Times New Roman"/>
          <w:sz w:val="24"/>
          <w:szCs w:val="24"/>
        </w:rPr>
        <w:t>A oferta de Benefícios Eventuais ocorrerá no contexto do trabalho social com famílias, a concessão deve ser pautada pela escuta qualificada, verificação do atendimento de critérios definidos.</w:t>
      </w:r>
    </w:p>
    <w:p w:rsidR="00867D08" w:rsidRPr="00867D08" w:rsidRDefault="00867D08" w:rsidP="00C70532">
      <w:pPr>
        <w:ind w:firstLine="1418"/>
        <w:jc w:val="both"/>
        <w:rPr>
          <w:rFonts w:ascii="Times New Roman" w:hAnsi="Times New Roman" w:cs="Times New Roman"/>
          <w:sz w:val="24"/>
          <w:szCs w:val="24"/>
        </w:rPr>
      </w:pPr>
    </w:p>
    <w:p w:rsidR="00AC1CA8" w:rsidRDefault="0005214D" w:rsidP="00C70532">
      <w:pPr>
        <w:ind w:firstLine="1418"/>
        <w:jc w:val="both"/>
        <w:rPr>
          <w:rFonts w:ascii="Times New Roman" w:hAnsi="Times New Roman" w:cs="Times New Roman"/>
          <w:sz w:val="24"/>
          <w:szCs w:val="24"/>
        </w:rPr>
      </w:pPr>
      <w:r w:rsidRPr="00867D08">
        <w:rPr>
          <w:rFonts w:ascii="Times New Roman" w:hAnsi="Times New Roman" w:cs="Times New Roman"/>
          <w:b/>
          <w:sz w:val="24"/>
          <w:szCs w:val="24"/>
        </w:rPr>
        <w:t xml:space="preserve">§ 1º </w:t>
      </w:r>
      <w:r w:rsidR="00AC1CA8" w:rsidRPr="00867D08">
        <w:rPr>
          <w:rFonts w:ascii="Times New Roman" w:hAnsi="Times New Roman" w:cs="Times New Roman"/>
          <w:sz w:val="24"/>
          <w:szCs w:val="24"/>
        </w:rPr>
        <w:t>Os benefícios eventuais serão concedidos a quem dele necessitar, sejam brasileiros e/ou estrangeiros migrantes no país.</w:t>
      </w:r>
    </w:p>
    <w:p w:rsidR="00867D08" w:rsidRPr="00867D08" w:rsidRDefault="00867D08" w:rsidP="00C70532">
      <w:pPr>
        <w:ind w:firstLine="1418"/>
        <w:jc w:val="both"/>
        <w:rPr>
          <w:rFonts w:ascii="Times New Roman" w:hAnsi="Times New Roman" w:cs="Times New Roman"/>
          <w:sz w:val="24"/>
          <w:szCs w:val="24"/>
        </w:rPr>
      </w:pPr>
    </w:p>
    <w:p w:rsidR="003026B7" w:rsidRDefault="00226A1D" w:rsidP="00C70532">
      <w:pPr>
        <w:ind w:firstLine="1418"/>
        <w:jc w:val="both"/>
        <w:rPr>
          <w:rFonts w:ascii="Times New Roman" w:hAnsi="Times New Roman" w:cs="Times New Roman"/>
          <w:sz w:val="24"/>
          <w:szCs w:val="24"/>
        </w:rPr>
      </w:pPr>
      <w:r w:rsidRPr="00867D08">
        <w:rPr>
          <w:rFonts w:ascii="Times New Roman" w:hAnsi="Times New Roman" w:cs="Times New Roman"/>
          <w:sz w:val="24"/>
          <w:szCs w:val="24"/>
        </w:rPr>
        <w:t xml:space="preserve"> </w:t>
      </w:r>
      <w:r w:rsidR="00717625" w:rsidRPr="00867D08">
        <w:rPr>
          <w:rFonts w:ascii="Times New Roman" w:hAnsi="Times New Roman" w:cs="Times New Roman"/>
          <w:b/>
          <w:sz w:val="24"/>
          <w:szCs w:val="24"/>
        </w:rPr>
        <w:t xml:space="preserve">§ </w:t>
      </w:r>
      <w:r w:rsidR="0082784D" w:rsidRPr="00867D08">
        <w:rPr>
          <w:rFonts w:ascii="Times New Roman" w:hAnsi="Times New Roman" w:cs="Times New Roman"/>
          <w:b/>
          <w:sz w:val="24"/>
          <w:szCs w:val="24"/>
        </w:rPr>
        <w:t>2</w:t>
      </w:r>
      <w:r w:rsidRPr="00867D08">
        <w:rPr>
          <w:rFonts w:ascii="Times New Roman" w:hAnsi="Times New Roman" w:cs="Times New Roman"/>
          <w:b/>
          <w:sz w:val="24"/>
          <w:szCs w:val="24"/>
        </w:rPr>
        <w:t xml:space="preserve">º </w:t>
      </w:r>
      <w:r w:rsidR="003026B7" w:rsidRPr="00867D08">
        <w:rPr>
          <w:rFonts w:ascii="Times New Roman" w:hAnsi="Times New Roman" w:cs="Times New Roman"/>
          <w:sz w:val="24"/>
          <w:szCs w:val="24"/>
        </w:rPr>
        <w:t xml:space="preserve">A oferta dos benefícios </w:t>
      </w:r>
      <w:r w:rsidR="006E5081" w:rsidRPr="00867D08">
        <w:rPr>
          <w:rFonts w:ascii="Times New Roman" w:hAnsi="Times New Roman" w:cs="Times New Roman"/>
          <w:sz w:val="24"/>
          <w:szCs w:val="24"/>
        </w:rPr>
        <w:t>eventuais ocorrerá</w:t>
      </w:r>
      <w:r w:rsidR="003026B7" w:rsidRPr="00867D08">
        <w:rPr>
          <w:rFonts w:ascii="Times New Roman" w:hAnsi="Times New Roman" w:cs="Times New Roman"/>
          <w:sz w:val="24"/>
          <w:szCs w:val="24"/>
        </w:rPr>
        <w:t xml:space="preserve"> em todas as unidades socioassistenciais da Proteção Social Básica e Especial, que possuam Equipes de Referência</w:t>
      </w:r>
      <w:r w:rsidR="00335586" w:rsidRPr="00867D08">
        <w:rPr>
          <w:rFonts w:ascii="Times New Roman" w:hAnsi="Times New Roman" w:cs="Times New Roman"/>
          <w:sz w:val="24"/>
          <w:szCs w:val="24"/>
        </w:rPr>
        <w:t xml:space="preserve"> (Assistente Social e Psicólogo)</w:t>
      </w:r>
      <w:r w:rsidR="003026B7" w:rsidRPr="00867D08">
        <w:rPr>
          <w:rFonts w:ascii="Times New Roman" w:hAnsi="Times New Roman" w:cs="Times New Roman"/>
          <w:sz w:val="24"/>
          <w:szCs w:val="24"/>
        </w:rPr>
        <w:t xml:space="preserve"> de serviços </w:t>
      </w:r>
      <w:proofErr w:type="spellStart"/>
      <w:r w:rsidR="003026B7" w:rsidRPr="00867D08">
        <w:rPr>
          <w:rFonts w:ascii="Times New Roman" w:hAnsi="Times New Roman" w:cs="Times New Roman"/>
          <w:sz w:val="24"/>
          <w:szCs w:val="24"/>
        </w:rPr>
        <w:t>socioassistenciais</w:t>
      </w:r>
      <w:proofErr w:type="spellEnd"/>
      <w:r w:rsidR="003026B7" w:rsidRPr="00867D08">
        <w:rPr>
          <w:rFonts w:ascii="Times New Roman" w:hAnsi="Times New Roman" w:cs="Times New Roman"/>
          <w:sz w:val="24"/>
          <w:szCs w:val="24"/>
        </w:rPr>
        <w:t>.</w:t>
      </w:r>
    </w:p>
    <w:p w:rsidR="00867D08" w:rsidRPr="00867D08" w:rsidRDefault="00867D08" w:rsidP="00C70532">
      <w:pPr>
        <w:ind w:firstLine="1418"/>
        <w:jc w:val="both"/>
        <w:rPr>
          <w:rFonts w:ascii="Times New Roman" w:hAnsi="Times New Roman" w:cs="Times New Roman"/>
          <w:sz w:val="24"/>
          <w:szCs w:val="24"/>
        </w:rPr>
      </w:pPr>
    </w:p>
    <w:p w:rsidR="0053606F" w:rsidRDefault="00717625" w:rsidP="00C70532">
      <w:pPr>
        <w:ind w:firstLine="1418"/>
        <w:jc w:val="both"/>
        <w:rPr>
          <w:rFonts w:ascii="Times New Roman" w:hAnsi="Times New Roman" w:cs="Times New Roman"/>
          <w:sz w:val="24"/>
          <w:szCs w:val="24"/>
        </w:rPr>
      </w:pPr>
      <w:r w:rsidRPr="00867D08">
        <w:rPr>
          <w:rFonts w:ascii="Times New Roman" w:hAnsi="Times New Roman" w:cs="Times New Roman"/>
          <w:b/>
          <w:sz w:val="24"/>
          <w:szCs w:val="24"/>
        </w:rPr>
        <w:t xml:space="preserve">§ </w:t>
      </w:r>
      <w:r w:rsidR="0082784D" w:rsidRPr="00867D08">
        <w:rPr>
          <w:rFonts w:ascii="Times New Roman" w:hAnsi="Times New Roman" w:cs="Times New Roman"/>
          <w:b/>
          <w:sz w:val="24"/>
          <w:szCs w:val="24"/>
        </w:rPr>
        <w:t>3</w:t>
      </w:r>
      <w:r w:rsidR="00226A1D" w:rsidRPr="00867D08">
        <w:rPr>
          <w:rFonts w:ascii="Times New Roman" w:hAnsi="Times New Roman" w:cs="Times New Roman"/>
          <w:b/>
          <w:sz w:val="24"/>
          <w:szCs w:val="24"/>
        </w:rPr>
        <w:t xml:space="preserve">º </w:t>
      </w:r>
      <w:r w:rsidR="005A1D9C" w:rsidRPr="00867D08">
        <w:rPr>
          <w:rFonts w:ascii="Times New Roman" w:hAnsi="Times New Roman" w:cs="Times New Roman"/>
          <w:sz w:val="24"/>
          <w:szCs w:val="24"/>
        </w:rPr>
        <w:t>Constitui responsabilidade das</w:t>
      </w:r>
      <w:r w:rsidR="0082784D" w:rsidRPr="00867D08">
        <w:rPr>
          <w:rFonts w:ascii="Times New Roman" w:hAnsi="Times New Roman" w:cs="Times New Roman"/>
          <w:sz w:val="24"/>
          <w:szCs w:val="24"/>
        </w:rPr>
        <w:t xml:space="preserve"> e</w:t>
      </w:r>
      <w:r w:rsidR="0053606F" w:rsidRPr="00867D08">
        <w:rPr>
          <w:rFonts w:ascii="Times New Roman" w:hAnsi="Times New Roman" w:cs="Times New Roman"/>
          <w:sz w:val="24"/>
          <w:szCs w:val="24"/>
        </w:rPr>
        <w:t>quipe</w:t>
      </w:r>
      <w:r w:rsidR="0082784D" w:rsidRPr="00867D08">
        <w:rPr>
          <w:rFonts w:ascii="Times New Roman" w:hAnsi="Times New Roman" w:cs="Times New Roman"/>
          <w:sz w:val="24"/>
          <w:szCs w:val="24"/>
        </w:rPr>
        <w:t>s</w:t>
      </w:r>
      <w:r w:rsidR="0053606F" w:rsidRPr="00867D08">
        <w:rPr>
          <w:rFonts w:ascii="Times New Roman" w:hAnsi="Times New Roman" w:cs="Times New Roman"/>
          <w:sz w:val="24"/>
          <w:szCs w:val="24"/>
        </w:rPr>
        <w:t xml:space="preserve"> de Referência dos Serviços</w:t>
      </w:r>
      <w:r w:rsidR="00422367" w:rsidRPr="00867D08">
        <w:rPr>
          <w:rFonts w:ascii="Times New Roman" w:hAnsi="Times New Roman" w:cs="Times New Roman"/>
          <w:sz w:val="24"/>
          <w:szCs w:val="24"/>
        </w:rPr>
        <w:t xml:space="preserve"> socioassistenciais</w:t>
      </w:r>
      <w:r w:rsidR="0053606F" w:rsidRPr="00867D08">
        <w:rPr>
          <w:rFonts w:ascii="Times New Roman" w:hAnsi="Times New Roman" w:cs="Times New Roman"/>
          <w:sz w:val="24"/>
          <w:szCs w:val="24"/>
        </w:rPr>
        <w:t xml:space="preserve"> da Proteção Social Básica e Especial, composta </w:t>
      </w:r>
      <w:r w:rsidR="005A1D9C" w:rsidRPr="00867D08">
        <w:rPr>
          <w:rFonts w:ascii="Times New Roman" w:hAnsi="Times New Roman" w:cs="Times New Roman"/>
          <w:sz w:val="24"/>
          <w:szCs w:val="24"/>
        </w:rPr>
        <w:t>por</w:t>
      </w:r>
      <w:r w:rsidR="006E5081" w:rsidRPr="00867D08">
        <w:rPr>
          <w:rFonts w:ascii="Times New Roman" w:hAnsi="Times New Roman" w:cs="Times New Roman"/>
          <w:sz w:val="24"/>
          <w:szCs w:val="24"/>
        </w:rPr>
        <w:t xml:space="preserve"> Assistente Social e Psicólogo, </w:t>
      </w:r>
      <w:r w:rsidR="005A1D9C" w:rsidRPr="00867D08">
        <w:rPr>
          <w:rFonts w:ascii="Times New Roman" w:hAnsi="Times New Roman" w:cs="Times New Roman"/>
          <w:sz w:val="24"/>
          <w:szCs w:val="24"/>
        </w:rPr>
        <w:t>definir de acordo com os critérios técnicos, a</w:t>
      </w:r>
      <w:r w:rsidR="006E5081" w:rsidRPr="00867D08">
        <w:rPr>
          <w:rFonts w:ascii="Times New Roman" w:hAnsi="Times New Roman" w:cs="Times New Roman"/>
          <w:sz w:val="24"/>
          <w:szCs w:val="24"/>
        </w:rPr>
        <w:t xml:space="preserve"> concessão dos benefíc</w:t>
      </w:r>
      <w:r w:rsidR="0082784D" w:rsidRPr="00867D08">
        <w:rPr>
          <w:rFonts w:ascii="Times New Roman" w:hAnsi="Times New Roman" w:cs="Times New Roman"/>
          <w:sz w:val="24"/>
          <w:szCs w:val="24"/>
        </w:rPr>
        <w:t>ios eventuais</w:t>
      </w:r>
      <w:r w:rsidR="005A1D9C" w:rsidRPr="00867D08">
        <w:rPr>
          <w:rFonts w:ascii="Times New Roman" w:hAnsi="Times New Roman" w:cs="Times New Roman"/>
          <w:sz w:val="24"/>
          <w:szCs w:val="24"/>
        </w:rPr>
        <w:t>.</w:t>
      </w:r>
    </w:p>
    <w:p w:rsidR="00867D08" w:rsidRPr="00867D08" w:rsidRDefault="00867D08" w:rsidP="00C70532">
      <w:pPr>
        <w:ind w:firstLine="1418"/>
        <w:jc w:val="both"/>
        <w:rPr>
          <w:rFonts w:ascii="Times New Roman" w:hAnsi="Times New Roman" w:cs="Times New Roman"/>
          <w:sz w:val="24"/>
          <w:szCs w:val="24"/>
        </w:rPr>
      </w:pPr>
    </w:p>
    <w:p w:rsidR="00780637" w:rsidRPr="00867D08" w:rsidRDefault="0053606F" w:rsidP="00C70532">
      <w:pPr>
        <w:ind w:firstLine="1418"/>
        <w:jc w:val="both"/>
        <w:rPr>
          <w:rFonts w:ascii="Times New Roman" w:hAnsi="Times New Roman" w:cs="Times New Roman"/>
          <w:sz w:val="24"/>
          <w:szCs w:val="24"/>
        </w:rPr>
      </w:pPr>
      <w:r w:rsidRPr="00867D08">
        <w:rPr>
          <w:rFonts w:ascii="Times New Roman" w:hAnsi="Times New Roman" w:cs="Times New Roman"/>
          <w:sz w:val="24"/>
          <w:szCs w:val="24"/>
        </w:rPr>
        <w:t xml:space="preserve"> </w:t>
      </w:r>
      <w:r w:rsidR="00717625" w:rsidRPr="00867D08">
        <w:rPr>
          <w:rFonts w:ascii="Times New Roman" w:hAnsi="Times New Roman" w:cs="Times New Roman"/>
          <w:b/>
          <w:sz w:val="24"/>
          <w:szCs w:val="24"/>
        </w:rPr>
        <w:t xml:space="preserve">§ </w:t>
      </w:r>
      <w:r w:rsidR="005A1D9C" w:rsidRPr="00867D08">
        <w:rPr>
          <w:rFonts w:ascii="Times New Roman" w:hAnsi="Times New Roman" w:cs="Times New Roman"/>
          <w:b/>
          <w:sz w:val="24"/>
          <w:szCs w:val="24"/>
        </w:rPr>
        <w:t>4</w:t>
      </w:r>
      <w:r w:rsidR="00CE66B1" w:rsidRPr="00867D08">
        <w:rPr>
          <w:rFonts w:ascii="Times New Roman" w:hAnsi="Times New Roman" w:cs="Times New Roman"/>
          <w:b/>
          <w:sz w:val="24"/>
          <w:szCs w:val="24"/>
        </w:rPr>
        <w:t xml:space="preserve">º </w:t>
      </w:r>
      <w:r w:rsidR="005A1D9C" w:rsidRPr="00867D08">
        <w:rPr>
          <w:rFonts w:ascii="Times New Roman" w:hAnsi="Times New Roman" w:cs="Times New Roman"/>
          <w:sz w:val="24"/>
          <w:szCs w:val="24"/>
        </w:rPr>
        <w:t xml:space="preserve">É vedado ao profissional membro das equipes de referência, a tomada de decisão, individualmente, pela concessão ou não de benefício eventual, salvo nas </w:t>
      </w:r>
      <w:r w:rsidR="00780637" w:rsidRPr="00867D08">
        <w:rPr>
          <w:rFonts w:ascii="Times New Roman" w:hAnsi="Times New Roman" w:cs="Times New Roman"/>
          <w:sz w:val="24"/>
          <w:szCs w:val="24"/>
        </w:rPr>
        <w:t xml:space="preserve">situações de emergência e calamidade </w:t>
      </w:r>
      <w:r w:rsidR="005A1D9C" w:rsidRPr="00867D08">
        <w:rPr>
          <w:rFonts w:ascii="Times New Roman" w:hAnsi="Times New Roman" w:cs="Times New Roman"/>
          <w:sz w:val="24"/>
          <w:szCs w:val="24"/>
        </w:rPr>
        <w:t>pública, quando os técnicos de nível superior, Assistente Social e Psicóloga</w:t>
      </w:r>
      <w:r w:rsidR="00B037F7" w:rsidRPr="00867D08">
        <w:rPr>
          <w:rFonts w:ascii="Times New Roman" w:hAnsi="Times New Roman" w:cs="Times New Roman"/>
          <w:sz w:val="24"/>
          <w:szCs w:val="24"/>
        </w:rPr>
        <w:t xml:space="preserve">, </w:t>
      </w:r>
      <w:r w:rsidR="00635B43" w:rsidRPr="00867D08">
        <w:rPr>
          <w:rFonts w:ascii="Times New Roman" w:hAnsi="Times New Roman" w:cs="Times New Roman"/>
          <w:sz w:val="24"/>
          <w:szCs w:val="24"/>
        </w:rPr>
        <w:t>poderão</w:t>
      </w:r>
      <w:r w:rsidR="00635B43" w:rsidRPr="00867D08">
        <w:rPr>
          <w:rFonts w:ascii="Times New Roman" w:hAnsi="Times New Roman" w:cs="Times New Roman"/>
          <w:color w:val="33CC33"/>
          <w:sz w:val="24"/>
          <w:szCs w:val="24"/>
        </w:rPr>
        <w:t xml:space="preserve"> </w:t>
      </w:r>
      <w:r w:rsidR="00635B43" w:rsidRPr="00867D08">
        <w:rPr>
          <w:rFonts w:ascii="Times New Roman" w:hAnsi="Times New Roman" w:cs="Times New Roman"/>
          <w:sz w:val="24"/>
          <w:szCs w:val="24"/>
        </w:rPr>
        <w:t>atender</w:t>
      </w:r>
      <w:r w:rsidR="00F76012" w:rsidRPr="00867D08">
        <w:rPr>
          <w:rFonts w:ascii="Times New Roman" w:hAnsi="Times New Roman" w:cs="Times New Roman"/>
          <w:sz w:val="24"/>
          <w:szCs w:val="24"/>
        </w:rPr>
        <w:t xml:space="preserve"> de</w:t>
      </w:r>
      <w:r w:rsidR="00635B43" w:rsidRPr="00867D08">
        <w:rPr>
          <w:rFonts w:ascii="Times New Roman" w:hAnsi="Times New Roman" w:cs="Times New Roman"/>
          <w:sz w:val="24"/>
          <w:szCs w:val="24"/>
        </w:rPr>
        <w:t xml:space="preserve"> </w:t>
      </w:r>
      <w:r w:rsidR="000B34A6" w:rsidRPr="00867D08">
        <w:rPr>
          <w:rFonts w:ascii="Times New Roman" w:hAnsi="Times New Roman" w:cs="Times New Roman"/>
          <w:sz w:val="24"/>
          <w:szCs w:val="24"/>
        </w:rPr>
        <w:t xml:space="preserve">forma individual </w:t>
      </w:r>
      <w:r w:rsidR="005A1D9C" w:rsidRPr="00867D08">
        <w:rPr>
          <w:rFonts w:ascii="Times New Roman" w:hAnsi="Times New Roman" w:cs="Times New Roman"/>
          <w:sz w:val="24"/>
          <w:szCs w:val="24"/>
        </w:rPr>
        <w:t>e conceder o benefício eventual</w:t>
      </w:r>
      <w:r w:rsidR="00780637" w:rsidRPr="00867D08">
        <w:rPr>
          <w:rFonts w:ascii="Times New Roman" w:hAnsi="Times New Roman" w:cs="Times New Roman"/>
          <w:sz w:val="24"/>
          <w:szCs w:val="24"/>
        </w:rPr>
        <w:t>.</w:t>
      </w:r>
    </w:p>
    <w:p w:rsidR="00091BD0" w:rsidRPr="00867D08" w:rsidRDefault="00091BD0" w:rsidP="00C70532">
      <w:pPr>
        <w:pStyle w:val="Default"/>
        <w:ind w:firstLine="1418"/>
        <w:rPr>
          <w:b/>
        </w:rPr>
      </w:pPr>
    </w:p>
    <w:p w:rsidR="00091BD0" w:rsidRPr="00867D08" w:rsidRDefault="00226A1D" w:rsidP="00C70532">
      <w:pPr>
        <w:pStyle w:val="Default"/>
        <w:ind w:firstLine="1418"/>
        <w:jc w:val="both"/>
        <w:rPr>
          <w:color w:val="auto"/>
        </w:rPr>
      </w:pPr>
      <w:r w:rsidRPr="00867D08">
        <w:rPr>
          <w:b/>
        </w:rPr>
        <w:t xml:space="preserve">Art. </w:t>
      </w:r>
      <w:r w:rsidR="005A1D9C" w:rsidRPr="00867D08">
        <w:rPr>
          <w:b/>
        </w:rPr>
        <w:t>6</w:t>
      </w:r>
      <w:r w:rsidRPr="00867D08">
        <w:rPr>
          <w:b/>
        </w:rPr>
        <w:t xml:space="preserve">º </w:t>
      </w:r>
      <w:r w:rsidR="006D20DD" w:rsidRPr="00867D08">
        <w:t>Constituem in</w:t>
      </w:r>
      <w:r w:rsidR="00BF19E2" w:rsidRPr="00867D08">
        <w:t xml:space="preserve">strumentos das equipes de Referência dos Serviços </w:t>
      </w:r>
      <w:proofErr w:type="spellStart"/>
      <w:r w:rsidR="00BF19E2" w:rsidRPr="00867D08">
        <w:t>socioassistenciais</w:t>
      </w:r>
      <w:proofErr w:type="spellEnd"/>
      <w:r w:rsidR="00BF19E2" w:rsidRPr="00867D08">
        <w:t xml:space="preserve">, </w:t>
      </w:r>
      <w:r w:rsidR="003472D0" w:rsidRPr="00867D08">
        <w:t>a serem utilizados para os regis</w:t>
      </w:r>
      <w:r w:rsidR="00BF19E2" w:rsidRPr="00867D08">
        <w:t xml:space="preserve">tros da concessão de benefícios, </w:t>
      </w:r>
      <w:r w:rsidR="003472D0" w:rsidRPr="00867D08">
        <w:t xml:space="preserve">os já adotados pelos serviços, tais como </w:t>
      </w:r>
      <w:r w:rsidR="00060FB6" w:rsidRPr="00867D08">
        <w:t xml:space="preserve">o </w:t>
      </w:r>
      <w:r w:rsidR="003472D0" w:rsidRPr="00867D08">
        <w:t>Prontuário SUAS, relatório, formulário de cadastro, entre outros.</w:t>
      </w:r>
    </w:p>
    <w:p w:rsidR="00B87330" w:rsidRPr="00867D08" w:rsidRDefault="005F065B" w:rsidP="00C70532">
      <w:pPr>
        <w:spacing w:before="100" w:beforeAutospacing="1"/>
        <w:ind w:firstLine="1418"/>
        <w:jc w:val="both"/>
        <w:rPr>
          <w:rFonts w:ascii="Times New Roman" w:hAnsi="Times New Roman" w:cs="Times New Roman"/>
          <w:color w:val="auto"/>
          <w:sz w:val="24"/>
          <w:szCs w:val="24"/>
        </w:rPr>
      </w:pPr>
      <w:r w:rsidRPr="00867D08">
        <w:rPr>
          <w:rFonts w:ascii="Times New Roman" w:hAnsi="Times New Roman" w:cs="Times New Roman"/>
          <w:b/>
          <w:sz w:val="24"/>
          <w:szCs w:val="24"/>
        </w:rPr>
        <w:t>Art.</w:t>
      </w:r>
      <w:r w:rsidR="002D1D15" w:rsidRPr="00867D08">
        <w:rPr>
          <w:rFonts w:ascii="Times New Roman" w:hAnsi="Times New Roman" w:cs="Times New Roman"/>
          <w:b/>
          <w:sz w:val="24"/>
          <w:szCs w:val="24"/>
        </w:rPr>
        <w:t xml:space="preserve"> </w:t>
      </w:r>
      <w:r w:rsidR="00BF19E2" w:rsidRPr="00867D08">
        <w:rPr>
          <w:rFonts w:ascii="Times New Roman" w:hAnsi="Times New Roman" w:cs="Times New Roman"/>
          <w:b/>
          <w:sz w:val="24"/>
          <w:szCs w:val="24"/>
        </w:rPr>
        <w:t>7</w:t>
      </w:r>
      <w:r w:rsidRPr="00867D08">
        <w:rPr>
          <w:rFonts w:ascii="Times New Roman" w:hAnsi="Times New Roman" w:cs="Times New Roman"/>
          <w:b/>
          <w:sz w:val="24"/>
          <w:szCs w:val="24"/>
        </w:rPr>
        <w:t>º</w:t>
      </w:r>
      <w:r w:rsidR="00867D08">
        <w:rPr>
          <w:rFonts w:ascii="Times New Roman" w:hAnsi="Times New Roman" w:cs="Times New Roman"/>
          <w:b/>
          <w:sz w:val="24"/>
          <w:szCs w:val="24"/>
        </w:rPr>
        <w:t xml:space="preserve"> </w:t>
      </w:r>
      <w:r w:rsidR="00B87330" w:rsidRPr="00867D08">
        <w:rPr>
          <w:rFonts w:ascii="Times New Roman" w:hAnsi="Times New Roman" w:cs="Times New Roman"/>
          <w:sz w:val="24"/>
          <w:szCs w:val="24"/>
        </w:rPr>
        <w:t xml:space="preserve">Não se incluem </w:t>
      </w:r>
      <w:r w:rsidR="00BF19E2" w:rsidRPr="00867D08">
        <w:rPr>
          <w:rFonts w:ascii="Times New Roman" w:hAnsi="Times New Roman" w:cs="Times New Roman"/>
          <w:sz w:val="24"/>
          <w:szCs w:val="24"/>
        </w:rPr>
        <w:t>entre as</w:t>
      </w:r>
      <w:r w:rsidR="00B87330" w:rsidRPr="00867D08">
        <w:rPr>
          <w:rFonts w:ascii="Times New Roman" w:hAnsi="Times New Roman" w:cs="Times New Roman"/>
          <w:sz w:val="24"/>
          <w:szCs w:val="24"/>
        </w:rPr>
        <w:t xml:space="preserve"> modalidade</w:t>
      </w:r>
      <w:r w:rsidR="00BF19E2" w:rsidRPr="00867D08">
        <w:rPr>
          <w:rFonts w:ascii="Times New Roman" w:hAnsi="Times New Roman" w:cs="Times New Roman"/>
          <w:sz w:val="24"/>
          <w:szCs w:val="24"/>
        </w:rPr>
        <w:t>s</w:t>
      </w:r>
      <w:r w:rsidR="00B87330" w:rsidRPr="00867D08">
        <w:rPr>
          <w:rFonts w:ascii="Times New Roman" w:hAnsi="Times New Roman" w:cs="Times New Roman"/>
          <w:sz w:val="24"/>
          <w:szCs w:val="24"/>
        </w:rPr>
        <w:t xml:space="preserve"> de benefícios eventuais da assistência social as provisões relativas a programas, projetos, serviços e benefícios vinculados </w:t>
      </w:r>
      <w:r w:rsidR="00B87330" w:rsidRPr="00867D08">
        <w:rPr>
          <w:rFonts w:ascii="Times New Roman" w:hAnsi="Times New Roman" w:cs="Times New Roman"/>
          <w:sz w:val="24"/>
          <w:szCs w:val="24"/>
        </w:rPr>
        <w:lastRenderedPageBreak/>
        <w:t xml:space="preserve">ao campo da saúde, da educação, da integração nacional, da habitação, da segurança </w:t>
      </w:r>
      <w:r w:rsidR="00B87330" w:rsidRPr="00867D08">
        <w:rPr>
          <w:rFonts w:ascii="Times New Roman" w:hAnsi="Times New Roman" w:cs="Times New Roman"/>
          <w:color w:val="auto"/>
          <w:sz w:val="24"/>
          <w:szCs w:val="24"/>
        </w:rPr>
        <w:t>alimentar e das demais políticas públicas setoriais</w:t>
      </w:r>
      <w:r w:rsidR="0044549D" w:rsidRPr="00867D08">
        <w:rPr>
          <w:rFonts w:ascii="Times New Roman" w:hAnsi="Times New Roman" w:cs="Times New Roman"/>
          <w:color w:val="auto"/>
          <w:sz w:val="24"/>
          <w:szCs w:val="24"/>
        </w:rPr>
        <w:t>, como por exemplo: órteses, próteses</w:t>
      </w:r>
      <w:r w:rsidR="00635B43" w:rsidRPr="00867D08">
        <w:rPr>
          <w:rFonts w:ascii="Times New Roman" w:hAnsi="Times New Roman" w:cs="Times New Roman"/>
          <w:color w:val="auto"/>
          <w:sz w:val="24"/>
          <w:szCs w:val="24"/>
        </w:rPr>
        <w:t>.</w:t>
      </w:r>
    </w:p>
    <w:p w:rsidR="00DF3A70" w:rsidRDefault="00DF3A70" w:rsidP="00C70532">
      <w:pPr>
        <w:jc w:val="center"/>
        <w:rPr>
          <w:rFonts w:ascii="Times New Roman" w:hAnsi="Times New Roman" w:cs="Times New Roman"/>
          <w:b/>
          <w:color w:val="auto"/>
          <w:sz w:val="24"/>
          <w:szCs w:val="24"/>
        </w:rPr>
      </w:pPr>
    </w:p>
    <w:p w:rsidR="00431976" w:rsidRPr="00867D08" w:rsidRDefault="00431976" w:rsidP="00C70532">
      <w:pPr>
        <w:jc w:val="center"/>
        <w:rPr>
          <w:rFonts w:ascii="Times New Roman" w:hAnsi="Times New Roman" w:cs="Times New Roman"/>
          <w:b/>
          <w:color w:val="auto"/>
          <w:sz w:val="24"/>
          <w:szCs w:val="24"/>
        </w:rPr>
      </w:pPr>
    </w:p>
    <w:p w:rsidR="00495C3B" w:rsidRPr="00867D08" w:rsidRDefault="004D114E" w:rsidP="00C70532">
      <w:pPr>
        <w:jc w:val="center"/>
        <w:rPr>
          <w:rFonts w:ascii="Times New Roman" w:hAnsi="Times New Roman" w:cs="Times New Roman"/>
          <w:b/>
          <w:sz w:val="24"/>
          <w:szCs w:val="24"/>
        </w:rPr>
      </w:pPr>
      <w:r w:rsidRPr="00867D08">
        <w:rPr>
          <w:rFonts w:ascii="Times New Roman" w:hAnsi="Times New Roman" w:cs="Times New Roman"/>
          <w:b/>
          <w:sz w:val="24"/>
          <w:szCs w:val="24"/>
        </w:rPr>
        <w:t>CAPÍTULO II</w:t>
      </w:r>
    </w:p>
    <w:p w:rsidR="002C370C" w:rsidRDefault="004D114E" w:rsidP="00C70532">
      <w:pPr>
        <w:jc w:val="center"/>
        <w:rPr>
          <w:rFonts w:ascii="Times New Roman" w:hAnsi="Times New Roman" w:cs="Times New Roman"/>
          <w:b/>
          <w:sz w:val="24"/>
          <w:szCs w:val="24"/>
        </w:rPr>
      </w:pPr>
      <w:r w:rsidRPr="00867D08">
        <w:rPr>
          <w:rFonts w:ascii="Times New Roman" w:hAnsi="Times New Roman" w:cs="Times New Roman"/>
          <w:b/>
          <w:sz w:val="24"/>
          <w:szCs w:val="24"/>
        </w:rPr>
        <w:t xml:space="preserve">DAS </w:t>
      </w:r>
      <w:r w:rsidR="002C370C" w:rsidRPr="00867D08">
        <w:rPr>
          <w:rFonts w:ascii="Times New Roman" w:hAnsi="Times New Roman" w:cs="Times New Roman"/>
          <w:b/>
          <w:sz w:val="24"/>
          <w:szCs w:val="24"/>
        </w:rPr>
        <w:t>MODALIDADES DE OFERTAS DE BENEFÍCIOS EVENTUAIS</w:t>
      </w:r>
    </w:p>
    <w:p w:rsidR="00867D08" w:rsidRPr="00867D08" w:rsidRDefault="00867D08" w:rsidP="00C70532">
      <w:pPr>
        <w:jc w:val="center"/>
        <w:rPr>
          <w:rFonts w:ascii="Times New Roman" w:hAnsi="Times New Roman" w:cs="Times New Roman"/>
          <w:b/>
          <w:sz w:val="24"/>
          <w:szCs w:val="24"/>
        </w:rPr>
      </w:pPr>
    </w:p>
    <w:p w:rsidR="004D114E" w:rsidRDefault="00216D3D" w:rsidP="00C70532">
      <w:pPr>
        <w:ind w:firstLine="1418"/>
        <w:jc w:val="both"/>
        <w:rPr>
          <w:rFonts w:ascii="Times New Roman" w:hAnsi="Times New Roman" w:cs="Times New Roman"/>
          <w:sz w:val="24"/>
          <w:szCs w:val="24"/>
        </w:rPr>
      </w:pPr>
      <w:r w:rsidRPr="00867D08">
        <w:rPr>
          <w:rFonts w:ascii="Times New Roman" w:hAnsi="Times New Roman" w:cs="Times New Roman"/>
          <w:b/>
          <w:sz w:val="24"/>
          <w:szCs w:val="24"/>
        </w:rPr>
        <w:t>Ar</w:t>
      </w:r>
      <w:r w:rsidR="009A2B82" w:rsidRPr="00867D08">
        <w:rPr>
          <w:rFonts w:ascii="Times New Roman" w:hAnsi="Times New Roman" w:cs="Times New Roman"/>
          <w:b/>
          <w:sz w:val="24"/>
          <w:szCs w:val="24"/>
        </w:rPr>
        <w:t>t. 8</w:t>
      </w:r>
      <w:r w:rsidRPr="00867D08">
        <w:rPr>
          <w:rFonts w:ascii="Times New Roman" w:hAnsi="Times New Roman" w:cs="Times New Roman"/>
          <w:b/>
          <w:sz w:val="24"/>
          <w:szCs w:val="24"/>
        </w:rPr>
        <w:t>º</w:t>
      </w:r>
      <w:r w:rsidR="004D114E" w:rsidRPr="00867D08">
        <w:rPr>
          <w:rFonts w:ascii="Times New Roman" w:hAnsi="Times New Roman" w:cs="Times New Roman"/>
          <w:sz w:val="24"/>
          <w:szCs w:val="24"/>
        </w:rPr>
        <w:t xml:space="preserve"> Os benefícios eventuais estão divididos nas seguintes modalidades de oferta, </w:t>
      </w:r>
      <w:r w:rsidR="00033690" w:rsidRPr="00867D08">
        <w:rPr>
          <w:rFonts w:ascii="Times New Roman" w:hAnsi="Times New Roman" w:cs="Times New Roman"/>
          <w:sz w:val="24"/>
          <w:szCs w:val="24"/>
        </w:rPr>
        <w:t>a saber</w:t>
      </w:r>
      <w:r w:rsidR="004D114E" w:rsidRPr="00867D08">
        <w:rPr>
          <w:rFonts w:ascii="Times New Roman" w:hAnsi="Times New Roman" w:cs="Times New Roman"/>
          <w:sz w:val="24"/>
          <w:szCs w:val="24"/>
        </w:rPr>
        <w:t xml:space="preserve">: </w:t>
      </w:r>
    </w:p>
    <w:p w:rsidR="00867D08" w:rsidRPr="00867D08" w:rsidRDefault="00867D08" w:rsidP="00C70532">
      <w:pPr>
        <w:ind w:firstLine="1418"/>
        <w:jc w:val="both"/>
        <w:rPr>
          <w:rFonts w:ascii="Times New Roman" w:hAnsi="Times New Roman" w:cs="Times New Roman"/>
          <w:sz w:val="24"/>
          <w:szCs w:val="24"/>
        </w:rPr>
      </w:pPr>
    </w:p>
    <w:p w:rsidR="004D114E" w:rsidRPr="00867D08" w:rsidRDefault="00867D08" w:rsidP="00C70532">
      <w:pPr>
        <w:ind w:left="1418"/>
        <w:jc w:val="both"/>
        <w:rPr>
          <w:rFonts w:ascii="Times New Roman" w:hAnsi="Times New Roman" w:cs="Times New Roman"/>
          <w:sz w:val="24"/>
          <w:szCs w:val="24"/>
        </w:rPr>
      </w:pPr>
      <w:r>
        <w:rPr>
          <w:rFonts w:ascii="Times New Roman" w:hAnsi="Times New Roman" w:cs="Times New Roman"/>
          <w:sz w:val="24"/>
          <w:szCs w:val="24"/>
        </w:rPr>
        <w:t xml:space="preserve">I - </w:t>
      </w:r>
      <w:r w:rsidR="004D114E" w:rsidRPr="00867D08">
        <w:rPr>
          <w:rFonts w:ascii="Times New Roman" w:hAnsi="Times New Roman" w:cs="Times New Roman"/>
          <w:sz w:val="24"/>
          <w:szCs w:val="24"/>
        </w:rPr>
        <w:t>Benefício eventual por situação de nascimento</w:t>
      </w:r>
      <w:r w:rsidR="00033690" w:rsidRPr="00867D08">
        <w:rPr>
          <w:rFonts w:ascii="Times New Roman" w:hAnsi="Times New Roman" w:cs="Times New Roman"/>
          <w:sz w:val="24"/>
          <w:szCs w:val="24"/>
        </w:rPr>
        <w:t>;</w:t>
      </w:r>
    </w:p>
    <w:p w:rsidR="00033690" w:rsidRPr="00867D08" w:rsidRDefault="00867D08" w:rsidP="00C70532">
      <w:pPr>
        <w:ind w:left="1418"/>
        <w:jc w:val="both"/>
        <w:rPr>
          <w:rFonts w:ascii="Times New Roman" w:hAnsi="Times New Roman" w:cs="Times New Roman"/>
          <w:sz w:val="24"/>
          <w:szCs w:val="24"/>
        </w:rPr>
      </w:pPr>
      <w:r>
        <w:rPr>
          <w:rFonts w:ascii="Times New Roman" w:hAnsi="Times New Roman" w:cs="Times New Roman"/>
          <w:sz w:val="24"/>
          <w:szCs w:val="24"/>
        </w:rPr>
        <w:t xml:space="preserve">II - </w:t>
      </w:r>
      <w:r w:rsidR="00033690" w:rsidRPr="00867D08">
        <w:rPr>
          <w:rFonts w:ascii="Times New Roman" w:hAnsi="Times New Roman" w:cs="Times New Roman"/>
          <w:sz w:val="24"/>
          <w:szCs w:val="24"/>
        </w:rPr>
        <w:t>Benefício eventual por situação de morte;</w:t>
      </w:r>
    </w:p>
    <w:p w:rsidR="00033690" w:rsidRPr="00867D08" w:rsidRDefault="00867D08" w:rsidP="00C70532">
      <w:pPr>
        <w:ind w:left="1418"/>
        <w:jc w:val="both"/>
        <w:rPr>
          <w:rFonts w:ascii="Times New Roman" w:hAnsi="Times New Roman" w:cs="Times New Roman"/>
          <w:sz w:val="24"/>
          <w:szCs w:val="24"/>
        </w:rPr>
      </w:pPr>
      <w:r>
        <w:rPr>
          <w:rFonts w:ascii="Times New Roman" w:hAnsi="Times New Roman" w:cs="Times New Roman"/>
          <w:sz w:val="24"/>
          <w:szCs w:val="24"/>
        </w:rPr>
        <w:t xml:space="preserve">III - </w:t>
      </w:r>
      <w:r w:rsidR="00033690" w:rsidRPr="00867D08">
        <w:rPr>
          <w:rFonts w:ascii="Times New Roman" w:hAnsi="Times New Roman" w:cs="Times New Roman"/>
          <w:sz w:val="24"/>
          <w:szCs w:val="24"/>
        </w:rPr>
        <w:t>Benefício eventual para situação de vulnerabilidade t</w:t>
      </w:r>
      <w:r w:rsidR="00E129AC">
        <w:rPr>
          <w:rFonts w:ascii="Times New Roman" w:hAnsi="Times New Roman" w:cs="Times New Roman"/>
          <w:sz w:val="24"/>
          <w:szCs w:val="24"/>
        </w:rPr>
        <w:t>emporária</w:t>
      </w:r>
      <w:r w:rsidR="00033690" w:rsidRPr="00867D08">
        <w:rPr>
          <w:rFonts w:ascii="Times New Roman" w:hAnsi="Times New Roman" w:cs="Times New Roman"/>
          <w:sz w:val="24"/>
          <w:szCs w:val="24"/>
        </w:rPr>
        <w:t>;</w:t>
      </w:r>
    </w:p>
    <w:p w:rsidR="00033690" w:rsidRPr="00867D08" w:rsidRDefault="00867D08" w:rsidP="00C70532">
      <w:pPr>
        <w:ind w:left="1418"/>
        <w:jc w:val="both"/>
        <w:rPr>
          <w:rFonts w:ascii="Times New Roman" w:hAnsi="Times New Roman" w:cs="Times New Roman"/>
          <w:sz w:val="24"/>
          <w:szCs w:val="24"/>
        </w:rPr>
      </w:pPr>
      <w:r>
        <w:rPr>
          <w:rFonts w:ascii="Times New Roman" w:hAnsi="Times New Roman" w:cs="Times New Roman"/>
          <w:sz w:val="24"/>
          <w:szCs w:val="24"/>
        </w:rPr>
        <w:t xml:space="preserve">IV - </w:t>
      </w:r>
      <w:r w:rsidR="00033690" w:rsidRPr="00867D08">
        <w:rPr>
          <w:rFonts w:ascii="Times New Roman" w:hAnsi="Times New Roman" w:cs="Times New Roman"/>
          <w:sz w:val="24"/>
          <w:szCs w:val="24"/>
        </w:rPr>
        <w:t>Benefício eventual para emergências e calamidade pública</w:t>
      </w:r>
      <w:r w:rsidR="002453DA">
        <w:rPr>
          <w:rFonts w:ascii="Times New Roman" w:hAnsi="Times New Roman" w:cs="Times New Roman"/>
          <w:sz w:val="24"/>
          <w:szCs w:val="24"/>
        </w:rPr>
        <w:t>.</w:t>
      </w:r>
    </w:p>
    <w:p w:rsidR="00867D08" w:rsidRDefault="00867D08" w:rsidP="00C70532">
      <w:pPr>
        <w:ind w:left="1080"/>
        <w:jc w:val="center"/>
        <w:rPr>
          <w:rFonts w:ascii="Times New Roman" w:hAnsi="Times New Roman" w:cs="Times New Roman"/>
          <w:b/>
          <w:sz w:val="24"/>
          <w:szCs w:val="24"/>
        </w:rPr>
      </w:pPr>
    </w:p>
    <w:p w:rsidR="00431976" w:rsidRDefault="00431976" w:rsidP="00C70532">
      <w:pPr>
        <w:ind w:left="1080"/>
        <w:jc w:val="center"/>
        <w:rPr>
          <w:rFonts w:ascii="Times New Roman" w:hAnsi="Times New Roman" w:cs="Times New Roman"/>
          <w:b/>
          <w:sz w:val="24"/>
          <w:szCs w:val="24"/>
        </w:rPr>
      </w:pPr>
    </w:p>
    <w:p w:rsidR="00032D49" w:rsidRPr="00867D08" w:rsidRDefault="00032D49" w:rsidP="00C70532">
      <w:pPr>
        <w:ind w:left="1080"/>
        <w:jc w:val="center"/>
        <w:rPr>
          <w:rFonts w:ascii="Times New Roman" w:hAnsi="Times New Roman" w:cs="Times New Roman"/>
          <w:b/>
          <w:sz w:val="24"/>
          <w:szCs w:val="24"/>
        </w:rPr>
      </w:pPr>
      <w:r w:rsidRPr="00867D08">
        <w:rPr>
          <w:rFonts w:ascii="Times New Roman" w:hAnsi="Times New Roman" w:cs="Times New Roman"/>
          <w:b/>
          <w:sz w:val="24"/>
          <w:szCs w:val="24"/>
        </w:rPr>
        <w:t>SEÇÃO I</w:t>
      </w:r>
    </w:p>
    <w:p w:rsidR="00032D49" w:rsidRDefault="00032D49" w:rsidP="00C70532">
      <w:pPr>
        <w:ind w:left="1080"/>
        <w:jc w:val="center"/>
        <w:rPr>
          <w:rFonts w:ascii="Times New Roman" w:hAnsi="Times New Roman" w:cs="Times New Roman"/>
          <w:b/>
          <w:sz w:val="24"/>
          <w:szCs w:val="24"/>
        </w:rPr>
      </w:pPr>
      <w:r w:rsidRPr="00867D08">
        <w:rPr>
          <w:rFonts w:ascii="Times New Roman" w:hAnsi="Times New Roman" w:cs="Times New Roman"/>
          <w:b/>
          <w:sz w:val="24"/>
          <w:szCs w:val="24"/>
        </w:rPr>
        <w:t>BENEFÍCIO EVENTUAL POR SITUAÇÃO DE NASCIMENTO</w:t>
      </w:r>
    </w:p>
    <w:p w:rsidR="00867D08" w:rsidRPr="00867D08" w:rsidRDefault="00867D08" w:rsidP="00C70532">
      <w:pPr>
        <w:ind w:left="1080"/>
        <w:jc w:val="center"/>
        <w:rPr>
          <w:rFonts w:ascii="Times New Roman" w:hAnsi="Times New Roman" w:cs="Times New Roman"/>
          <w:sz w:val="24"/>
          <w:szCs w:val="24"/>
        </w:rPr>
      </w:pPr>
    </w:p>
    <w:p w:rsidR="004D114E" w:rsidRPr="00867D08" w:rsidRDefault="00032D49" w:rsidP="00C70532">
      <w:pPr>
        <w:ind w:firstLine="1418"/>
        <w:jc w:val="both"/>
        <w:rPr>
          <w:rFonts w:ascii="Times New Roman" w:hAnsi="Times New Roman" w:cs="Times New Roman"/>
          <w:sz w:val="24"/>
          <w:szCs w:val="24"/>
        </w:rPr>
      </w:pPr>
      <w:r w:rsidRPr="00867D08">
        <w:rPr>
          <w:rFonts w:ascii="Times New Roman" w:hAnsi="Times New Roman" w:cs="Times New Roman"/>
          <w:b/>
          <w:sz w:val="24"/>
          <w:szCs w:val="24"/>
        </w:rPr>
        <w:t>Art.</w:t>
      </w:r>
      <w:r w:rsidR="009A2B82" w:rsidRPr="00867D08">
        <w:rPr>
          <w:rFonts w:ascii="Times New Roman" w:hAnsi="Times New Roman" w:cs="Times New Roman"/>
          <w:b/>
          <w:sz w:val="24"/>
          <w:szCs w:val="24"/>
        </w:rPr>
        <w:t xml:space="preserve"> 9</w:t>
      </w:r>
      <w:r w:rsidR="00653B2F" w:rsidRPr="00867D08">
        <w:rPr>
          <w:rFonts w:ascii="Times New Roman" w:hAnsi="Times New Roman" w:cs="Times New Roman"/>
          <w:b/>
          <w:sz w:val="24"/>
          <w:szCs w:val="24"/>
        </w:rPr>
        <w:t>º</w:t>
      </w:r>
      <w:r w:rsidR="004D114E" w:rsidRPr="00867D08">
        <w:rPr>
          <w:rFonts w:ascii="Times New Roman" w:hAnsi="Times New Roman" w:cs="Times New Roman"/>
          <w:sz w:val="24"/>
          <w:szCs w:val="24"/>
        </w:rPr>
        <w:t xml:space="preserve"> Benefício eventual por situação de nascimento</w:t>
      </w:r>
      <w:r w:rsidR="00F76012" w:rsidRPr="00867D08">
        <w:rPr>
          <w:rFonts w:ascii="Times New Roman" w:hAnsi="Times New Roman" w:cs="Times New Roman"/>
          <w:sz w:val="24"/>
          <w:szCs w:val="24"/>
        </w:rPr>
        <w:t>, também conhecido como auxílio natalidade,</w:t>
      </w:r>
      <w:r w:rsidR="004D114E" w:rsidRPr="00867D08">
        <w:rPr>
          <w:rFonts w:ascii="Times New Roman" w:hAnsi="Times New Roman" w:cs="Times New Roman"/>
          <w:sz w:val="24"/>
          <w:szCs w:val="24"/>
        </w:rPr>
        <w:t xml:space="preserve"> se destina a evitar e superar inseguranças e vulnerabilidades sociais vivenciadas pelas mães e famílias nos processos que envolvem o nascimento ou a morte da própria mãe e/ou de filhas e filhos e que impactam na convivência, na autonomia, na renda, enfim, na capacidade de viver dignamente e de proteger uns aos outros no grupo familiar.</w:t>
      </w:r>
    </w:p>
    <w:p w:rsidR="00867D08" w:rsidRDefault="00867D08" w:rsidP="00C70532">
      <w:pPr>
        <w:ind w:firstLine="1418"/>
        <w:jc w:val="both"/>
        <w:rPr>
          <w:rFonts w:ascii="Times New Roman" w:hAnsi="Times New Roman" w:cs="Times New Roman"/>
          <w:b/>
          <w:sz w:val="24"/>
          <w:szCs w:val="24"/>
        </w:rPr>
      </w:pPr>
    </w:p>
    <w:p w:rsidR="004D114E" w:rsidRPr="00867D08" w:rsidRDefault="004D114E" w:rsidP="00C70532">
      <w:pPr>
        <w:ind w:firstLine="1418"/>
        <w:jc w:val="both"/>
        <w:rPr>
          <w:rFonts w:ascii="Times New Roman" w:hAnsi="Times New Roman" w:cs="Times New Roman"/>
          <w:sz w:val="24"/>
          <w:szCs w:val="24"/>
        </w:rPr>
      </w:pPr>
      <w:r w:rsidRPr="00867D08">
        <w:rPr>
          <w:rFonts w:ascii="Times New Roman" w:hAnsi="Times New Roman" w:cs="Times New Roman"/>
          <w:b/>
          <w:sz w:val="24"/>
          <w:szCs w:val="24"/>
        </w:rPr>
        <w:t>§</w:t>
      </w:r>
      <w:r w:rsidR="00AC65F8" w:rsidRPr="00867D08">
        <w:rPr>
          <w:rFonts w:ascii="Times New Roman" w:hAnsi="Times New Roman" w:cs="Times New Roman"/>
          <w:b/>
          <w:sz w:val="24"/>
          <w:szCs w:val="24"/>
        </w:rPr>
        <w:t xml:space="preserve"> 1</w:t>
      </w:r>
      <w:r w:rsidRPr="00867D08">
        <w:rPr>
          <w:rFonts w:ascii="Times New Roman" w:hAnsi="Times New Roman" w:cs="Times New Roman"/>
          <w:b/>
          <w:sz w:val="24"/>
          <w:szCs w:val="24"/>
        </w:rPr>
        <w:t>º</w:t>
      </w:r>
      <w:r w:rsidRPr="00867D08">
        <w:rPr>
          <w:rFonts w:ascii="Times New Roman" w:hAnsi="Times New Roman" w:cs="Times New Roman"/>
          <w:sz w:val="24"/>
          <w:szCs w:val="24"/>
        </w:rPr>
        <w:t xml:space="preserve"> </w:t>
      </w:r>
      <w:r w:rsidR="00AC65F8" w:rsidRPr="00867D08">
        <w:rPr>
          <w:rFonts w:ascii="Times New Roman" w:hAnsi="Times New Roman" w:cs="Times New Roman"/>
          <w:sz w:val="24"/>
          <w:szCs w:val="24"/>
        </w:rPr>
        <w:t>Será observado</w:t>
      </w:r>
      <w:r w:rsidRPr="00867D08">
        <w:rPr>
          <w:rFonts w:ascii="Times New Roman" w:hAnsi="Times New Roman" w:cs="Times New Roman"/>
          <w:sz w:val="24"/>
          <w:szCs w:val="24"/>
        </w:rPr>
        <w:t xml:space="preserve"> que existem diferentes tipos de arranjos familiares, os quais devem ser reconhecidos, respeitados e apoiados para o desenvolvimento e fortalecimento de sua função protetiva.</w:t>
      </w:r>
    </w:p>
    <w:p w:rsidR="00867D08" w:rsidRDefault="00867D08" w:rsidP="00C70532">
      <w:pPr>
        <w:ind w:firstLine="1418"/>
        <w:jc w:val="both"/>
        <w:rPr>
          <w:rFonts w:ascii="Times New Roman" w:hAnsi="Times New Roman" w:cs="Times New Roman"/>
          <w:b/>
          <w:sz w:val="24"/>
          <w:szCs w:val="24"/>
        </w:rPr>
      </w:pPr>
    </w:p>
    <w:p w:rsidR="004D114E" w:rsidRPr="00867D08" w:rsidRDefault="004D114E" w:rsidP="00C70532">
      <w:pPr>
        <w:ind w:firstLine="1418"/>
        <w:jc w:val="both"/>
        <w:rPr>
          <w:rFonts w:ascii="Times New Roman" w:hAnsi="Times New Roman" w:cs="Times New Roman"/>
          <w:bCs/>
          <w:sz w:val="24"/>
          <w:szCs w:val="24"/>
        </w:rPr>
      </w:pPr>
      <w:r w:rsidRPr="00867D08">
        <w:rPr>
          <w:rFonts w:ascii="Times New Roman" w:hAnsi="Times New Roman" w:cs="Times New Roman"/>
          <w:b/>
          <w:sz w:val="24"/>
          <w:szCs w:val="24"/>
        </w:rPr>
        <w:t>§</w:t>
      </w:r>
      <w:r w:rsidR="00AC65F8" w:rsidRPr="00867D08">
        <w:rPr>
          <w:rFonts w:ascii="Times New Roman" w:hAnsi="Times New Roman" w:cs="Times New Roman"/>
          <w:b/>
          <w:sz w:val="24"/>
          <w:szCs w:val="24"/>
        </w:rPr>
        <w:t xml:space="preserve"> 2</w:t>
      </w:r>
      <w:r w:rsidRPr="00867D08">
        <w:rPr>
          <w:rFonts w:ascii="Times New Roman" w:hAnsi="Times New Roman" w:cs="Times New Roman"/>
          <w:b/>
          <w:sz w:val="24"/>
          <w:szCs w:val="24"/>
        </w:rPr>
        <w:t>º</w:t>
      </w:r>
      <w:r w:rsidRPr="00867D08">
        <w:rPr>
          <w:rFonts w:ascii="Times New Roman" w:hAnsi="Times New Roman" w:cs="Times New Roman"/>
          <w:sz w:val="24"/>
          <w:szCs w:val="24"/>
        </w:rPr>
        <w:t xml:space="preserve"> O </w:t>
      </w:r>
      <w:r w:rsidRPr="00867D08">
        <w:rPr>
          <w:rFonts w:ascii="Times New Roman" w:hAnsi="Times New Roman" w:cs="Times New Roman"/>
          <w:bCs/>
          <w:sz w:val="24"/>
          <w:szCs w:val="24"/>
        </w:rPr>
        <w:t xml:space="preserve">benefício eventual por situação de nascimento </w:t>
      </w:r>
      <w:r w:rsidR="00AC65F8" w:rsidRPr="00867D08">
        <w:rPr>
          <w:rFonts w:ascii="Times New Roman" w:hAnsi="Times New Roman" w:cs="Times New Roman"/>
          <w:bCs/>
          <w:sz w:val="24"/>
          <w:szCs w:val="24"/>
        </w:rPr>
        <w:t>será</w:t>
      </w:r>
      <w:r w:rsidRPr="00867D08">
        <w:rPr>
          <w:rFonts w:ascii="Times New Roman" w:hAnsi="Times New Roman" w:cs="Times New Roman"/>
          <w:bCs/>
          <w:sz w:val="24"/>
          <w:szCs w:val="24"/>
        </w:rPr>
        <w:t xml:space="preserve"> ofertado à família em número igual ao dos nascimentos ocorridos, ou seja, </w:t>
      </w:r>
      <w:r w:rsidR="00AC65F8" w:rsidRPr="00867D08">
        <w:rPr>
          <w:rFonts w:ascii="Times New Roman" w:hAnsi="Times New Roman" w:cs="Times New Roman"/>
          <w:bCs/>
          <w:sz w:val="24"/>
          <w:szCs w:val="24"/>
        </w:rPr>
        <w:t>será</w:t>
      </w:r>
      <w:r w:rsidRPr="00867D08">
        <w:rPr>
          <w:rFonts w:ascii="Times New Roman" w:hAnsi="Times New Roman" w:cs="Times New Roman"/>
          <w:bCs/>
          <w:sz w:val="24"/>
          <w:szCs w:val="24"/>
        </w:rPr>
        <w:t xml:space="preserve"> </w:t>
      </w:r>
      <w:r w:rsidR="00AC65F8" w:rsidRPr="00867D08">
        <w:rPr>
          <w:rFonts w:ascii="Times New Roman" w:hAnsi="Times New Roman" w:cs="Times New Roman"/>
          <w:bCs/>
          <w:sz w:val="24"/>
          <w:szCs w:val="24"/>
        </w:rPr>
        <w:t xml:space="preserve">considerado </w:t>
      </w:r>
      <w:r w:rsidRPr="00867D08">
        <w:rPr>
          <w:rFonts w:ascii="Times New Roman" w:hAnsi="Times New Roman" w:cs="Times New Roman"/>
          <w:bCs/>
          <w:sz w:val="24"/>
          <w:szCs w:val="24"/>
        </w:rPr>
        <w:t>o nascimento de gêmeos, trigêmeos e etc.</w:t>
      </w:r>
    </w:p>
    <w:p w:rsidR="00867D08" w:rsidRDefault="00867D08" w:rsidP="00C70532">
      <w:pPr>
        <w:ind w:firstLine="1418"/>
        <w:jc w:val="both"/>
        <w:rPr>
          <w:rFonts w:ascii="Times New Roman" w:hAnsi="Times New Roman" w:cs="Times New Roman"/>
          <w:b/>
          <w:bCs/>
          <w:sz w:val="24"/>
          <w:szCs w:val="24"/>
        </w:rPr>
      </w:pPr>
    </w:p>
    <w:p w:rsidR="004D114E" w:rsidRDefault="00F76012" w:rsidP="00C70532">
      <w:pPr>
        <w:ind w:firstLine="1418"/>
        <w:jc w:val="both"/>
        <w:rPr>
          <w:rFonts w:ascii="Times New Roman" w:hAnsi="Times New Roman" w:cs="Times New Roman"/>
          <w:bCs/>
          <w:sz w:val="24"/>
          <w:szCs w:val="24"/>
        </w:rPr>
      </w:pPr>
      <w:r w:rsidRPr="00867D08">
        <w:rPr>
          <w:rFonts w:ascii="Times New Roman" w:hAnsi="Times New Roman" w:cs="Times New Roman"/>
          <w:b/>
          <w:bCs/>
          <w:sz w:val="24"/>
          <w:szCs w:val="24"/>
        </w:rPr>
        <w:t>§ 3</w:t>
      </w:r>
      <w:r w:rsidR="004D114E" w:rsidRPr="00867D08">
        <w:rPr>
          <w:rFonts w:ascii="Times New Roman" w:hAnsi="Times New Roman" w:cs="Times New Roman"/>
          <w:b/>
          <w:bCs/>
          <w:sz w:val="24"/>
          <w:szCs w:val="24"/>
        </w:rPr>
        <w:t>º</w:t>
      </w:r>
      <w:r w:rsidR="004D114E" w:rsidRPr="00867D08">
        <w:rPr>
          <w:rFonts w:ascii="Times New Roman" w:hAnsi="Times New Roman" w:cs="Times New Roman"/>
          <w:sz w:val="24"/>
          <w:szCs w:val="24"/>
        </w:rPr>
        <w:t xml:space="preserve"> </w:t>
      </w:r>
      <w:r w:rsidR="004D114E" w:rsidRPr="00867D08">
        <w:rPr>
          <w:rFonts w:ascii="Times New Roman" w:hAnsi="Times New Roman" w:cs="Times New Roman"/>
          <w:bCs/>
          <w:sz w:val="24"/>
          <w:szCs w:val="24"/>
        </w:rPr>
        <w:t>O Benefício Eventual</w:t>
      </w:r>
      <w:r w:rsidRPr="00867D08">
        <w:rPr>
          <w:rFonts w:ascii="Times New Roman" w:hAnsi="Times New Roman" w:cs="Times New Roman"/>
          <w:bCs/>
          <w:sz w:val="24"/>
          <w:szCs w:val="24"/>
        </w:rPr>
        <w:t xml:space="preserve"> de nascimento será concedido a:</w:t>
      </w:r>
    </w:p>
    <w:p w:rsidR="00867D08" w:rsidRPr="00867D08" w:rsidRDefault="00867D08" w:rsidP="00C70532">
      <w:pPr>
        <w:jc w:val="both"/>
        <w:rPr>
          <w:rFonts w:ascii="Times New Roman" w:hAnsi="Times New Roman" w:cs="Times New Roman"/>
          <w:sz w:val="24"/>
          <w:szCs w:val="24"/>
        </w:rPr>
      </w:pPr>
    </w:p>
    <w:p w:rsidR="004D114E" w:rsidRPr="00867D08" w:rsidRDefault="00867D08" w:rsidP="00C70532">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 xml:space="preserve">I - </w:t>
      </w:r>
      <w:r w:rsidR="004D114E" w:rsidRPr="00867D08">
        <w:rPr>
          <w:rFonts w:ascii="Times New Roman" w:hAnsi="Times New Roman" w:cs="Times New Roman"/>
          <w:sz w:val="24"/>
          <w:szCs w:val="24"/>
        </w:rPr>
        <w:t>Famílias e pessoas que geraram filh</w:t>
      </w:r>
      <w:r w:rsidR="00F76012" w:rsidRPr="00867D08">
        <w:rPr>
          <w:rFonts w:ascii="Times New Roman" w:hAnsi="Times New Roman" w:cs="Times New Roman"/>
          <w:sz w:val="24"/>
          <w:szCs w:val="24"/>
        </w:rPr>
        <w:t>as/os ou advindos de adoção</w:t>
      </w:r>
      <w:r w:rsidR="004D114E" w:rsidRPr="00867D08">
        <w:rPr>
          <w:rFonts w:ascii="Times New Roman" w:hAnsi="Times New Roman" w:cs="Times New Roman"/>
          <w:sz w:val="24"/>
          <w:szCs w:val="24"/>
        </w:rPr>
        <w:t xml:space="preserve">; </w:t>
      </w:r>
    </w:p>
    <w:p w:rsidR="004D114E" w:rsidRPr="00867D08" w:rsidRDefault="00867D08" w:rsidP="00C70532">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 xml:space="preserve">II - </w:t>
      </w:r>
      <w:r w:rsidR="004D114E" w:rsidRPr="00867D08">
        <w:rPr>
          <w:rFonts w:ascii="Times New Roman" w:hAnsi="Times New Roman" w:cs="Times New Roman"/>
          <w:sz w:val="24"/>
          <w:szCs w:val="24"/>
        </w:rPr>
        <w:t xml:space="preserve">Famílias que necessitam da provisão socioassistencial, independente da orientação sexual ou identidade de gênero informada pelos/as beneficiários/as; </w:t>
      </w:r>
    </w:p>
    <w:p w:rsidR="004D114E" w:rsidRPr="00867D08" w:rsidRDefault="00867D08" w:rsidP="00C70532">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 xml:space="preserve">III - </w:t>
      </w:r>
      <w:r w:rsidR="004D114E" w:rsidRPr="00867D08">
        <w:rPr>
          <w:rFonts w:ascii="Times New Roman" w:hAnsi="Times New Roman" w:cs="Times New Roman"/>
          <w:sz w:val="24"/>
          <w:szCs w:val="24"/>
        </w:rPr>
        <w:t xml:space="preserve">Casais que não possuem união oficializada; </w:t>
      </w:r>
    </w:p>
    <w:p w:rsidR="004D114E" w:rsidRPr="00867D08" w:rsidRDefault="00867D08" w:rsidP="00C70532">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 xml:space="preserve">IV - </w:t>
      </w:r>
      <w:r w:rsidR="004D114E" w:rsidRPr="00867D08">
        <w:rPr>
          <w:rFonts w:ascii="Times New Roman" w:hAnsi="Times New Roman" w:cs="Times New Roman"/>
          <w:sz w:val="24"/>
          <w:szCs w:val="24"/>
        </w:rPr>
        <w:t xml:space="preserve">Famílias </w:t>
      </w:r>
      <w:proofErr w:type="spellStart"/>
      <w:r w:rsidR="004D114E" w:rsidRPr="00867D08">
        <w:rPr>
          <w:rFonts w:ascii="Times New Roman" w:hAnsi="Times New Roman" w:cs="Times New Roman"/>
          <w:sz w:val="24"/>
          <w:szCs w:val="24"/>
        </w:rPr>
        <w:t>monoparentais</w:t>
      </w:r>
      <w:proofErr w:type="spellEnd"/>
      <w:r>
        <w:rPr>
          <w:rFonts w:ascii="Times New Roman" w:hAnsi="Times New Roman" w:cs="Times New Roman"/>
          <w:sz w:val="24"/>
          <w:szCs w:val="24"/>
        </w:rPr>
        <w:t>.</w:t>
      </w:r>
      <w:r w:rsidR="004D114E" w:rsidRPr="00867D08">
        <w:rPr>
          <w:rFonts w:ascii="Times New Roman" w:hAnsi="Times New Roman" w:cs="Times New Roman"/>
          <w:sz w:val="24"/>
          <w:szCs w:val="24"/>
        </w:rPr>
        <w:t xml:space="preserve"> </w:t>
      </w:r>
    </w:p>
    <w:p w:rsidR="00182F1B" w:rsidRPr="00867D08" w:rsidRDefault="00182F1B" w:rsidP="00C70532">
      <w:pPr>
        <w:pStyle w:val="Default"/>
        <w:jc w:val="both"/>
        <w:rPr>
          <w:b/>
          <w:bCs/>
        </w:rPr>
      </w:pPr>
    </w:p>
    <w:p w:rsidR="00182F1B" w:rsidRPr="00867D08" w:rsidRDefault="009A2B82" w:rsidP="00C70532">
      <w:pPr>
        <w:pStyle w:val="Default"/>
        <w:ind w:firstLine="1418"/>
        <w:jc w:val="both"/>
      </w:pPr>
      <w:r w:rsidRPr="00867D08">
        <w:rPr>
          <w:b/>
          <w:bCs/>
        </w:rPr>
        <w:t>Art. 10</w:t>
      </w:r>
      <w:r w:rsidR="00426B0A" w:rsidRPr="00867D08">
        <w:rPr>
          <w:b/>
          <w:bCs/>
        </w:rPr>
        <w:t>.</w:t>
      </w:r>
      <w:r w:rsidR="002B0700" w:rsidRPr="00867D08">
        <w:rPr>
          <w:bCs/>
        </w:rPr>
        <w:t xml:space="preserve"> </w:t>
      </w:r>
      <w:r w:rsidR="00182F1B" w:rsidRPr="00867D08">
        <w:rPr>
          <w:bCs/>
        </w:rPr>
        <w:t>A oferta de Benefício e</w:t>
      </w:r>
      <w:r w:rsidR="00F8253B" w:rsidRPr="00867D08">
        <w:rPr>
          <w:bCs/>
        </w:rPr>
        <w:t xml:space="preserve">ventual </w:t>
      </w:r>
      <w:r w:rsidR="00BF19E2" w:rsidRPr="00867D08">
        <w:rPr>
          <w:bCs/>
        </w:rPr>
        <w:t xml:space="preserve">por situação de nascimento </w:t>
      </w:r>
      <w:r w:rsidR="002E4245">
        <w:rPr>
          <w:bCs/>
        </w:rPr>
        <w:t>não está condicionada a:</w:t>
      </w:r>
    </w:p>
    <w:p w:rsidR="006C58C5" w:rsidRPr="00867D08" w:rsidRDefault="006C58C5" w:rsidP="00C70532">
      <w:pPr>
        <w:pStyle w:val="Default"/>
        <w:jc w:val="both"/>
      </w:pPr>
    </w:p>
    <w:p w:rsidR="007222D4" w:rsidRPr="00867D08" w:rsidRDefault="00867D08" w:rsidP="00C70532">
      <w:pPr>
        <w:pStyle w:val="Default"/>
        <w:ind w:firstLine="1418"/>
        <w:jc w:val="both"/>
      </w:pPr>
      <w:r>
        <w:lastRenderedPageBreak/>
        <w:t xml:space="preserve">I - </w:t>
      </w:r>
      <w:r w:rsidR="00950DA7" w:rsidRPr="00867D08">
        <w:t>Participação e</w:t>
      </w:r>
      <w:r w:rsidR="008057EA" w:rsidRPr="00867D08">
        <w:t>m</w:t>
      </w:r>
      <w:r w:rsidR="00950DA7" w:rsidRPr="00867D08">
        <w:t xml:space="preserve"> </w:t>
      </w:r>
      <w:r w:rsidR="007222D4" w:rsidRPr="00867D08">
        <w:t xml:space="preserve">oficinas do Serviço de Proteção e Atendimento Integral à Família (PAIF) ou grupos do Serviço de Convivência e Fortalecimento de Vínculos (SCFV) ou outras ações; </w:t>
      </w:r>
    </w:p>
    <w:p w:rsidR="007222D4" w:rsidRPr="00867D08" w:rsidRDefault="00867D08" w:rsidP="00C70532">
      <w:pPr>
        <w:pStyle w:val="Default"/>
        <w:ind w:left="1418"/>
        <w:jc w:val="both"/>
      </w:pPr>
      <w:r>
        <w:t xml:space="preserve">II - </w:t>
      </w:r>
      <w:r w:rsidR="007222D4" w:rsidRPr="00867D08">
        <w:t xml:space="preserve">Enxovais confeccionados pelas próprias famílias beneficiárias; </w:t>
      </w:r>
    </w:p>
    <w:p w:rsidR="007222D4" w:rsidRPr="00867D08" w:rsidRDefault="007222D4" w:rsidP="00C70532">
      <w:pPr>
        <w:autoSpaceDE w:val="0"/>
        <w:autoSpaceDN w:val="0"/>
        <w:adjustRightInd w:val="0"/>
        <w:jc w:val="both"/>
        <w:rPr>
          <w:rFonts w:ascii="Times New Roman" w:hAnsi="Times New Roman" w:cs="Times New Roman"/>
          <w:sz w:val="24"/>
          <w:szCs w:val="24"/>
        </w:rPr>
      </w:pPr>
    </w:p>
    <w:p w:rsidR="0053606F" w:rsidRPr="00867D08" w:rsidRDefault="0053606F" w:rsidP="00C70532">
      <w:pPr>
        <w:autoSpaceDE w:val="0"/>
        <w:autoSpaceDN w:val="0"/>
        <w:adjustRightInd w:val="0"/>
        <w:ind w:firstLine="1418"/>
        <w:jc w:val="both"/>
        <w:rPr>
          <w:rFonts w:ascii="Times New Roman" w:hAnsi="Times New Roman" w:cs="Times New Roman"/>
          <w:sz w:val="24"/>
          <w:szCs w:val="24"/>
        </w:rPr>
      </w:pPr>
      <w:r w:rsidRPr="00867D08">
        <w:rPr>
          <w:rFonts w:ascii="Times New Roman" w:hAnsi="Times New Roman" w:cs="Times New Roman"/>
          <w:b/>
          <w:sz w:val="24"/>
          <w:szCs w:val="24"/>
        </w:rPr>
        <w:t>Art.</w:t>
      </w:r>
      <w:r w:rsidR="009A2B82" w:rsidRPr="00867D08">
        <w:rPr>
          <w:rFonts w:ascii="Times New Roman" w:hAnsi="Times New Roman" w:cs="Times New Roman"/>
          <w:b/>
          <w:sz w:val="24"/>
          <w:szCs w:val="24"/>
        </w:rPr>
        <w:t xml:space="preserve"> 11</w:t>
      </w:r>
      <w:r w:rsidRPr="00867D08">
        <w:rPr>
          <w:rFonts w:ascii="Times New Roman" w:hAnsi="Times New Roman" w:cs="Times New Roman"/>
          <w:b/>
          <w:sz w:val="24"/>
          <w:szCs w:val="24"/>
        </w:rPr>
        <w:t xml:space="preserve">. </w:t>
      </w:r>
      <w:r w:rsidR="002B0700" w:rsidRPr="00867D08">
        <w:rPr>
          <w:rFonts w:ascii="Times New Roman" w:hAnsi="Times New Roman" w:cs="Times New Roman"/>
          <w:sz w:val="24"/>
          <w:szCs w:val="24"/>
        </w:rPr>
        <w:t>São características do benefício eventual</w:t>
      </w:r>
      <w:r w:rsidR="00A922BF" w:rsidRPr="00867D08">
        <w:rPr>
          <w:rFonts w:ascii="Times New Roman" w:hAnsi="Times New Roman" w:cs="Times New Roman"/>
          <w:sz w:val="24"/>
          <w:szCs w:val="24"/>
        </w:rPr>
        <w:t xml:space="preserve"> por situação de nascimento:</w:t>
      </w:r>
    </w:p>
    <w:p w:rsidR="00F8253B" w:rsidRPr="00867D08" w:rsidRDefault="00F8253B" w:rsidP="00C70532">
      <w:pPr>
        <w:autoSpaceDE w:val="0"/>
        <w:autoSpaceDN w:val="0"/>
        <w:adjustRightInd w:val="0"/>
        <w:jc w:val="both"/>
        <w:rPr>
          <w:rFonts w:ascii="Times New Roman" w:hAnsi="Times New Roman" w:cs="Times New Roman"/>
          <w:sz w:val="24"/>
          <w:szCs w:val="24"/>
        </w:rPr>
      </w:pPr>
    </w:p>
    <w:p w:rsidR="00A922BF" w:rsidRPr="00867D08" w:rsidRDefault="00867D08" w:rsidP="00C70532">
      <w:pPr>
        <w:pStyle w:val="Default"/>
        <w:ind w:firstLine="1418"/>
        <w:jc w:val="both"/>
      </w:pPr>
      <w:r>
        <w:t xml:space="preserve">I - </w:t>
      </w:r>
      <w:r w:rsidR="00A922BF" w:rsidRPr="00867D08">
        <w:t>Necessidades dos familiares, da criança ou das crianças que vão nasc</w:t>
      </w:r>
      <w:r>
        <w:t>er e de crianças recém-nascidas.</w:t>
      </w:r>
      <w:r w:rsidR="00A922BF" w:rsidRPr="00867D08">
        <w:t xml:space="preserve"> </w:t>
      </w:r>
    </w:p>
    <w:p w:rsidR="00A922BF" w:rsidRPr="00867D08" w:rsidRDefault="00A922BF" w:rsidP="00C70532">
      <w:pPr>
        <w:autoSpaceDE w:val="0"/>
        <w:autoSpaceDN w:val="0"/>
        <w:adjustRightInd w:val="0"/>
        <w:jc w:val="both"/>
        <w:rPr>
          <w:rFonts w:ascii="Times New Roman" w:hAnsi="Times New Roman" w:cs="Times New Roman"/>
          <w:sz w:val="24"/>
          <w:szCs w:val="24"/>
        </w:rPr>
      </w:pPr>
    </w:p>
    <w:p w:rsidR="00A922BF" w:rsidRDefault="00A922BF" w:rsidP="00C70532">
      <w:pPr>
        <w:autoSpaceDE w:val="0"/>
        <w:autoSpaceDN w:val="0"/>
        <w:adjustRightInd w:val="0"/>
        <w:ind w:firstLine="1418"/>
        <w:jc w:val="both"/>
        <w:rPr>
          <w:rFonts w:ascii="Times New Roman" w:hAnsi="Times New Roman" w:cs="Times New Roman"/>
          <w:sz w:val="24"/>
          <w:szCs w:val="24"/>
        </w:rPr>
      </w:pPr>
      <w:r w:rsidRPr="00867D08">
        <w:rPr>
          <w:rFonts w:ascii="Times New Roman" w:hAnsi="Times New Roman" w:cs="Times New Roman"/>
          <w:b/>
          <w:sz w:val="24"/>
          <w:szCs w:val="24"/>
        </w:rPr>
        <w:t>Art.</w:t>
      </w:r>
      <w:r w:rsidR="009A2B82" w:rsidRPr="00867D08">
        <w:rPr>
          <w:rFonts w:ascii="Times New Roman" w:hAnsi="Times New Roman" w:cs="Times New Roman"/>
          <w:b/>
          <w:sz w:val="24"/>
          <w:szCs w:val="24"/>
        </w:rPr>
        <w:t xml:space="preserve"> 12</w:t>
      </w:r>
      <w:r w:rsidRPr="00867D08">
        <w:rPr>
          <w:rFonts w:ascii="Times New Roman" w:hAnsi="Times New Roman" w:cs="Times New Roman"/>
          <w:b/>
          <w:sz w:val="24"/>
          <w:szCs w:val="24"/>
        </w:rPr>
        <w:t xml:space="preserve">. </w:t>
      </w:r>
      <w:r w:rsidR="005707F9" w:rsidRPr="00867D08">
        <w:rPr>
          <w:rFonts w:ascii="Times New Roman" w:hAnsi="Times New Roman" w:cs="Times New Roman"/>
          <w:b/>
          <w:sz w:val="24"/>
          <w:szCs w:val="24"/>
        </w:rPr>
        <w:t xml:space="preserve"> </w:t>
      </w:r>
      <w:r w:rsidR="005707F9" w:rsidRPr="00867D08">
        <w:rPr>
          <w:rFonts w:ascii="Times New Roman" w:hAnsi="Times New Roman" w:cs="Times New Roman"/>
          <w:sz w:val="24"/>
          <w:szCs w:val="24"/>
        </w:rPr>
        <w:t>A oferta de benefício eventual por situação de nascimento ocorrerá na forma de bens de consumo, que consiste num kit nascimento (enxoval), contendo os seguintes itens:</w:t>
      </w:r>
    </w:p>
    <w:p w:rsidR="00867D08" w:rsidRPr="00867D08" w:rsidRDefault="00867D08" w:rsidP="00C70532">
      <w:pPr>
        <w:autoSpaceDE w:val="0"/>
        <w:autoSpaceDN w:val="0"/>
        <w:adjustRightInd w:val="0"/>
        <w:jc w:val="both"/>
        <w:rPr>
          <w:rFonts w:ascii="Times New Roman" w:hAnsi="Times New Roman" w:cs="Times New Roman"/>
          <w:sz w:val="24"/>
          <w:szCs w:val="24"/>
        </w:rPr>
      </w:pPr>
    </w:p>
    <w:p w:rsidR="005707F9" w:rsidRPr="00867D08" w:rsidRDefault="00867D08" w:rsidP="00C70532">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 xml:space="preserve">I - </w:t>
      </w:r>
      <w:r w:rsidR="005707F9" w:rsidRPr="00867D08">
        <w:rPr>
          <w:rFonts w:ascii="Times New Roman" w:hAnsi="Times New Roman" w:cs="Times New Roman"/>
          <w:sz w:val="24"/>
          <w:szCs w:val="24"/>
        </w:rPr>
        <w:t>Rouparia:</w:t>
      </w:r>
      <w:r w:rsidR="00801597" w:rsidRPr="00867D08">
        <w:rPr>
          <w:rFonts w:ascii="Times New Roman" w:hAnsi="Times New Roman" w:cs="Times New Roman"/>
          <w:sz w:val="24"/>
          <w:szCs w:val="24"/>
        </w:rPr>
        <w:t xml:space="preserve"> </w:t>
      </w:r>
      <w:r w:rsidR="005707F9" w:rsidRPr="00867D08">
        <w:rPr>
          <w:rFonts w:ascii="Times New Roman" w:hAnsi="Times New Roman" w:cs="Times New Roman"/>
          <w:sz w:val="24"/>
          <w:szCs w:val="24"/>
        </w:rPr>
        <w:t xml:space="preserve">02 </w:t>
      </w:r>
      <w:r w:rsidR="00866016" w:rsidRPr="00867D08">
        <w:rPr>
          <w:rFonts w:ascii="Times New Roman" w:hAnsi="Times New Roman" w:cs="Times New Roman"/>
          <w:sz w:val="24"/>
          <w:szCs w:val="24"/>
        </w:rPr>
        <w:t xml:space="preserve">pacotes de </w:t>
      </w:r>
      <w:r w:rsidR="005707F9" w:rsidRPr="00867D08">
        <w:rPr>
          <w:rFonts w:ascii="Times New Roman" w:hAnsi="Times New Roman" w:cs="Times New Roman"/>
          <w:sz w:val="24"/>
          <w:szCs w:val="24"/>
        </w:rPr>
        <w:t xml:space="preserve">cueiros, </w:t>
      </w:r>
      <w:proofErr w:type="gramStart"/>
      <w:r w:rsidR="005707F9" w:rsidRPr="00867D08">
        <w:rPr>
          <w:rFonts w:ascii="Times New Roman" w:hAnsi="Times New Roman" w:cs="Times New Roman"/>
          <w:sz w:val="24"/>
          <w:szCs w:val="24"/>
        </w:rPr>
        <w:t>01 m</w:t>
      </w:r>
      <w:r w:rsidR="00866016" w:rsidRPr="00867D08">
        <w:rPr>
          <w:rFonts w:ascii="Times New Roman" w:hAnsi="Times New Roman" w:cs="Times New Roman"/>
          <w:sz w:val="24"/>
          <w:szCs w:val="24"/>
        </w:rPr>
        <w:t>anta</w:t>
      </w:r>
      <w:proofErr w:type="gramEnd"/>
      <w:r w:rsidR="00866016" w:rsidRPr="00867D08">
        <w:rPr>
          <w:rFonts w:ascii="Times New Roman" w:hAnsi="Times New Roman" w:cs="Times New Roman"/>
          <w:sz w:val="24"/>
          <w:szCs w:val="24"/>
        </w:rPr>
        <w:t>, 04</w:t>
      </w:r>
      <w:r w:rsidR="005707F9" w:rsidRPr="00867D08">
        <w:rPr>
          <w:rFonts w:ascii="Times New Roman" w:hAnsi="Times New Roman" w:cs="Times New Roman"/>
          <w:sz w:val="24"/>
          <w:szCs w:val="24"/>
        </w:rPr>
        <w:t xml:space="preserve"> conjuntos de malha</w:t>
      </w:r>
      <w:r w:rsidR="00866016" w:rsidRPr="00867D08">
        <w:rPr>
          <w:rFonts w:ascii="Times New Roman" w:hAnsi="Times New Roman" w:cs="Times New Roman"/>
          <w:sz w:val="24"/>
          <w:szCs w:val="24"/>
        </w:rPr>
        <w:t xml:space="preserve"> (02 curtos e 02 longos)</w:t>
      </w:r>
      <w:r w:rsidR="005707F9" w:rsidRPr="00867D08">
        <w:rPr>
          <w:rFonts w:ascii="Times New Roman" w:hAnsi="Times New Roman" w:cs="Times New Roman"/>
          <w:sz w:val="24"/>
          <w:szCs w:val="24"/>
        </w:rPr>
        <w:t xml:space="preserve">, 03 </w:t>
      </w:r>
      <w:proofErr w:type="spellStart"/>
      <w:r w:rsidR="005707F9" w:rsidRPr="00867D08">
        <w:rPr>
          <w:rFonts w:ascii="Times New Roman" w:hAnsi="Times New Roman" w:cs="Times New Roman"/>
          <w:sz w:val="24"/>
          <w:szCs w:val="24"/>
        </w:rPr>
        <w:t>boris</w:t>
      </w:r>
      <w:proofErr w:type="spellEnd"/>
      <w:r w:rsidR="005707F9" w:rsidRPr="00867D08">
        <w:rPr>
          <w:rFonts w:ascii="Times New Roman" w:hAnsi="Times New Roman" w:cs="Times New Roman"/>
          <w:sz w:val="24"/>
          <w:szCs w:val="24"/>
        </w:rPr>
        <w:t xml:space="preserve">, </w:t>
      </w:r>
      <w:r w:rsidR="00866016" w:rsidRPr="00867D08">
        <w:rPr>
          <w:rFonts w:ascii="Times New Roman" w:hAnsi="Times New Roman" w:cs="Times New Roman"/>
          <w:sz w:val="24"/>
          <w:szCs w:val="24"/>
        </w:rPr>
        <w:t xml:space="preserve">02 calças malha, </w:t>
      </w:r>
      <w:r w:rsidR="005707F9" w:rsidRPr="00867D08">
        <w:rPr>
          <w:rFonts w:ascii="Times New Roman" w:hAnsi="Times New Roman" w:cs="Times New Roman"/>
          <w:sz w:val="24"/>
          <w:szCs w:val="24"/>
        </w:rPr>
        <w:t>02 pares de meias, 01 tra</w:t>
      </w:r>
      <w:r w:rsidR="00866016" w:rsidRPr="00867D08">
        <w:rPr>
          <w:rFonts w:ascii="Times New Roman" w:hAnsi="Times New Roman" w:cs="Times New Roman"/>
          <w:sz w:val="24"/>
          <w:szCs w:val="24"/>
        </w:rPr>
        <w:t>vesseiro, 01 conjunto de lençol</w:t>
      </w:r>
      <w:r w:rsidR="005707F9" w:rsidRPr="00867D08">
        <w:rPr>
          <w:rFonts w:ascii="Times New Roman" w:hAnsi="Times New Roman" w:cs="Times New Roman"/>
          <w:sz w:val="24"/>
          <w:szCs w:val="24"/>
        </w:rPr>
        <w:t>;</w:t>
      </w:r>
      <w:r w:rsidR="006C58C5" w:rsidRPr="00867D08">
        <w:rPr>
          <w:rFonts w:ascii="Times New Roman" w:hAnsi="Times New Roman" w:cs="Times New Roman"/>
          <w:sz w:val="24"/>
          <w:szCs w:val="24"/>
        </w:rPr>
        <w:t xml:space="preserve"> 01 bolsa, 01 toalha de banho;</w:t>
      </w:r>
    </w:p>
    <w:p w:rsidR="005707F9" w:rsidRPr="00867D08" w:rsidRDefault="00867D08" w:rsidP="00C70532">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 xml:space="preserve">II - </w:t>
      </w:r>
      <w:r w:rsidR="005707F9" w:rsidRPr="00867D08">
        <w:rPr>
          <w:rFonts w:ascii="Times New Roman" w:hAnsi="Times New Roman" w:cs="Times New Roman"/>
          <w:sz w:val="24"/>
          <w:szCs w:val="24"/>
        </w:rPr>
        <w:t>Higiene</w:t>
      </w:r>
      <w:r w:rsidR="00E071F5" w:rsidRPr="00867D08">
        <w:rPr>
          <w:rFonts w:ascii="Times New Roman" w:hAnsi="Times New Roman" w:cs="Times New Roman"/>
          <w:sz w:val="24"/>
          <w:szCs w:val="24"/>
        </w:rPr>
        <w:t xml:space="preserve">: </w:t>
      </w:r>
      <w:r w:rsidR="00866016" w:rsidRPr="00867D08">
        <w:rPr>
          <w:rFonts w:ascii="Times New Roman" w:hAnsi="Times New Roman" w:cs="Times New Roman"/>
          <w:sz w:val="24"/>
          <w:szCs w:val="24"/>
        </w:rPr>
        <w:t>03</w:t>
      </w:r>
      <w:r w:rsidR="00F76012" w:rsidRPr="00867D08">
        <w:rPr>
          <w:rFonts w:ascii="Times New Roman" w:hAnsi="Times New Roman" w:cs="Times New Roman"/>
          <w:sz w:val="24"/>
          <w:szCs w:val="24"/>
        </w:rPr>
        <w:t xml:space="preserve"> pacotes de fralda descartável tamanho RN e </w:t>
      </w:r>
      <w:r w:rsidR="00F8253B" w:rsidRPr="00867D08">
        <w:rPr>
          <w:rFonts w:ascii="Times New Roman" w:hAnsi="Times New Roman" w:cs="Times New Roman"/>
          <w:sz w:val="24"/>
          <w:szCs w:val="24"/>
        </w:rPr>
        <w:t xml:space="preserve">03 </w:t>
      </w:r>
      <w:r w:rsidR="00801597" w:rsidRPr="00867D08">
        <w:rPr>
          <w:rFonts w:ascii="Times New Roman" w:hAnsi="Times New Roman" w:cs="Times New Roman"/>
          <w:sz w:val="24"/>
          <w:szCs w:val="24"/>
        </w:rPr>
        <w:t>pacote</w:t>
      </w:r>
      <w:r w:rsidR="006272F4" w:rsidRPr="00867D08">
        <w:rPr>
          <w:rFonts w:ascii="Times New Roman" w:hAnsi="Times New Roman" w:cs="Times New Roman"/>
          <w:sz w:val="24"/>
          <w:szCs w:val="24"/>
        </w:rPr>
        <w:t>s</w:t>
      </w:r>
      <w:r w:rsidR="00801597" w:rsidRPr="00867D08">
        <w:rPr>
          <w:rFonts w:ascii="Times New Roman" w:hAnsi="Times New Roman" w:cs="Times New Roman"/>
          <w:sz w:val="24"/>
          <w:szCs w:val="24"/>
        </w:rPr>
        <w:t xml:space="preserve"> de fralda descartável tamanho RN</w:t>
      </w:r>
      <w:r w:rsidR="00F76012" w:rsidRPr="00867D08">
        <w:rPr>
          <w:rFonts w:ascii="Times New Roman" w:hAnsi="Times New Roman" w:cs="Times New Roman"/>
          <w:sz w:val="24"/>
          <w:szCs w:val="24"/>
        </w:rPr>
        <w:t xml:space="preserve"> + (XP)</w:t>
      </w:r>
      <w:r w:rsidR="00801597" w:rsidRPr="00867D08">
        <w:rPr>
          <w:rFonts w:ascii="Times New Roman" w:hAnsi="Times New Roman" w:cs="Times New Roman"/>
          <w:sz w:val="24"/>
          <w:szCs w:val="24"/>
        </w:rPr>
        <w:t xml:space="preserve">, </w:t>
      </w:r>
      <w:proofErr w:type="gramStart"/>
      <w:r w:rsidR="00801597" w:rsidRPr="00867D08">
        <w:rPr>
          <w:rFonts w:ascii="Times New Roman" w:hAnsi="Times New Roman" w:cs="Times New Roman"/>
          <w:sz w:val="24"/>
          <w:szCs w:val="24"/>
        </w:rPr>
        <w:t>01 dúzia</w:t>
      </w:r>
      <w:proofErr w:type="gramEnd"/>
      <w:r w:rsidR="00801597" w:rsidRPr="00867D08">
        <w:rPr>
          <w:rFonts w:ascii="Times New Roman" w:hAnsi="Times New Roman" w:cs="Times New Roman"/>
          <w:sz w:val="24"/>
          <w:szCs w:val="24"/>
        </w:rPr>
        <w:t xml:space="preserve"> de fraldas de pano</w:t>
      </w:r>
      <w:r w:rsidR="00E071F5" w:rsidRPr="00867D08">
        <w:rPr>
          <w:rFonts w:ascii="Times New Roman" w:hAnsi="Times New Roman" w:cs="Times New Roman"/>
          <w:sz w:val="24"/>
          <w:szCs w:val="24"/>
        </w:rPr>
        <w:t>,</w:t>
      </w:r>
      <w:r w:rsidR="00801597" w:rsidRPr="00867D08">
        <w:rPr>
          <w:rFonts w:ascii="Times New Roman" w:hAnsi="Times New Roman" w:cs="Times New Roman"/>
          <w:sz w:val="24"/>
          <w:szCs w:val="24"/>
        </w:rPr>
        <w:t xml:space="preserve"> </w:t>
      </w:r>
      <w:r w:rsidR="004F7777" w:rsidRPr="00867D08">
        <w:rPr>
          <w:rFonts w:ascii="Times New Roman" w:hAnsi="Times New Roman" w:cs="Times New Roman"/>
          <w:sz w:val="24"/>
          <w:szCs w:val="24"/>
        </w:rPr>
        <w:t xml:space="preserve">01 banheira e 02 sabonetes. </w:t>
      </w:r>
    </w:p>
    <w:p w:rsidR="006C58C5" w:rsidRPr="00867D08" w:rsidRDefault="00867D08" w:rsidP="00C70532">
      <w:pPr>
        <w:autoSpaceDE w:val="0"/>
        <w:autoSpaceDN w:val="0"/>
        <w:adjustRightInd w:val="0"/>
        <w:ind w:firstLine="141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III - </w:t>
      </w:r>
      <w:r w:rsidR="006C58C5" w:rsidRPr="00867D08">
        <w:rPr>
          <w:rFonts w:ascii="Times New Roman" w:hAnsi="Times New Roman" w:cs="Times New Roman"/>
          <w:color w:val="auto"/>
          <w:sz w:val="24"/>
          <w:szCs w:val="24"/>
        </w:rPr>
        <w:t xml:space="preserve">Alimentação: 2 mamadeiras (uma para chá/suco e uma para leite), </w:t>
      </w:r>
      <w:r w:rsidR="00B106E5" w:rsidRPr="00867D08">
        <w:rPr>
          <w:rFonts w:ascii="Times New Roman" w:hAnsi="Times New Roman" w:cs="Times New Roman"/>
          <w:color w:val="auto"/>
          <w:sz w:val="24"/>
          <w:szCs w:val="24"/>
        </w:rPr>
        <w:t xml:space="preserve">além de 01 (um) </w:t>
      </w:r>
      <w:r w:rsidR="006C58C5" w:rsidRPr="00867D08">
        <w:rPr>
          <w:rFonts w:ascii="Times New Roman" w:hAnsi="Times New Roman" w:cs="Times New Roman"/>
          <w:color w:val="auto"/>
          <w:sz w:val="24"/>
          <w:szCs w:val="24"/>
        </w:rPr>
        <w:t>limpador de mamadeira</w:t>
      </w:r>
      <w:r w:rsidR="00B106E5" w:rsidRPr="00867D08">
        <w:rPr>
          <w:rFonts w:ascii="Times New Roman" w:hAnsi="Times New Roman" w:cs="Times New Roman"/>
          <w:color w:val="auto"/>
          <w:sz w:val="24"/>
          <w:szCs w:val="24"/>
        </w:rPr>
        <w:t>s;</w:t>
      </w:r>
    </w:p>
    <w:p w:rsidR="0046181A" w:rsidRPr="00867D08" w:rsidRDefault="0046181A" w:rsidP="00C70532">
      <w:pPr>
        <w:autoSpaceDE w:val="0"/>
        <w:autoSpaceDN w:val="0"/>
        <w:adjustRightInd w:val="0"/>
        <w:jc w:val="both"/>
        <w:rPr>
          <w:rFonts w:ascii="Times New Roman" w:hAnsi="Times New Roman" w:cs="Times New Roman"/>
          <w:sz w:val="24"/>
          <w:szCs w:val="24"/>
        </w:rPr>
      </w:pPr>
    </w:p>
    <w:p w:rsidR="008B1789" w:rsidRDefault="00D94C4F" w:rsidP="00C70532">
      <w:pPr>
        <w:autoSpaceDE w:val="0"/>
        <w:autoSpaceDN w:val="0"/>
        <w:adjustRightInd w:val="0"/>
        <w:ind w:firstLine="1418"/>
        <w:jc w:val="both"/>
        <w:rPr>
          <w:rFonts w:ascii="Times New Roman" w:hAnsi="Times New Roman" w:cs="Times New Roman"/>
          <w:color w:val="auto"/>
          <w:sz w:val="24"/>
          <w:szCs w:val="24"/>
        </w:rPr>
      </w:pPr>
      <w:r w:rsidRPr="00867D08">
        <w:rPr>
          <w:rFonts w:ascii="Times New Roman" w:hAnsi="Times New Roman" w:cs="Times New Roman"/>
          <w:b/>
          <w:sz w:val="24"/>
          <w:szCs w:val="24"/>
        </w:rPr>
        <w:t>Parágrafo único</w:t>
      </w:r>
      <w:r w:rsidR="003A59E6" w:rsidRPr="00867D08">
        <w:rPr>
          <w:rFonts w:ascii="Times New Roman" w:hAnsi="Times New Roman" w:cs="Times New Roman"/>
          <w:b/>
          <w:sz w:val="24"/>
          <w:szCs w:val="24"/>
        </w:rPr>
        <w:t xml:space="preserve">. </w:t>
      </w:r>
      <w:r w:rsidR="003A59E6" w:rsidRPr="00867D08">
        <w:rPr>
          <w:rFonts w:ascii="Times New Roman" w:hAnsi="Times New Roman" w:cs="Times New Roman"/>
          <w:sz w:val="24"/>
          <w:szCs w:val="24"/>
        </w:rPr>
        <w:t xml:space="preserve"> </w:t>
      </w:r>
      <w:r w:rsidR="0029707C" w:rsidRPr="00867D08">
        <w:rPr>
          <w:rFonts w:ascii="Times New Roman" w:hAnsi="Times New Roman" w:cs="Times New Roman"/>
          <w:sz w:val="24"/>
          <w:szCs w:val="24"/>
        </w:rPr>
        <w:t>A</w:t>
      </w:r>
      <w:r w:rsidR="003A59E6" w:rsidRPr="00867D08">
        <w:rPr>
          <w:rFonts w:ascii="Times New Roman" w:hAnsi="Times New Roman" w:cs="Times New Roman"/>
          <w:sz w:val="24"/>
          <w:szCs w:val="24"/>
        </w:rPr>
        <w:t xml:space="preserve">o </w:t>
      </w:r>
      <w:r w:rsidR="0029707C" w:rsidRPr="00867D08">
        <w:rPr>
          <w:rFonts w:ascii="Times New Roman" w:hAnsi="Times New Roman" w:cs="Times New Roman"/>
          <w:sz w:val="24"/>
          <w:szCs w:val="24"/>
        </w:rPr>
        <w:t>beneficiári</w:t>
      </w:r>
      <w:r w:rsidR="003A59E6" w:rsidRPr="00867D08">
        <w:rPr>
          <w:rFonts w:ascii="Times New Roman" w:hAnsi="Times New Roman" w:cs="Times New Roman"/>
          <w:sz w:val="24"/>
          <w:szCs w:val="24"/>
        </w:rPr>
        <w:t>o poderá dar entrada em seu requerimento, para o recebimento do benefício por nascimento até 60 (sessenta) dias antes do nascimento ou até 30(trinta) dias após o nascimento</w:t>
      </w:r>
      <w:r w:rsidR="00FB7A6D">
        <w:rPr>
          <w:rFonts w:ascii="Times New Roman" w:hAnsi="Times New Roman" w:cs="Times New Roman"/>
          <w:sz w:val="24"/>
          <w:szCs w:val="24"/>
        </w:rPr>
        <w:t>, c</w:t>
      </w:r>
      <w:r w:rsidR="008B1789" w:rsidRPr="00867D08">
        <w:rPr>
          <w:rFonts w:ascii="Times New Roman" w:hAnsi="Times New Roman" w:cs="Times New Roman"/>
          <w:color w:val="auto"/>
          <w:sz w:val="24"/>
          <w:szCs w:val="24"/>
        </w:rPr>
        <w:t xml:space="preserve">om </w:t>
      </w:r>
      <w:r w:rsidR="00F76012" w:rsidRPr="00867D08">
        <w:rPr>
          <w:rFonts w:ascii="Times New Roman" w:hAnsi="Times New Roman" w:cs="Times New Roman"/>
          <w:color w:val="auto"/>
          <w:sz w:val="24"/>
          <w:szCs w:val="24"/>
        </w:rPr>
        <w:t>a apresentação dos seguintes documentos</w:t>
      </w:r>
      <w:r w:rsidR="008B1789" w:rsidRPr="00867D08">
        <w:rPr>
          <w:rFonts w:ascii="Times New Roman" w:hAnsi="Times New Roman" w:cs="Times New Roman"/>
          <w:color w:val="auto"/>
          <w:sz w:val="24"/>
          <w:szCs w:val="24"/>
        </w:rPr>
        <w:t>:</w:t>
      </w:r>
    </w:p>
    <w:p w:rsidR="00431BE0" w:rsidRPr="00867D08" w:rsidRDefault="00431BE0" w:rsidP="00C70532">
      <w:pPr>
        <w:autoSpaceDE w:val="0"/>
        <w:autoSpaceDN w:val="0"/>
        <w:adjustRightInd w:val="0"/>
        <w:ind w:firstLine="1418"/>
        <w:jc w:val="both"/>
        <w:rPr>
          <w:rFonts w:ascii="Times New Roman" w:hAnsi="Times New Roman" w:cs="Times New Roman"/>
          <w:color w:val="auto"/>
          <w:sz w:val="24"/>
          <w:szCs w:val="24"/>
        </w:rPr>
      </w:pPr>
    </w:p>
    <w:p w:rsidR="008B1789" w:rsidRPr="00867D08" w:rsidRDefault="00431BE0" w:rsidP="00C70532">
      <w:pPr>
        <w:autoSpaceDE w:val="0"/>
        <w:autoSpaceDN w:val="0"/>
        <w:adjustRightInd w:val="0"/>
        <w:ind w:firstLine="141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 - </w:t>
      </w:r>
      <w:r w:rsidR="00F8253B" w:rsidRPr="00867D08">
        <w:rPr>
          <w:rFonts w:ascii="Times New Roman" w:hAnsi="Times New Roman" w:cs="Times New Roman"/>
          <w:color w:val="auto"/>
          <w:sz w:val="24"/>
          <w:szCs w:val="24"/>
        </w:rPr>
        <w:t>Ca</w:t>
      </w:r>
      <w:r w:rsidR="00FB7A6D">
        <w:rPr>
          <w:rFonts w:ascii="Times New Roman" w:hAnsi="Times New Roman" w:cs="Times New Roman"/>
          <w:color w:val="auto"/>
          <w:sz w:val="24"/>
          <w:szCs w:val="24"/>
        </w:rPr>
        <w:t>derneta de Gestante e vacinação;</w:t>
      </w:r>
    </w:p>
    <w:p w:rsidR="003A59E6" w:rsidRPr="00867D08" w:rsidRDefault="00431BE0" w:rsidP="00C70532">
      <w:pPr>
        <w:autoSpaceDE w:val="0"/>
        <w:autoSpaceDN w:val="0"/>
        <w:adjustRightInd w:val="0"/>
        <w:ind w:firstLine="141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II - </w:t>
      </w:r>
      <w:r w:rsidR="008B1789" w:rsidRPr="00867D08">
        <w:rPr>
          <w:rFonts w:ascii="Times New Roman" w:hAnsi="Times New Roman" w:cs="Times New Roman"/>
          <w:color w:val="auto"/>
          <w:sz w:val="24"/>
          <w:szCs w:val="24"/>
        </w:rPr>
        <w:t>Para requerer o benefício após o nascimento, além dos documentos pessoais de identificação, deverá apresentar a certidão de nascimento da criança</w:t>
      </w:r>
      <w:r w:rsidR="00F7319C" w:rsidRPr="00867D08">
        <w:rPr>
          <w:rFonts w:ascii="Times New Roman" w:hAnsi="Times New Roman" w:cs="Times New Roman"/>
          <w:color w:val="auto"/>
          <w:sz w:val="24"/>
          <w:szCs w:val="24"/>
        </w:rPr>
        <w:t xml:space="preserve"> ou declaração de nascido vivo</w:t>
      </w:r>
      <w:r>
        <w:rPr>
          <w:rFonts w:ascii="Times New Roman" w:hAnsi="Times New Roman" w:cs="Times New Roman"/>
          <w:color w:val="auto"/>
          <w:sz w:val="24"/>
          <w:szCs w:val="24"/>
        </w:rPr>
        <w:t>.</w:t>
      </w:r>
      <w:r w:rsidR="008B1789" w:rsidRPr="00867D08">
        <w:rPr>
          <w:rFonts w:ascii="Times New Roman" w:hAnsi="Times New Roman" w:cs="Times New Roman"/>
          <w:color w:val="auto"/>
          <w:sz w:val="24"/>
          <w:szCs w:val="24"/>
        </w:rPr>
        <w:t xml:space="preserve"> </w:t>
      </w:r>
    </w:p>
    <w:p w:rsidR="00F76012" w:rsidRDefault="00F76012" w:rsidP="00C70532">
      <w:pPr>
        <w:ind w:left="1080"/>
        <w:jc w:val="center"/>
        <w:rPr>
          <w:rFonts w:ascii="Times New Roman" w:hAnsi="Times New Roman" w:cs="Times New Roman"/>
          <w:b/>
          <w:sz w:val="24"/>
          <w:szCs w:val="24"/>
        </w:rPr>
      </w:pPr>
    </w:p>
    <w:p w:rsidR="00431976" w:rsidRPr="00867D08" w:rsidRDefault="00431976" w:rsidP="00C70532">
      <w:pPr>
        <w:ind w:left="1080"/>
        <w:jc w:val="center"/>
        <w:rPr>
          <w:rFonts w:ascii="Times New Roman" w:hAnsi="Times New Roman" w:cs="Times New Roman"/>
          <w:b/>
          <w:sz w:val="24"/>
          <w:szCs w:val="24"/>
        </w:rPr>
      </w:pPr>
    </w:p>
    <w:p w:rsidR="002C0DBA" w:rsidRPr="00867D08" w:rsidRDefault="002C0DBA" w:rsidP="00C70532">
      <w:pPr>
        <w:ind w:left="1080"/>
        <w:jc w:val="center"/>
        <w:rPr>
          <w:rFonts w:ascii="Times New Roman" w:hAnsi="Times New Roman" w:cs="Times New Roman"/>
          <w:b/>
          <w:sz w:val="24"/>
          <w:szCs w:val="24"/>
        </w:rPr>
      </w:pPr>
      <w:r w:rsidRPr="00867D08">
        <w:rPr>
          <w:rFonts w:ascii="Times New Roman" w:hAnsi="Times New Roman" w:cs="Times New Roman"/>
          <w:b/>
          <w:sz w:val="24"/>
          <w:szCs w:val="24"/>
        </w:rPr>
        <w:t>SEÇÃO II</w:t>
      </w:r>
    </w:p>
    <w:p w:rsidR="002C0DBA" w:rsidRDefault="002C0DBA" w:rsidP="00C70532">
      <w:pPr>
        <w:ind w:left="1080"/>
        <w:jc w:val="center"/>
        <w:rPr>
          <w:rFonts w:ascii="Times New Roman" w:hAnsi="Times New Roman" w:cs="Times New Roman"/>
          <w:b/>
          <w:sz w:val="24"/>
          <w:szCs w:val="24"/>
        </w:rPr>
      </w:pPr>
      <w:r w:rsidRPr="00867D08">
        <w:rPr>
          <w:rFonts w:ascii="Times New Roman" w:hAnsi="Times New Roman" w:cs="Times New Roman"/>
          <w:b/>
          <w:sz w:val="24"/>
          <w:szCs w:val="24"/>
        </w:rPr>
        <w:t>BENEFÍCIO EVENTUAL POR SITUAÇÃO DE MORTE</w:t>
      </w:r>
      <w:r w:rsidR="001431D7" w:rsidRPr="00867D08">
        <w:rPr>
          <w:rFonts w:ascii="Times New Roman" w:hAnsi="Times New Roman" w:cs="Times New Roman"/>
          <w:b/>
          <w:sz w:val="24"/>
          <w:szCs w:val="24"/>
        </w:rPr>
        <w:t xml:space="preserve"> </w:t>
      </w:r>
    </w:p>
    <w:p w:rsidR="00431BE0" w:rsidRPr="00867D08" w:rsidRDefault="00431BE0" w:rsidP="00C70532">
      <w:pPr>
        <w:ind w:left="1080"/>
        <w:jc w:val="center"/>
        <w:rPr>
          <w:rFonts w:ascii="Times New Roman" w:hAnsi="Times New Roman" w:cs="Times New Roman"/>
          <w:sz w:val="24"/>
          <w:szCs w:val="24"/>
        </w:rPr>
      </w:pPr>
    </w:p>
    <w:p w:rsidR="004D114E" w:rsidRDefault="002C0DBA" w:rsidP="00C70532">
      <w:pPr>
        <w:ind w:firstLine="1418"/>
        <w:jc w:val="both"/>
        <w:rPr>
          <w:rFonts w:ascii="Times New Roman" w:hAnsi="Times New Roman" w:cs="Times New Roman"/>
          <w:bCs/>
          <w:sz w:val="24"/>
          <w:szCs w:val="24"/>
        </w:rPr>
      </w:pPr>
      <w:r w:rsidRPr="00867D08">
        <w:rPr>
          <w:rFonts w:ascii="Times New Roman" w:hAnsi="Times New Roman" w:cs="Times New Roman"/>
          <w:b/>
          <w:bCs/>
          <w:sz w:val="24"/>
          <w:szCs w:val="24"/>
        </w:rPr>
        <w:t>Art.</w:t>
      </w:r>
      <w:r w:rsidR="009A2B82" w:rsidRPr="00867D08">
        <w:rPr>
          <w:rFonts w:ascii="Times New Roman" w:hAnsi="Times New Roman" w:cs="Times New Roman"/>
          <w:b/>
          <w:bCs/>
          <w:sz w:val="24"/>
          <w:szCs w:val="24"/>
        </w:rPr>
        <w:t xml:space="preserve"> 13</w:t>
      </w:r>
      <w:r w:rsidR="004D114E" w:rsidRPr="00867D08">
        <w:rPr>
          <w:rFonts w:ascii="Times New Roman" w:hAnsi="Times New Roman" w:cs="Times New Roman"/>
          <w:b/>
          <w:sz w:val="24"/>
          <w:szCs w:val="24"/>
        </w:rPr>
        <w:t xml:space="preserve">. </w:t>
      </w:r>
      <w:r w:rsidR="004D114E" w:rsidRPr="00867D08">
        <w:rPr>
          <w:rFonts w:ascii="Times New Roman" w:hAnsi="Times New Roman" w:cs="Times New Roman"/>
          <w:sz w:val="24"/>
          <w:szCs w:val="24"/>
        </w:rPr>
        <w:t xml:space="preserve">O benefício eventual por situação de morte, também chamado de benefício eventual funeral ou auxílio-funeral, </w:t>
      </w:r>
      <w:r w:rsidR="004D114E" w:rsidRPr="00867D08">
        <w:rPr>
          <w:rFonts w:ascii="Times New Roman" w:hAnsi="Times New Roman" w:cs="Times New Roman"/>
          <w:bCs/>
          <w:sz w:val="24"/>
          <w:szCs w:val="24"/>
        </w:rPr>
        <w:t>visa não somente garantir funeral digno como garantir o enfrentamento de vulnerabilidades que surgem ou se intensificam depois da morte do membro da família.</w:t>
      </w:r>
    </w:p>
    <w:p w:rsidR="00431BE0" w:rsidRPr="00867D08" w:rsidRDefault="00431BE0" w:rsidP="00C70532">
      <w:pPr>
        <w:jc w:val="both"/>
        <w:rPr>
          <w:rFonts w:ascii="Times New Roman" w:hAnsi="Times New Roman" w:cs="Times New Roman"/>
          <w:bCs/>
          <w:sz w:val="24"/>
          <w:szCs w:val="24"/>
        </w:rPr>
      </w:pPr>
    </w:p>
    <w:p w:rsidR="004D114E" w:rsidRPr="00867D08" w:rsidRDefault="00847E2C" w:rsidP="00C70532">
      <w:pPr>
        <w:ind w:firstLine="1418"/>
        <w:jc w:val="both"/>
        <w:rPr>
          <w:rFonts w:ascii="Times New Roman" w:hAnsi="Times New Roman" w:cs="Times New Roman"/>
          <w:sz w:val="24"/>
          <w:szCs w:val="24"/>
        </w:rPr>
      </w:pPr>
      <w:r w:rsidRPr="00867D08">
        <w:rPr>
          <w:rFonts w:ascii="Times New Roman" w:hAnsi="Times New Roman" w:cs="Times New Roman"/>
          <w:b/>
          <w:bCs/>
          <w:sz w:val="24"/>
          <w:szCs w:val="24"/>
        </w:rPr>
        <w:t>§ 1</w:t>
      </w:r>
      <w:r w:rsidR="004D114E" w:rsidRPr="00867D08">
        <w:rPr>
          <w:rFonts w:ascii="Times New Roman" w:hAnsi="Times New Roman" w:cs="Times New Roman"/>
          <w:b/>
          <w:bCs/>
          <w:sz w:val="24"/>
          <w:szCs w:val="24"/>
        </w:rPr>
        <w:t>º</w:t>
      </w:r>
      <w:r w:rsidR="004D114E" w:rsidRPr="00867D08">
        <w:rPr>
          <w:rFonts w:ascii="Times New Roman" w:hAnsi="Times New Roman" w:cs="Times New Roman"/>
          <w:bCs/>
          <w:sz w:val="24"/>
          <w:szCs w:val="24"/>
        </w:rPr>
        <w:t xml:space="preserve"> </w:t>
      </w:r>
      <w:r w:rsidR="004D114E" w:rsidRPr="00867D08">
        <w:rPr>
          <w:rFonts w:ascii="Times New Roman" w:hAnsi="Times New Roman" w:cs="Times New Roman"/>
          <w:sz w:val="24"/>
          <w:szCs w:val="24"/>
        </w:rPr>
        <w:t xml:space="preserve">O benefício eventual por situação de morte </w:t>
      </w:r>
      <w:r w:rsidR="00EE4937" w:rsidRPr="00867D08">
        <w:rPr>
          <w:rFonts w:ascii="Times New Roman" w:hAnsi="Times New Roman" w:cs="Times New Roman"/>
          <w:sz w:val="24"/>
          <w:szCs w:val="24"/>
        </w:rPr>
        <w:t>será</w:t>
      </w:r>
      <w:r w:rsidR="004D114E" w:rsidRPr="00867D08">
        <w:rPr>
          <w:rFonts w:ascii="Times New Roman" w:hAnsi="Times New Roman" w:cs="Times New Roman"/>
          <w:sz w:val="24"/>
          <w:szCs w:val="24"/>
        </w:rPr>
        <w:t xml:space="preserve"> ofertado </w:t>
      </w:r>
      <w:r w:rsidR="00EE4937" w:rsidRPr="00867D08">
        <w:rPr>
          <w:rFonts w:ascii="Times New Roman" w:hAnsi="Times New Roman" w:cs="Times New Roman"/>
          <w:sz w:val="24"/>
          <w:szCs w:val="24"/>
        </w:rPr>
        <w:t>através da</w:t>
      </w:r>
      <w:r w:rsidR="004D114E" w:rsidRPr="00867D08">
        <w:rPr>
          <w:rFonts w:ascii="Times New Roman" w:hAnsi="Times New Roman" w:cs="Times New Roman"/>
          <w:sz w:val="24"/>
          <w:szCs w:val="24"/>
        </w:rPr>
        <w:t xml:space="preserve"> prestação de serviços na quantidade do número de mortes ocorridas no grupo familiar.</w:t>
      </w:r>
    </w:p>
    <w:p w:rsidR="004D114E" w:rsidRPr="00867D08" w:rsidRDefault="004D114E" w:rsidP="00C70532">
      <w:pPr>
        <w:pStyle w:val="Default"/>
        <w:rPr>
          <w:b/>
        </w:rPr>
      </w:pPr>
    </w:p>
    <w:p w:rsidR="004D114E" w:rsidRDefault="009A2B82" w:rsidP="00C70532">
      <w:pPr>
        <w:pStyle w:val="Default"/>
        <w:ind w:firstLine="1418"/>
        <w:jc w:val="both"/>
      </w:pPr>
      <w:r w:rsidRPr="00867D08">
        <w:rPr>
          <w:b/>
          <w:bCs/>
        </w:rPr>
        <w:lastRenderedPageBreak/>
        <w:t>Art. 14</w:t>
      </w:r>
      <w:r w:rsidR="00EE4937" w:rsidRPr="00867D08">
        <w:rPr>
          <w:b/>
          <w:bCs/>
        </w:rPr>
        <w:t>.</w:t>
      </w:r>
      <w:r w:rsidR="004D114E" w:rsidRPr="00867D08">
        <w:rPr>
          <w:b/>
        </w:rPr>
        <w:t xml:space="preserve"> </w:t>
      </w:r>
      <w:r w:rsidR="00EE4937" w:rsidRPr="00867D08">
        <w:t>Para a concessão do benefício eventual por situação de morte, serão contempladas as seguintes ofertas</w:t>
      </w:r>
      <w:r w:rsidR="004D114E" w:rsidRPr="00867D08">
        <w:t xml:space="preserve">: </w:t>
      </w:r>
    </w:p>
    <w:p w:rsidR="004D114E" w:rsidRPr="00867D08" w:rsidRDefault="00431BE0" w:rsidP="00C70532">
      <w:pPr>
        <w:pStyle w:val="Default"/>
        <w:ind w:firstLine="1418"/>
        <w:jc w:val="both"/>
      </w:pPr>
      <w:r>
        <w:t xml:space="preserve">I - </w:t>
      </w:r>
      <w:r w:rsidR="004D114E" w:rsidRPr="00867D08">
        <w:t>As despesas de urna funerária, velório e sepultamento, incluindo transporte funerário</w:t>
      </w:r>
      <w:r w:rsidR="00792F1C" w:rsidRPr="00867D08">
        <w:t xml:space="preserve"> da capela até o cemitério</w:t>
      </w:r>
      <w:r w:rsidR="004D114E" w:rsidRPr="00867D08">
        <w:t xml:space="preserve">, utilização de capela, isenção de taxas </w:t>
      </w:r>
    </w:p>
    <w:p w:rsidR="004D114E" w:rsidRPr="00867D08" w:rsidRDefault="00431BE0" w:rsidP="00C70532">
      <w:pPr>
        <w:pStyle w:val="Default"/>
        <w:ind w:firstLine="1418"/>
        <w:jc w:val="both"/>
      </w:pPr>
      <w:r>
        <w:t xml:space="preserve">II - </w:t>
      </w:r>
      <w:r w:rsidR="004D114E" w:rsidRPr="00867D08">
        <w:t>A cobertura das necessidades urgentes da família para enfrentar riscos e vulnerabilidades advindas da morte de um de</w:t>
      </w:r>
      <w:r w:rsidR="006272F4" w:rsidRPr="00867D08">
        <w:t xml:space="preserve"> seus provedores ou membros; </w:t>
      </w:r>
    </w:p>
    <w:p w:rsidR="00845852" w:rsidRPr="00867D08" w:rsidRDefault="00845852" w:rsidP="00C70532">
      <w:pPr>
        <w:pStyle w:val="Default"/>
        <w:jc w:val="both"/>
      </w:pPr>
    </w:p>
    <w:p w:rsidR="00845852" w:rsidRPr="00867D08" w:rsidRDefault="009A2B82" w:rsidP="00C70532">
      <w:pPr>
        <w:pStyle w:val="Default"/>
        <w:ind w:firstLine="1418"/>
        <w:jc w:val="both"/>
      </w:pPr>
      <w:r w:rsidRPr="00867D08">
        <w:rPr>
          <w:b/>
        </w:rPr>
        <w:t>Art. 15</w:t>
      </w:r>
      <w:r w:rsidR="00845852" w:rsidRPr="00867D08">
        <w:rPr>
          <w:b/>
        </w:rPr>
        <w:t>.</w:t>
      </w:r>
      <w:r w:rsidR="00845852" w:rsidRPr="00867D08">
        <w:t xml:space="preserve"> A oferta do benefício por situação de morte</w:t>
      </w:r>
      <w:r w:rsidR="00020219" w:rsidRPr="00867D08">
        <w:t xml:space="preserve"> será através </w:t>
      </w:r>
      <w:r w:rsidR="008D409E" w:rsidRPr="00867D08">
        <w:t>de empresa concessionária ou permissionária de serviço público</w:t>
      </w:r>
      <w:r w:rsidR="00020219" w:rsidRPr="00867D08">
        <w:t>, contratada através de processo licitatório, nas seguintes modalidades</w:t>
      </w:r>
      <w:r w:rsidR="00845852" w:rsidRPr="00867D08">
        <w:t>:</w:t>
      </w:r>
    </w:p>
    <w:p w:rsidR="00473996" w:rsidRPr="00867D08" w:rsidRDefault="00473996" w:rsidP="00C70532">
      <w:pPr>
        <w:pStyle w:val="Default"/>
        <w:jc w:val="both"/>
      </w:pPr>
    </w:p>
    <w:p w:rsidR="003276D1" w:rsidRPr="00867D08" w:rsidRDefault="00431BE0" w:rsidP="00C70532">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 xml:space="preserve">I - </w:t>
      </w:r>
      <w:r w:rsidR="004B0F99" w:rsidRPr="00867D08">
        <w:rPr>
          <w:rFonts w:ascii="Times New Roman" w:hAnsi="Times New Roman" w:cs="Times New Roman"/>
          <w:sz w:val="24"/>
          <w:szCs w:val="24"/>
        </w:rPr>
        <w:t xml:space="preserve">Funerário padrão adolescente e </w:t>
      </w:r>
      <w:proofErr w:type="spellStart"/>
      <w:r w:rsidR="004B0F99" w:rsidRPr="00867D08">
        <w:rPr>
          <w:rFonts w:ascii="Times New Roman" w:hAnsi="Times New Roman" w:cs="Times New Roman"/>
          <w:sz w:val="24"/>
          <w:szCs w:val="24"/>
        </w:rPr>
        <w:t>adulto</w:t>
      </w:r>
      <w:proofErr w:type="spellEnd"/>
      <w:r w:rsidR="003276D1" w:rsidRPr="00867D08">
        <w:rPr>
          <w:rFonts w:ascii="Times New Roman" w:hAnsi="Times New Roman" w:cs="Times New Roman"/>
          <w:sz w:val="24"/>
          <w:szCs w:val="24"/>
        </w:rPr>
        <w:t>;</w:t>
      </w:r>
    </w:p>
    <w:p w:rsidR="00CF1578" w:rsidRPr="00867D08" w:rsidRDefault="00431BE0" w:rsidP="00C70532">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 xml:space="preserve">II - </w:t>
      </w:r>
      <w:r w:rsidR="00CF1578" w:rsidRPr="00867D08">
        <w:rPr>
          <w:rFonts w:ascii="Times New Roman" w:hAnsi="Times New Roman" w:cs="Times New Roman"/>
          <w:sz w:val="24"/>
          <w:szCs w:val="24"/>
        </w:rPr>
        <w:t>Funerá</w:t>
      </w:r>
      <w:r w:rsidR="003276D1" w:rsidRPr="00867D08">
        <w:rPr>
          <w:rFonts w:ascii="Times New Roman" w:hAnsi="Times New Roman" w:cs="Times New Roman"/>
          <w:sz w:val="24"/>
          <w:szCs w:val="24"/>
        </w:rPr>
        <w:t>rio padrão criança</w:t>
      </w:r>
      <w:r w:rsidR="004B0F99" w:rsidRPr="00867D08">
        <w:rPr>
          <w:rFonts w:ascii="Times New Roman" w:hAnsi="Times New Roman" w:cs="Times New Roman"/>
          <w:sz w:val="24"/>
          <w:szCs w:val="24"/>
        </w:rPr>
        <w:t>s</w:t>
      </w:r>
      <w:r>
        <w:rPr>
          <w:rFonts w:ascii="Times New Roman" w:hAnsi="Times New Roman" w:cs="Times New Roman"/>
          <w:sz w:val="24"/>
          <w:szCs w:val="24"/>
        </w:rPr>
        <w:t>;</w:t>
      </w:r>
    </w:p>
    <w:p w:rsidR="0060476C" w:rsidRPr="00867D08" w:rsidRDefault="00431BE0" w:rsidP="00C70532">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 xml:space="preserve">III - </w:t>
      </w:r>
      <w:r w:rsidR="0060476C" w:rsidRPr="00867D08">
        <w:rPr>
          <w:rFonts w:ascii="Times New Roman" w:hAnsi="Times New Roman" w:cs="Times New Roman"/>
          <w:sz w:val="24"/>
          <w:szCs w:val="24"/>
        </w:rPr>
        <w:t>Funerário por morte violenta</w:t>
      </w:r>
      <w:r>
        <w:rPr>
          <w:rFonts w:ascii="Times New Roman" w:hAnsi="Times New Roman" w:cs="Times New Roman"/>
          <w:sz w:val="24"/>
          <w:szCs w:val="24"/>
        </w:rPr>
        <w:t>;</w:t>
      </w:r>
    </w:p>
    <w:p w:rsidR="006272F4" w:rsidRPr="00867D08" w:rsidRDefault="00431BE0" w:rsidP="00C70532">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 xml:space="preserve">IV - </w:t>
      </w:r>
      <w:r w:rsidR="006272F4" w:rsidRPr="00867D08">
        <w:rPr>
          <w:rFonts w:ascii="Times New Roman" w:hAnsi="Times New Roman" w:cs="Times New Roman"/>
          <w:sz w:val="24"/>
          <w:szCs w:val="24"/>
        </w:rPr>
        <w:t>Funerário ta</w:t>
      </w:r>
      <w:r w:rsidR="00FB1A05" w:rsidRPr="00867D08">
        <w:rPr>
          <w:rFonts w:ascii="Times New Roman" w:hAnsi="Times New Roman" w:cs="Times New Roman"/>
          <w:sz w:val="24"/>
          <w:szCs w:val="24"/>
        </w:rPr>
        <w:t>manho especial</w:t>
      </w:r>
      <w:r>
        <w:rPr>
          <w:rFonts w:ascii="Times New Roman" w:hAnsi="Times New Roman" w:cs="Times New Roman"/>
          <w:sz w:val="24"/>
          <w:szCs w:val="24"/>
        </w:rPr>
        <w:t>;</w:t>
      </w:r>
    </w:p>
    <w:p w:rsidR="006473DD" w:rsidRPr="00867D08" w:rsidRDefault="00431BE0" w:rsidP="00C70532">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 xml:space="preserve">V - </w:t>
      </w:r>
      <w:r w:rsidR="006473DD" w:rsidRPr="00867D08">
        <w:rPr>
          <w:rFonts w:ascii="Times New Roman" w:hAnsi="Times New Roman" w:cs="Times New Roman"/>
          <w:sz w:val="24"/>
          <w:szCs w:val="24"/>
        </w:rPr>
        <w:t>Sepultamento</w:t>
      </w:r>
      <w:r w:rsidR="00FB1A05" w:rsidRPr="00867D08">
        <w:rPr>
          <w:rFonts w:ascii="Times New Roman" w:hAnsi="Times New Roman" w:cs="Times New Roman"/>
          <w:sz w:val="24"/>
          <w:szCs w:val="24"/>
        </w:rPr>
        <w:t xml:space="preserve"> Adulto</w:t>
      </w:r>
      <w:r w:rsidR="006473DD" w:rsidRPr="00867D08">
        <w:rPr>
          <w:rFonts w:ascii="Times New Roman" w:hAnsi="Times New Roman" w:cs="Times New Roman"/>
          <w:sz w:val="24"/>
          <w:szCs w:val="24"/>
        </w:rPr>
        <w:t xml:space="preserve"> (Gaveta)</w:t>
      </w:r>
      <w:r>
        <w:rPr>
          <w:rFonts w:ascii="Times New Roman" w:hAnsi="Times New Roman" w:cs="Times New Roman"/>
          <w:sz w:val="24"/>
          <w:szCs w:val="24"/>
        </w:rPr>
        <w:t>;</w:t>
      </w:r>
    </w:p>
    <w:p w:rsidR="00FB1A05" w:rsidRPr="00867D08" w:rsidRDefault="00431BE0" w:rsidP="00C70532">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 xml:space="preserve">VI - </w:t>
      </w:r>
      <w:r w:rsidR="00FB1A05" w:rsidRPr="00867D08">
        <w:rPr>
          <w:rFonts w:ascii="Times New Roman" w:hAnsi="Times New Roman" w:cs="Times New Roman"/>
          <w:sz w:val="24"/>
          <w:szCs w:val="24"/>
        </w:rPr>
        <w:t>Sepultamento Infantil (Gaveta)</w:t>
      </w:r>
      <w:r>
        <w:rPr>
          <w:rFonts w:ascii="Times New Roman" w:hAnsi="Times New Roman" w:cs="Times New Roman"/>
          <w:sz w:val="24"/>
          <w:szCs w:val="24"/>
        </w:rPr>
        <w:t>;</w:t>
      </w:r>
    </w:p>
    <w:p w:rsidR="00FB1A05" w:rsidRPr="00867D08" w:rsidRDefault="00431BE0" w:rsidP="00C70532">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 xml:space="preserve">VII - </w:t>
      </w:r>
      <w:proofErr w:type="spellStart"/>
      <w:r w:rsidR="00FB1A05" w:rsidRPr="00867D08">
        <w:rPr>
          <w:rFonts w:ascii="Times New Roman" w:hAnsi="Times New Roman" w:cs="Times New Roman"/>
          <w:sz w:val="24"/>
          <w:szCs w:val="24"/>
        </w:rPr>
        <w:t>Tanatopraxia</w:t>
      </w:r>
      <w:proofErr w:type="spellEnd"/>
      <w:r>
        <w:rPr>
          <w:rFonts w:ascii="Times New Roman" w:hAnsi="Times New Roman" w:cs="Times New Roman"/>
          <w:sz w:val="24"/>
          <w:szCs w:val="24"/>
        </w:rPr>
        <w:t>;</w:t>
      </w:r>
    </w:p>
    <w:p w:rsidR="00D05294" w:rsidRPr="00867D08" w:rsidRDefault="00431BE0" w:rsidP="00C70532">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 xml:space="preserve">VIII - </w:t>
      </w:r>
      <w:r w:rsidR="00D05294" w:rsidRPr="00867D08">
        <w:rPr>
          <w:rFonts w:ascii="Times New Roman" w:hAnsi="Times New Roman" w:cs="Times New Roman"/>
          <w:sz w:val="24"/>
          <w:szCs w:val="24"/>
        </w:rPr>
        <w:t>Funeral em decorrência COVID-19</w:t>
      </w:r>
      <w:r>
        <w:rPr>
          <w:rFonts w:ascii="Times New Roman" w:hAnsi="Times New Roman" w:cs="Times New Roman"/>
          <w:sz w:val="24"/>
          <w:szCs w:val="24"/>
        </w:rPr>
        <w:t>.</w:t>
      </w:r>
    </w:p>
    <w:p w:rsidR="00CF1578" w:rsidRPr="00867D08" w:rsidRDefault="00CF1578" w:rsidP="00C70532">
      <w:pPr>
        <w:autoSpaceDE w:val="0"/>
        <w:autoSpaceDN w:val="0"/>
        <w:adjustRightInd w:val="0"/>
        <w:ind w:left="360"/>
        <w:jc w:val="both"/>
        <w:rPr>
          <w:rFonts w:ascii="Times New Roman" w:hAnsi="Times New Roman" w:cs="Times New Roman"/>
          <w:sz w:val="24"/>
          <w:szCs w:val="24"/>
        </w:rPr>
      </w:pPr>
    </w:p>
    <w:p w:rsidR="00020219" w:rsidRPr="00867D08" w:rsidRDefault="00847E2C" w:rsidP="00C70532">
      <w:pPr>
        <w:autoSpaceDE w:val="0"/>
        <w:autoSpaceDN w:val="0"/>
        <w:adjustRightInd w:val="0"/>
        <w:ind w:firstLine="1418"/>
        <w:jc w:val="both"/>
        <w:rPr>
          <w:rFonts w:ascii="Times New Roman" w:hAnsi="Times New Roman" w:cs="Times New Roman"/>
          <w:sz w:val="24"/>
          <w:szCs w:val="24"/>
        </w:rPr>
      </w:pPr>
      <w:r w:rsidRPr="00867D08">
        <w:rPr>
          <w:rFonts w:ascii="Times New Roman" w:hAnsi="Times New Roman" w:cs="Times New Roman"/>
          <w:b/>
          <w:bCs/>
          <w:sz w:val="24"/>
          <w:szCs w:val="24"/>
        </w:rPr>
        <w:t>§ 1º</w:t>
      </w:r>
      <w:r w:rsidRPr="00867D08">
        <w:rPr>
          <w:rFonts w:ascii="Times New Roman" w:hAnsi="Times New Roman" w:cs="Times New Roman"/>
          <w:bCs/>
          <w:sz w:val="24"/>
          <w:szCs w:val="24"/>
        </w:rPr>
        <w:t xml:space="preserve"> Os itens que comporão o Funerário padrão</w:t>
      </w:r>
      <w:r w:rsidR="00BD6E6D" w:rsidRPr="00867D08">
        <w:rPr>
          <w:rFonts w:ascii="Times New Roman" w:hAnsi="Times New Roman" w:cs="Times New Roman"/>
          <w:bCs/>
          <w:sz w:val="24"/>
          <w:szCs w:val="24"/>
        </w:rPr>
        <w:t xml:space="preserve"> adolescente e adulto</w:t>
      </w:r>
      <w:r w:rsidRPr="00867D08">
        <w:rPr>
          <w:rFonts w:ascii="Times New Roman" w:hAnsi="Times New Roman" w:cs="Times New Roman"/>
          <w:bCs/>
          <w:sz w:val="24"/>
          <w:szCs w:val="24"/>
        </w:rPr>
        <w:t xml:space="preserve"> são:</w:t>
      </w:r>
      <w:r w:rsidR="0049776F" w:rsidRPr="00867D08">
        <w:rPr>
          <w:rFonts w:ascii="Times New Roman" w:hAnsi="Times New Roman" w:cs="Times New Roman"/>
          <w:bCs/>
          <w:sz w:val="24"/>
          <w:szCs w:val="24"/>
        </w:rPr>
        <w:t xml:space="preserve"> </w:t>
      </w:r>
      <w:r w:rsidRPr="00867D08">
        <w:rPr>
          <w:rFonts w:ascii="Times New Roman" w:hAnsi="Times New Roman" w:cs="Times New Roman"/>
          <w:bCs/>
          <w:sz w:val="24"/>
          <w:szCs w:val="24"/>
        </w:rPr>
        <w:t>01 (</w:t>
      </w:r>
      <w:r w:rsidR="00020219" w:rsidRPr="00867D08">
        <w:rPr>
          <w:rFonts w:ascii="Times New Roman" w:hAnsi="Times New Roman" w:cs="Times New Roman"/>
          <w:sz w:val="24"/>
          <w:szCs w:val="24"/>
        </w:rPr>
        <w:t>uma</w:t>
      </w:r>
      <w:r w:rsidRPr="00867D08">
        <w:rPr>
          <w:rFonts w:ascii="Times New Roman" w:hAnsi="Times New Roman" w:cs="Times New Roman"/>
          <w:sz w:val="24"/>
          <w:szCs w:val="24"/>
        </w:rPr>
        <w:t>)</w:t>
      </w:r>
      <w:r w:rsidR="00020219" w:rsidRPr="00867D08">
        <w:rPr>
          <w:rFonts w:ascii="Times New Roman" w:hAnsi="Times New Roman" w:cs="Times New Roman"/>
          <w:sz w:val="24"/>
          <w:szCs w:val="24"/>
        </w:rPr>
        <w:t xml:space="preserve"> urna funerári</w:t>
      </w:r>
      <w:r w:rsidR="006473DD" w:rsidRPr="00867D08">
        <w:rPr>
          <w:rFonts w:ascii="Times New Roman" w:hAnsi="Times New Roman" w:cs="Times New Roman"/>
          <w:sz w:val="24"/>
          <w:szCs w:val="24"/>
        </w:rPr>
        <w:t>a, velório</w:t>
      </w:r>
      <w:r w:rsidR="00020219" w:rsidRPr="00867D08">
        <w:rPr>
          <w:rFonts w:ascii="Times New Roman" w:hAnsi="Times New Roman" w:cs="Times New Roman"/>
          <w:sz w:val="24"/>
          <w:szCs w:val="24"/>
        </w:rPr>
        <w:t xml:space="preserve"> e serviços pertinentes a: arrumação do corpo, tecido de fibra mais</w:t>
      </w:r>
      <w:r w:rsidR="00647B8A" w:rsidRPr="00867D08">
        <w:rPr>
          <w:rFonts w:ascii="Times New Roman" w:hAnsi="Times New Roman" w:cs="Times New Roman"/>
          <w:sz w:val="24"/>
          <w:szCs w:val="24"/>
        </w:rPr>
        <w:t xml:space="preserve"> </w:t>
      </w:r>
      <w:r w:rsidR="0049776F" w:rsidRPr="00867D08">
        <w:rPr>
          <w:rFonts w:ascii="Times New Roman" w:hAnsi="Times New Roman" w:cs="Times New Roman"/>
          <w:sz w:val="24"/>
          <w:szCs w:val="24"/>
        </w:rPr>
        <w:t xml:space="preserve">tecido tipo </w:t>
      </w:r>
      <w:r w:rsidR="00020219" w:rsidRPr="00867D08">
        <w:rPr>
          <w:rFonts w:ascii="Times New Roman" w:hAnsi="Times New Roman" w:cs="Times New Roman"/>
          <w:sz w:val="24"/>
          <w:szCs w:val="24"/>
        </w:rPr>
        <w:t xml:space="preserve">TNT para cobrir parte do corpo e </w:t>
      </w:r>
      <w:r w:rsidR="00981DD4" w:rsidRPr="00867D08">
        <w:rPr>
          <w:rFonts w:ascii="Times New Roman" w:hAnsi="Times New Roman" w:cs="Times New Roman"/>
          <w:sz w:val="24"/>
          <w:szCs w:val="24"/>
        </w:rPr>
        <w:t>tapamento</w:t>
      </w:r>
      <w:r w:rsidR="006473DD" w:rsidRPr="00867D08">
        <w:rPr>
          <w:rFonts w:ascii="Times New Roman" w:hAnsi="Times New Roman" w:cs="Times New Roman"/>
          <w:sz w:val="24"/>
          <w:szCs w:val="24"/>
        </w:rPr>
        <w:t>.</w:t>
      </w:r>
    </w:p>
    <w:p w:rsidR="00BD6E6D" w:rsidRPr="00867D08" w:rsidRDefault="00BD6E6D" w:rsidP="00C70532">
      <w:pPr>
        <w:autoSpaceDE w:val="0"/>
        <w:autoSpaceDN w:val="0"/>
        <w:adjustRightInd w:val="0"/>
        <w:jc w:val="both"/>
        <w:rPr>
          <w:rFonts w:ascii="Times New Roman" w:hAnsi="Times New Roman" w:cs="Times New Roman"/>
          <w:sz w:val="24"/>
          <w:szCs w:val="24"/>
        </w:rPr>
      </w:pPr>
      <w:r w:rsidRPr="00867D08">
        <w:rPr>
          <w:rFonts w:ascii="Times New Roman" w:hAnsi="Times New Roman" w:cs="Times New Roman"/>
          <w:sz w:val="24"/>
          <w:szCs w:val="24"/>
        </w:rPr>
        <w:tab/>
      </w:r>
    </w:p>
    <w:p w:rsidR="00BD6E6D" w:rsidRPr="00867D08" w:rsidRDefault="00BD6E6D" w:rsidP="00C70532">
      <w:pPr>
        <w:autoSpaceDE w:val="0"/>
        <w:autoSpaceDN w:val="0"/>
        <w:adjustRightInd w:val="0"/>
        <w:ind w:firstLine="1418"/>
        <w:jc w:val="both"/>
        <w:rPr>
          <w:rFonts w:ascii="Times New Roman" w:hAnsi="Times New Roman" w:cs="Times New Roman"/>
          <w:sz w:val="24"/>
          <w:szCs w:val="24"/>
        </w:rPr>
      </w:pPr>
      <w:r w:rsidRPr="00867D08">
        <w:rPr>
          <w:rFonts w:ascii="Times New Roman" w:hAnsi="Times New Roman" w:cs="Times New Roman"/>
          <w:sz w:val="24"/>
          <w:szCs w:val="24"/>
        </w:rPr>
        <w:tab/>
      </w:r>
      <w:r w:rsidR="008D409E" w:rsidRPr="00867D08">
        <w:rPr>
          <w:rFonts w:ascii="Times New Roman" w:hAnsi="Times New Roman" w:cs="Times New Roman"/>
          <w:b/>
          <w:bCs/>
          <w:sz w:val="24"/>
          <w:szCs w:val="24"/>
        </w:rPr>
        <w:t>§ 2º</w:t>
      </w:r>
      <w:r w:rsidR="008D409E" w:rsidRPr="00867D08">
        <w:rPr>
          <w:rFonts w:ascii="Times New Roman" w:hAnsi="Times New Roman" w:cs="Times New Roman"/>
          <w:b/>
          <w:sz w:val="24"/>
          <w:szCs w:val="24"/>
        </w:rPr>
        <w:t xml:space="preserve"> </w:t>
      </w:r>
      <w:r w:rsidRPr="00867D08">
        <w:rPr>
          <w:rFonts w:ascii="Times New Roman" w:hAnsi="Times New Roman" w:cs="Times New Roman"/>
          <w:bCs/>
          <w:sz w:val="24"/>
          <w:szCs w:val="24"/>
        </w:rPr>
        <w:t>Os itens que comporão o Funerário padrão criança são: 01 (</w:t>
      </w:r>
      <w:r w:rsidRPr="00867D08">
        <w:rPr>
          <w:rFonts w:ascii="Times New Roman" w:hAnsi="Times New Roman" w:cs="Times New Roman"/>
          <w:sz w:val="24"/>
          <w:szCs w:val="24"/>
        </w:rPr>
        <w:t>uma) urna funerária, velório e serviços pertinentes a: arrumação do corpo, tecido de fibra mais tecido tipo TNT para cobrir parte do corpo e tapamento. Considera-se para urna padrão criança o tamanho até 1,40.</w:t>
      </w:r>
    </w:p>
    <w:p w:rsidR="00BD6E6D" w:rsidRPr="00867D08" w:rsidRDefault="00BD6E6D" w:rsidP="00C70532">
      <w:pPr>
        <w:autoSpaceDE w:val="0"/>
        <w:autoSpaceDN w:val="0"/>
        <w:adjustRightInd w:val="0"/>
        <w:ind w:firstLine="1418"/>
        <w:jc w:val="both"/>
        <w:rPr>
          <w:rFonts w:ascii="Times New Roman" w:hAnsi="Times New Roman" w:cs="Times New Roman"/>
          <w:sz w:val="24"/>
          <w:szCs w:val="24"/>
        </w:rPr>
      </w:pPr>
    </w:p>
    <w:p w:rsidR="00BD6E6D" w:rsidRPr="00867D08" w:rsidRDefault="00BD6E6D" w:rsidP="00C70532">
      <w:pPr>
        <w:autoSpaceDE w:val="0"/>
        <w:autoSpaceDN w:val="0"/>
        <w:adjustRightInd w:val="0"/>
        <w:ind w:firstLine="1418"/>
        <w:jc w:val="both"/>
        <w:rPr>
          <w:rFonts w:ascii="Times New Roman" w:hAnsi="Times New Roman" w:cs="Times New Roman"/>
          <w:sz w:val="24"/>
          <w:szCs w:val="24"/>
        </w:rPr>
      </w:pPr>
      <w:r w:rsidRPr="00867D08">
        <w:rPr>
          <w:rFonts w:ascii="Times New Roman" w:hAnsi="Times New Roman" w:cs="Times New Roman"/>
          <w:bCs/>
          <w:sz w:val="24"/>
          <w:szCs w:val="24"/>
        </w:rPr>
        <w:tab/>
      </w:r>
      <w:r w:rsidR="008D409E" w:rsidRPr="00867D08">
        <w:rPr>
          <w:rFonts w:ascii="Times New Roman" w:hAnsi="Times New Roman" w:cs="Times New Roman"/>
          <w:b/>
          <w:bCs/>
          <w:sz w:val="24"/>
          <w:szCs w:val="24"/>
        </w:rPr>
        <w:t>§ 3º</w:t>
      </w:r>
      <w:r w:rsidR="008D409E" w:rsidRPr="00867D08">
        <w:rPr>
          <w:rFonts w:ascii="Times New Roman" w:hAnsi="Times New Roman" w:cs="Times New Roman"/>
          <w:b/>
          <w:sz w:val="24"/>
          <w:szCs w:val="24"/>
        </w:rPr>
        <w:t xml:space="preserve"> </w:t>
      </w:r>
      <w:r w:rsidRPr="00867D08">
        <w:rPr>
          <w:rFonts w:ascii="Times New Roman" w:hAnsi="Times New Roman" w:cs="Times New Roman"/>
          <w:bCs/>
          <w:sz w:val="24"/>
          <w:szCs w:val="24"/>
        </w:rPr>
        <w:t>Os itens que comporão o Funerário por morte violenta, é o funeral padrão: 01 (</w:t>
      </w:r>
      <w:r w:rsidRPr="00867D08">
        <w:rPr>
          <w:rFonts w:ascii="Times New Roman" w:hAnsi="Times New Roman" w:cs="Times New Roman"/>
          <w:sz w:val="24"/>
          <w:szCs w:val="24"/>
        </w:rPr>
        <w:t>uma) urna funerária, velório e serviços pertinentes a: arrumação do corpo, tecido de fibra mais tecido tipo TNT para cobrir parte do corpo e tapamento, acrescido de 1/3 do valor do funeral padrão, pertinente a preparação do corpo, decorrente da morte violenta.</w:t>
      </w:r>
    </w:p>
    <w:p w:rsidR="00BD6E6D" w:rsidRPr="00867D08" w:rsidRDefault="00BD6E6D" w:rsidP="00C70532">
      <w:pPr>
        <w:autoSpaceDE w:val="0"/>
        <w:autoSpaceDN w:val="0"/>
        <w:adjustRightInd w:val="0"/>
        <w:ind w:firstLine="1418"/>
        <w:jc w:val="both"/>
        <w:rPr>
          <w:rFonts w:ascii="Times New Roman" w:hAnsi="Times New Roman" w:cs="Times New Roman"/>
          <w:sz w:val="24"/>
          <w:szCs w:val="24"/>
        </w:rPr>
      </w:pPr>
    </w:p>
    <w:p w:rsidR="00BD6E6D" w:rsidRPr="00867D08" w:rsidRDefault="00BD6E6D" w:rsidP="00C70532">
      <w:pPr>
        <w:autoSpaceDE w:val="0"/>
        <w:autoSpaceDN w:val="0"/>
        <w:adjustRightInd w:val="0"/>
        <w:ind w:firstLine="1418"/>
        <w:jc w:val="both"/>
        <w:rPr>
          <w:rFonts w:ascii="Times New Roman" w:hAnsi="Times New Roman" w:cs="Times New Roman"/>
          <w:sz w:val="24"/>
          <w:szCs w:val="24"/>
        </w:rPr>
      </w:pPr>
      <w:r w:rsidRPr="00867D08">
        <w:rPr>
          <w:rFonts w:ascii="Times New Roman" w:hAnsi="Times New Roman" w:cs="Times New Roman"/>
          <w:sz w:val="24"/>
          <w:szCs w:val="24"/>
        </w:rPr>
        <w:tab/>
      </w:r>
      <w:r w:rsidR="008D409E" w:rsidRPr="00867D08">
        <w:rPr>
          <w:rFonts w:ascii="Times New Roman" w:hAnsi="Times New Roman" w:cs="Times New Roman"/>
          <w:b/>
          <w:bCs/>
          <w:sz w:val="24"/>
          <w:szCs w:val="24"/>
        </w:rPr>
        <w:t>§ 4º</w:t>
      </w:r>
      <w:r w:rsidR="008D409E" w:rsidRPr="00867D08">
        <w:rPr>
          <w:rFonts w:ascii="Times New Roman" w:hAnsi="Times New Roman" w:cs="Times New Roman"/>
          <w:b/>
          <w:sz w:val="24"/>
          <w:szCs w:val="24"/>
        </w:rPr>
        <w:t xml:space="preserve"> </w:t>
      </w:r>
      <w:r w:rsidRPr="00867D08">
        <w:rPr>
          <w:rFonts w:ascii="Times New Roman" w:hAnsi="Times New Roman" w:cs="Times New Roman"/>
          <w:bCs/>
          <w:sz w:val="24"/>
          <w:szCs w:val="24"/>
        </w:rPr>
        <w:t>Os itens que comporão o Funerário por tamanho especial são: 01 (</w:t>
      </w:r>
      <w:r w:rsidRPr="00867D08">
        <w:rPr>
          <w:rFonts w:ascii="Times New Roman" w:hAnsi="Times New Roman" w:cs="Times New Roman"/>
          <w:sz w:val="24"/>
          <w:szCs w:val="24"/>
        </w:rPr>
        <w:t>uma) urna funerária tamanho</w:t>
      </w:r>
      <w:r w:rsidR="00D05294" w:rsidRPr="00867D08">
        <w:rPr>
          <w:rFonts w:ascii="Times New Roman" w:hAnsi="Times New Roman" w:cs="Times New Roman"/>
          <w:sz w:val="24"/>
          <w:szCs w:val="24"/>
        </w:rPr>
        <w:t xml:space="preserve"> especial para pessoas acima de </w:t>
      </w:r>
      <w:r w:rsidR="00D60497" w:rsidRPr="00867D08">
        <w:rPr>
          <w:rFonts w:ascii="Times New Roman" w:hAnsi="Times New Roman" w:cs="Times New Roman"/>
          <w:sz w:val="24"/>
          <w:szCs w:val="24"/>
        </w:rPr>
        <w:t>90</w:t>
      </w:r>
      <w:r w:rsidRPr="00867D08">
        <w:rPr>
          <w:rFonts w:ascii="Times New Roman" w:hAnsi="Times New Roman" w:cs="Times New Roman"/>
          <w:sz w:val="24"/>
          <w:szCs w:val="24"/>
        </w:rPr>
        <w:t>kg</w:t>
      </w:r>
      <w:r w:rsidR="00D60497" w:rsidRPr="00867D08">
        <w:rPr>
          <w:rFonts w:ascii="Times New Roman" w:hAnsi="Times New Roman" w:cs="Times New Roman"/>
          <w:sz w:val="24"/>
          <w:szCs w:val="24"/>
        </w:rPr>
        <w:t xml:space="preserve"> e/ou altura acima de 1,90</w:t>
      </w:r>
      <w:r w:rsidR="00D05294" w:rsidRPr="00867D08">
        <w:rPr>
          <w:rFonts w:ascii="Times New Roman" w:hAnsi="Times New Roman" w:cs="Times New Roman"/>
          <w:sz w:val="24"/>
          <w:szCs w:val="24"/>
        </w:rPr>
        <w:t xml:space="preserve">m, </w:t>
      </w:r>
      <w:r w:rsidRPr="00867D08">
        <w:rPr>
          <w:rFonts w:ascii="Times New Roman" w:hAnsi="Times New Roman" w:cs="Times New Roman"/>
          <w:sz w:val="24"/>
          <w:szCs w:val="24"/>
        </w:rPr>
        <w:t>velório e serviços pertinentes a: arrumação do corpo, tecido de fibra mais tecido tipo TNT para cobrir parte do corpo e tapamento.</w:t>
      </w:r>
    </w:p>
    <w:p w:rsidR="00D05294" w:rsidRPr="00867D08" w:rsidRDefault="00D05294" w:rsidP="00C70532">
      <w:pPr>
        <w:autoSpaceDE w:val="0"/>
        <w:autoSpaceDN w:val="0"/>
        <w:adjustRightInd w:val="0"/>
        <w:ind w:firstLine="1418"/>
        <w:jc w:val="both"/>
        <w:rPr>
          <w:rFonts w:ascii="Times New Roman" w:hAnsi="Times New Roman" w:cs="Times New Roman"/>
          <w:sz w:val="24"/>
          <w:szCs w:val="24"/>
        </w:rPr>
      </w:pPr>
    </w:p>
    <w:p w:rsidR="00D05294" w:rsidRPr="00867D08" w:rsidRDefault="00D05294" w:rsidP="00C70532">
      <w:pPr>
        <w:autoSpaceDE w:val="0"/>
        <w:autoSpaceDN w:val="0"/>
        <w:adjustRightInd w:val="0"/>
        <w:ind w:firstLine="1418"/>
        <w:jc w:val="both"/>
        <w:rPr>
          <w:rFonts w:ascii="Times New Roman" w:hAnsi="Times New Roman" w:cs="Times New Roman"/>
          <w:sz w:val="24"/>
          <w:szCs w:val="24"/>
        </w:rPr>
      </w:pPr>
      <w:r w:rsidRPr="00867D08">
        <w:rPr>
          <w:rFonts w:ascii="Times New Roman" w:hAnsi="Times New Roman" w:cs="Times New Roman"/>
          <w:sz w:val="24"/>
          <w:szCs w:val="24"/>
        </w:rPr>
        <w:tab/>
      </w:r>
      <w:r w:rsidR="008D409E" w:rsidRPr="00867D08">
        <w:rPr>
          <w:rFonts w:ascii="Times New Roman" w:hAnsi="Times New Roman" w:cs="Times New Roman"/>
          <w:b/>
          <w:bCs/>
          <w:sz w:val="24"/>
          <w:szCs w:val="24"/>
        </w:rPr>
        <w:t>§ 5º</w:t>
      </w:r>
      <w:r w:rsidR="008D409E" w:rsidRPr="00867D08">
        <w:rPr>
          <w:rFonts w:ascii="Times New Roman" w:hAnsi="Times New Roman" w:cs="Times New Roman"/>
          <w:b/>
          <w:sz w:val="24"/>
          <w:szCs w:val="24"/>
        </w:rPr>
        <w:t xml:space="preserve"> </w:t>
      </w:r>
      <w:r w:rsidRPr="00867D08">
        <w:rPr>
          <w:rFonts w:ascii="Times New Roman" w:hAnsi="Times New Roman" w:cs="Times New Roman"/>
          <w:sz w:val="24"/>
          <w:szCs w:val="24"/>
        </w:rPr>
        <w:t>Sepultamento Adulto e infantil refere-se á construção de uma gaveta para colocação da urna funerária, junto ao Cemitério Municipal.</w:t>
      </w:r>
    </w:p>
    <w:p w:rsidR="00D05294" w:rsidRPr="00867D08" w:rsidRDefault="00D05294" w:rsidP="00C70532">
      <w:pPr>
        <w:autoSpaceDE w:val="0"/>
        <w:autoSpaceDN w:val="0"/>
        <w:adjustRightInd w:val="0"/>
        <w:jc w:val="both"/>
        <w:rPr>
          <w:rFonts w:ascii="Times New Roman" w:hAnsi="Times New Roman" w:cs="Times New Roman"/>
          <w:sz w:val="24"/>
          <w:szCs w:val="24"/>
        </w:rPr>
      </w:pPr>
    </w:p>
    <w:p w:rsidR="00D05294" w:rsidRDefault="00D05294" w:rsidP="00C70532">
      <w:pPr>
        <w:autoSpaceDE w:val="0"/>
        <w:autoSpaceDN w:val="0"/>
        <w:adjustRightInd w:val="0"/>
        <w:ind w:firstLine="1418"/>
        <w:jc w:val="both"/>
        <w:rPr>
          <w:rFonts w:ascii="Times New Roman" w:hAnsi="Times New Roman" w:cs="Times New Roman"/>
          <w:sz w:val="24"/>
          <w:szCs w:val="24"/>
        </w:rPr>
      </w:pPr>
      <w:r w:rsidRPr="00867D08">
        <w:rPr>
          <w:rFonts w:ascii="Times New Roman" w:hAnsi="Times New Roman" w:cs="Times New Roman"/>
          <w:bCs/>
          <w:sz w:val="24"/>
          <w:szCs w:val="24"/>
        </w:rPr>
        <w:tab/>
      </w:r>
      <w:r w:rsidR="008D409E" w:rsidRPr="00867D08">
        <w:rPr>
          <w:rFonts w:ascii="Times New Roman" w:hAnsi="Times New Roman" w:cs="Times New Roman"/>
          <w:b/>
          <w:bCs/>
          <w:sz w:val="24"/>
          <w:szCs w:val="24"/>
        </w:rPr>
        <w:t>§ 6º</w:t>
      </w:r>
      <w:r w:rsidR="008D409E" w:rsidRPr="00867D08">
        <w:rPr>
          <w:rFonts w:ascii="Times New Roman" w:hAnsi="Times New Roman" w:cs="Times New Roman"/>
          <w:b/>
          <w:sz w:val="24"/>
          <w:szCs w:val="24"/>
        </w:rPr>
        <w:t xml:space="preserve"> </w:t>
      </w:r>
      <w:r w:rsidRPr="00867D08">
        <w:rPr>
          <w:rFonts w:ascii="Times New Roman" w:hAnsi="Times New Roman" w:cs="Times New Roman"/>
          <w:bCs/>
          <w:sz w:val="24"/>
          <w:szCs w:val="24"/>
        </w:rPr>
        <w:t xml:space="preserve">Os itens que comporão a </w:t>
      </w:r>
      <w:proofErr w:type="spellStart"/>
      <w:r w:rsidRPr="00867D08">
        <w:rPr>
          <w:rFonts w:ascii="Times New Roman" w:hAnsi="Times New Roman" w:cs="Times New Roman"/>
          <w:bCs/>
          <w:sz w:val="24"/>
          <w:szCs w:val="24"/>
        </w:rPr>
        <w:t>Tanatopraxia</w:t>
      </w:r>
      <w:proofErr w:type="spellEnd"/>
      <w:r w:rsidRPr="00867D08">
        <w:rPr>
          <w:rFonts w:ascii="Times New Roman" w:hAnsi="Times New Roman" w:cs="Times New Roman"/>
          <w:bCs/>
          <w:sz w:val="24"/>
          <w:szCs w:val="24"/>
        </w:rPr>
        <w:t xml:space="preserve"> é o funerário padrão: 01 (</w:t>
      </w:r>
      <w:r w:rsidRPr="00867D08">
        <w:rPr>
          <w:rFonts w:ascii="Times New Roman" w:hAnsi="Times New Roman" w:cs="Times New Roman"/>
          <w:sz w:val="24"/>
          <w:szCs w:val="24"/>
        </w:rPr>
        <w:t xml:space="preserve">uma) urna funerária, velório e serviços pertinentes a: arrumação do corpo, tecido de fibra mais tecido tipo </w:t>
      </w:r>
      <w:r w:rsidRPr="00867D08">
        <w:rPr>
          <w:rFonts w:ascii="Times New Roman" w:hAnsi="Times New Roman" w:cs="Times New Roman"/>
          <w:sz w:val="24"/>
          <w:szCs w:val="24"/>
        </w:rPr>
        <w:lastRenderedPageBreak/>
        <w:t>TNT para cobrir parte do corpo e tapamento, acrescido de 1/3 do valor do funeral padrão, procedimento pertinente à conservação do corpo.</w:t>
      </w:r>
    </w:p>
    <w:p w:rsidR="00431976" w:rsidRPr="00867D08" w:rsidRDefault="00431976" w:rsidP="00C70532">
      <w:pPr>
        <w:autoSpaceDE w:val="0"/>
        <w:autoSpaceDN w:val="0"/>
        <w:adjustRightInd w:val="0"/>
        <w:ind w:firstLine="1418"/>
        <w:jc w:val="both"/>
        <w:rPr>
          <w:rFonts w:ascii="Times New Roman" w:hAnsi="Times New Roman" w:cs="Times New Roman"/>
          <w:sz w:val="24"/>
          <w:szCs w:val="24"/>
        </w:rPr>
      </w:pPr>
    </w:p>
    <w:p w:rsidR="000772FB" w:rsidRPr="00867D08" w:rsidRDefault="00D05294" w:rsidP="002453DA">
      <w:pPr>
        <w:autoSpaceDE w:val="0"/>
        <w:autoSpaceDN w:val="0"/>
        <w:adjustRightInd w:val="0"/>
        <w:jc w:val="both"/>
        <w:rPr>
          <w:rFonts w:ascii="Times New Roman" w:hAnsi="Times New Roman" w:cs="Times New Roman"/>
          <w:sz w:val="24"/>
          <w:szCs w:val="24"/>
        </w:rPr>
      </w:pPr>
      <w:r w:rsidRPr="00867D08">
        <w:rPr>
          <w:rFonts w:ascii="Times New Roman" w:hAnsi="Times New Roman" w:cs="Times New Roman"/>
          <w:sz w:val="24"/>
          <w:szCs w:val="24"/>
        </w:rPr>
        <w:tab/>
      </w:r>
      <w:r w:rsidRPr="00867D08">
        <w:rPr>
          <w:rFonts w:ascii="Times New Roman" w:hAnsi="Times New Roman" w:cs="Times New Roman"/>
          <w:sz w:val="24"/>
          <w:szCs w:val="24"/>
        </w:rPr>
        <w:tab/>
      </w:r>
      <w:r w:rsidR="008D409E" w:rsidRPr="00867D08">
        <w:rPr>
          <w:rFonts w:ascii="Times New Roman" w:hAnsi="Times New Roman" w:cs="Times New Roman"/>
          <w:b/>
          <w:bCs/>
          <w:sz w:val="24"/>
          <w:szCs w:val="24"/>
        </w:rPr>
        <w:t>§ 7º</w:t>
      </w:r>
      <w:r w:rsidR="008D409E" w:rsidRPr="00867D08">
        <w:rPr>
          <w:rFonts w:ascii="Times New Roman" w:hAnsi="Times New Roman" w:cs="Times New Roman"/>
          <w:b/>
          <w:sz w:val="24"/>
          <w:szCs w:val="24"/>
        </w:rPr>
        <w:t xml:space="preserve"> </w:t>
      </w:r>
      <w:r w:rsidR="000772FB" w:rsidRPr="00867D08">
        <w:rPr>
          <w:rFonts w:ascii="Times New Roman" w:hAnsi="Times New Roman" w:cs="Times New Roman"/>
          <w:bCs/>
          <w:sz w:val="24"/>
          <w:szCs w:val="24"/>
        </w:rPr>
        <w:t>Os itens que comporão o funeral em decorrência do COVID-19 é o funerário padrão são: 01 (</w:t>
      </w:r>
      <w:r w:rsidR="000772FB" w:rsidRPr="00867D08">
        <w:rPr>
          <w:rFonts w:ascii="Times New Roman" w:hAnsi="Times New Roman" w:cs="Times New Roman"/>
          <w:sz w:val="24"/>
          <w:szCs w:val="24"/>
        </w:rPr>
        <w:t>uma) urna funerária, velório e serviços pertinentes a: arrumação do corpo, tecido de fibra mais tecido tipo TNT para cobrir parte do corpo e tapamento, acrescido de um valor fixado, para EPIs dos agentes funerários.</w:t>
      </w:r>
    </w:p>
    <w:p w:rsidR="007B36C6" w:rsidRPr="00867D08" w:rsidRDefault="007B36C6" w:rsidP="00C70532">
      <w:pPr>
        <w:autoSpaceDE w:val="0"/>
        <w:autoSpaceDN w:val="0"/>
        <w:adjustRightInd w:val="0"/>
        <w:jc w:val="both"/>
        <w:rPr>
          <w:rFonts w:ascii="Times New Roman" w:hAnsi="Times New Roman" w:cs="Times New Roman"/>
          <w:sz w:val="24"/>
          <w:szCs w:val="24"/>
        </w:rPr>
      </w:pPr>
    </w:p>
    <w:p w:rsidR="007B36C6" w:rsidRPr="00867D08" w:rsidRDefault="007B36C6" w:rsidP="00C70532">
      <w:pPr>
        <w:autoSpaceDE w:val="0"/>
        <w:autoSpaceDN w:val="0"/>
        <w:adjustRightInd w:val="0"/>
        <w:ind w:firstLine="1418"/>
        <w:jc w:val="both"/>
        <w:rPr>
          <w:rFonts w:ascii="Times New Roman" w:hAnsi="Times New Roman" w:cs="Times New Roman"/>
          <w:sz w:val="24"/>
          <w:szCs w:val="24"/>
        </w:rPr>
      </w:pPr>
      <w:r w:rsidRPr="00867D08">
        <w:rPr>
          <w:rFonts w:ascii="Times New Roman" w:hAnsi="Times New Roman" w:cs="Times New Roman"/>
          <w:sz w:val="24"/>
          <w:szCs w:val="24"/>
        </w:rPr>
        <w:tab/>
      </w:r>
      <w:r w:rsidR="00C17C18" w:rsidRPr="00867D08">
        <w:rPr>
          <w:rFonts w:ascii="Times New Roman" w:hAnsi="Times New Roman" w:cs="Times New Roman"/>
          <w:b/>
          <w:bCs/>
          <w:sz w:val="24"/>
          <w:szCs w:val="24"/>
        </w:rPr>
        <w:t>§ 8º</w:t>
      </w:r>
      <w:r w:rsidR="00C17C18" w:rsidRPr="00867D08">
        <w:rPr>
          <w:rFonts w:ascii="Times New Roman" w:hAnsi="Times New Roman" w:cs="Times New Roman"/>
          <w:sz w:val="24"/>
          <w:szCs w:val="24"/>
        </w:rPr>
        <w:t xml:space="preserve"> </w:t>
      </w:r>
      <w:r w:rsidRPr="00867D08">
        <w:rPr>
          <w:rFonts w:ascii="Times New Roman" w:hAnsi="Times New Roman" w:cs="Times New Roman"/>
          <w:sz w:val="24"/>
          <w:szCs w:val="24"/>
        </w:rPr>
        <w:t>Os valores referentes ao</w:t>
      </w:r>
      <w:r w:rsidR="00C17C18" w:rsidRPr="00867D08">
        <w:rPr>
          <w:rFonts w:ascii="Times New Roman" w:hAnsi="Times New Roman" w:cs="Times New Roman"/>
          <w:sz w:val="24"/>
          <w:szCs w:val="24"/>
        </w:rPr>
        <w:t xml:space="preserve"> auxílio funerário padrão</w:t>
      </w:r>
      <w:r w:rsidRPr="00867D08">
        <w:rPr>
          <w:rFonts w:ascii="Times New Roman" w:hAnsi="Times New Roman" w:cs="Times New Roman"/>
          <w:sz w:val="24"/>
          <w:szCs w:val="24"/>
        </w:rPr>
        <w:t xml:space="preserve"> serão </w:t>
      </w:r>
      <w:r w:rsidR="00C17C18" w:rsidRPr="00867D08">
        <w:rPr>
          <w:rFonts w:ascii="Times New Roman" w:hAnsi="Times New Roman" w:cs="Times New Roman"/>
          <w:sz w:val="24"/>
          <w:szCs w:val="24"/>
        </w:rPr>
        <w:t>de</w:t>
      </w:r>
      <w:r w:rsidRPr="00867D08">
        <w:rPr>
          <w:rFonts w:ascii="Times New Roman" w:hAnsi="Times New Roman" w:cs="Times New Roman"/>
          <w:sz w:val="24"/>
          <w:szCs w:val="24"/>
        </w:rPr>
        <w:t xml:space="preserve"> 22 (vinte e duas) VRF para pessoas adultas e 12 (doze) VRF para crianças, devendo os referidos valores cobri</w:t>
      </w:r>
      <w:r w:rsidR="00C17C18" w:rsidRPr="00867D08">
        <w:rPr>
          <w:rFonts w:ascii="Times New Roman" w:hAnsi="Times New Roman" w:cs="Times New Roman"/>
          <w:sz w:val="24"/>
          <w:szCs w:val="24"/>
        </w:rPr>
        <w:t>r especificamente despesas com</w:t>
      </w:r>
      <w:r w:rsidRPr="00867D08">
        <w:rPr>
          <w:rFonts w:ascii="Times New Roman" w:hAnsi="Times New Roman" w:cs="Times New Roman"/>
          <w:sz w:val="24"/>
          <w:szCs w:val="24"/>
        </w:rPr>
        <w:t xml:space="preserve"> urna funerária, velório, sepultamento, t</w:t>
      </w:r>
      <w:r w:rsidR="00C17C18" w:rsidRPr="00867D08">
        <w:rPr>
          <w:rFonts w:ascii="Times New Roman" w:hAnsi="Times New Roman" w:cs="Times New Roman"/>
          <w:sz w:val="24"/>
          <w:szCs w:val="24"/>
        </w:rPr>
        <w:t xml:space="preserve">úmulo e serviços pertinentes a </w:t>
      </w:r>
      <w:r w:rsidRPr="00867D08">
        <w:rPr>
          <w:rFonts w:ascii="Times New Roman" w:hAnsi="Times New Roman" w:cs="Times New Roman"/>
          <w:sz w:val="24"/>
          <w:szCs w:val="24"/>
        </w:rPr>
        <w:t>arrumação do corpo, tecido de fibra mais TNT para cobrir parte do corpo e tapamento.</w:t>
      </w:r>
    </w:p>
    <w:p w:rsidR="007B36C6" w:rsidRPr="00867D08" w:rsidRDefault="007B36C6" w:rsidP="00C70532">
      <w:pPr>
        <w:autoSpaceDE w:val="0"/>
        <w:autoSpaceDN w:val="0"/>
        <w:adjustRightInd w:val="0"/>
        <w:ind w:firstLine="1418"/>
        <w:jc w:val="both"/>
        <w:rPr>
          <w:rFonts w:ascii="Times New Roman" w:hAnsi="Times New Roman" w:cs="Times New Roman"/>
          <w:sz w:val="24"/>
          <w:szCs w:val="24"/>
        </w:rPr>
      </w:pPr>
    </w:p>
    <w:p w:rsidR="007B36C6" w:rsidRPr="00867D08" w:rsidRDefault="007B36C6" w:rsidP="00C70532">
      <w:pPr>
        <w:autoSpaceDE w:val="0"/>
        <w:autoSpaceDN w:val="0"/>
        <w:adjustRightInd w:val="0"/>
        <w:ind w:firstLine="1418"/>
        <w:jc w:val="both"/>
        <w:rPr>
          <w:rFonts w:ascii="Times New Roman" w:hAnsi="Times New Roman" w:cs="Times New Roman"/>
          <w:sz w:val="24"/>
          <w:szCs w:val="24"/>
        </w:rPr>
      </w:pPr>
      <w:r w:rsidRPr="00867D08">
        <w:rPr>
          <w:rFonts w:ascii="Times New Roman" w:hAnsi="Times New Roman" w:cs="Times New Roman"/>
          <w:sz w:val="24"/>
          <w:szCs w:val="24"/>
        </w:rPr>
        <w:tab/>
      </w:r>
      <w:r w:rsidR="00C17C18" w:rsidRPr="00867D08">
        <w:rPr>
          <w:rFonts w:ascii="Times New Roman" w:hAnsi="Times New Roman" w:cs="Times New Roman"/>
          <w:b/>
          <w:bCs/>
          <w:sz w:val="24"/>
          <w:szCs w:val="24"/>
        </w:rPr>
        <w:t>§ 9º</w:t>
      </w:r>
      <w:r w:rsidR="00C17C18" w:rsidRPr="00867D08">
        <w:rPr>
          <w:rFonts w:ascii="Times New Roman" w:hAnsi="Times New Roman" w:cs="Times New Roman"/>
          <w:sz w:val="24"/>
          <w:szCs w:val="24"/>
        </w:rPr>
        <w:t xml:space="preserve"> </w:t>
      </w:r>
      <w:r w:rsidRPr="00867D08">
        <w:rPr>
          <w:rFonts w:ascii="Times New Roman" w:hAnsi="Times New Roman" w:cs="Times New Roman"/>
          <w:sz w:val="24"/>
          <w:szCs w:val="24"/>
        </w:rPr>
        <w:t>Nos casos de famílias beneficiárias do auxílio funeral, que necessitem apenas do serviço de sepultamento, o benefício será pago no percentual de 55% (cinquenta e cinco por cento) dos valores previstos no funeral padrão.</w:t>
      </w:r>
    </w:p>
    <w:p w:rsidR="007B36C6" w:rsidRPr="00867D08" w:rsidRDefault="007B36C6" w:rsidP="00C70532">
      <w:pPr>
        <w:autoSpaceDE w:val="0"/>
        <w:autoSpaceDN w:val="0"/>
        <w:adjustRightInd w:val="0"/>
        <w:ind w:firstLine="1418"/>
        <w:jc w:val="both"/>
        <w:rPr>
          <w:rFonts w:ascii="Times New Roman" w:hAnsi="Times New Roman" w:cs="Times New Roman"/>
          <w:sz w:val="24"/>
          <w:szCs w:val="24"/>
        </w:rPr>
      </w:pPr>
    </w:p>
    <w:p w:rsidR="007B36C6" w:rsidRPr="00867D08" w:rsidRDefault="007B36C6" w:rsidP="00C70532">
      <w:pPr>
        <w:autoSpaceDE w:val="0"/>
        <w:autoSpaceDN w:val="0"/>
        <w:adjustRightInd w:val="0"/>
        <w:ind w:firstLine="1418"/>
        <w:jc w:val="both"/>
        <w:rPr>
          <w:rFonts w:ascii="Times New Roman" w:hAnsi="Times New Roman" w:cs="Times New Roman"/>
          <w:sz w:val="24"/>
          <w:szCs w:val="24"/>
        </w:rPr>
      </w:pPr>
      <w:r w:rsidRPr="00867D08">
        <w:rPr>
          <w:rFonts w:ascii="Times New Roman" w:hAnsi="Times New Roman" w:cs="Times New Roman"/>
          <w:sz w:val="24"/>
          <w:szCs w:val="24"/>
        </w:rPr>
        <w:tab/>
      </w:r>
      <w:r w:rsidR="00C17C18" w:rsidRPr="00867D08">
        <w:rPr>
          <w:rFonts w:ascii="Times New Roman" w:hAnsi="Times New Roman" w:cs="Times New Roman"/>
          <w:b/>
          <w:bCs/>
          <w:sz w:val="24"/>
          <w:szCs w:val="24"/>
        </w:rPr>
        <w:t>§ 10</w:t>
      </w:r>
      <w:r w:rsidR="00431BE0">
        <w:rPr>
          <w:rFonts w:ascii="Times New Roman" w:hAnsi="Times New Roman" w:cs="Times New Roman"/>
          <w:b/>
          <w:bCs/>
          <w:sz w:val="24"/>
          <w:szCs w:val="24"/>
        </w:rPr>
        <w:t>.</w:t>
      </w:r>
      <w:r w:rsidR="00C17C18" w:rsidRPr="00867D08">
        <w:rPr>
          <w:rFonts w:ascii="Times New Roman" w:hAnsi="Times New Roman" w:cs="Times New Roman"/>
          <w:sz w:val="24"/>
          <w:szCs w:val="24"/>
        </w:rPr>
        <w:t xml:space="preserve"> </w:t>
      </w:r>
      <w:r w:rsidRPr="00867D08">
        <w:rPr>
          <w:rFonts w:ascii="Times New Roman" w:hAnsi="Times New Roman" w:cs="Times New Roman"/>
          <w:sz w:val="24"/>
          <w:szCs w:val="24"/>
        </w:rPr>
        <w:t>Para as famílias beneficiárias do auxílio funeral, que necessitem apenas do serviço de arrumação do corpo, o benefício será pago no percentual de 12% (doze por cento) dos valores previstos no funeral padrão.</w:t>
      </w:r>
    </w:p>
    <w:p w:rsidR="007B36C6" w:rsidRPr="00867D08" w:rsidRDefault="007B36C6" w:rsidP="00C70532">
      <w:pPr>
        <w:autoSpaceDE w:val="0"/>
        <w:autoSpaceDN w:val="0"/>
        <w:adjustRightInd w:val="0"/>
        <w:jc w:val="both"/>
        <w:rPr>
          <w:rFonts w:ascii="Times New Roman" w:hAnsi="Times New Roman" w:cs="Times New Roman"/>
          <w:sz w:val="24"/>
          <w:szCs w:val="24"/>
        </w:rPr>
      </w:pPr>
    </w:p>
    <w:p w:rsidR="007B36C6" w:rsidRPr="00867D08" w:rsidRDefault="007B36C6" w:rsidP="00C70532">
      <w:pPr>
        <w:autoSpaceDE w:val="0"/>
        <w:autoSpaceDN w:val="0"/>
        <w:adjustRightInd w:val="0"/>
        <w:ind w:firstLine="1418"/>
        <w:jc w:val="both"/>
        <w:rPr>
          <w:rFonts w:ascii="Times New Roman" w:hAnsi="Times New Roman" w:cs="Times New Roman"/>
          <w:sz w:val="24"/>
          <w:szCs w:val="24"/>
        </w:rPr>
      </w:pPr>
      <w:r w:rsidRPr="00867D08">
        <w:rPr>
          <w:rFonts w:ascii="Times New Roman" w:hAnsi="Times New Roman" w:cs="Times New Roman"/>
          <w:sz w:val="24"/>
          <w:szCs w:val="24"/>
        </w:rPr>
        <w:tab/>
      </w:r>
      <w:r w:rsidR="00C17C18" w:rsidRPr="00867D08">
        <w:rPr>
          <w:rFonts w:ascii="Times New Roman" w:hAnsi="Times New Roman" w:cs="Times New Roman"/>
          <w:b/>
          <w:bCs/>
          <w:sz w:val="24"/>
          <w:szCs w:val="24"/>
        </w:rPr>
        <w:t>§ 11</w:t>
      </w:r>
      <w:r w:rsidR="00431BE0">
        <w:rPr>
          <w:rFonts w:ascii="Times New Roman" w:hAnsi="Times New Roman" w:cs="Times New Roman"/>
          <w:b/>
          <w:bCs/>
          <w:sz w:val="24"/>
          <w:szCs w:val="24"/>
        </w:rPr>
        <w:t>.</w:t>
      </w:r>
      <w:r w:rsidR="00C17C18" w:rsidRPr="00867D08">
        <w:rPr>
          <w:rFonts w:ascii="Times New Roman" w:hAnsi="Times New Roman" w:cs="Times New Roman"/>
          <w:sz w:val="24"/>
          <w:szCs w:val="24"/>
        </w:rPr>
        <w:t xml:space="preserve"> </w:t>
      </w:r>
      <w:r w:rsidRPr="00867D08">
        <w:rPr>
          <w:rFonts w:ascii="Times New Roman" w:hAnsi="Times New Roman" w:cs="Times New Roman"/>
          <w:sz w:val="24"/>
          <w:szCs w:val="24"/>
        </w:rPr>
        <w:t>Para atendimento na Zona Rural será acrescido 2,2% (</w:t>
      </w:r>
      <w:proofErr w:type="gramStart"/>
      <w:r w:rsidRPr="00867D08">
        <w:rPr>
          <w:rFonts w:ascii="Times New Roman" w:hAnsi="Times New Roman" w:cs="Times New Roman"/>
          <w:sz w:val="24"/>
          <w:szCs w:val="24"/>
        </w:rPr>
        <w:t>dois vírgula</w:t>
      </w:r>
      <w:proofErr w:type="gramEnd"/>
      <w:r w:rsidRPr="00867D08">
        <w:rPr>
          <w:rFonts w:ascii="Times New Roman" w:hAnsi="Times New Roman" w:cs="Times New Roman"/>
          <w:sz w:val="24"/>
          <w:szCs w:val="24"/>
        </w:rPr>
        <w:t xml:space="preserve"> dois pontos percentuais) sobre o valor da VRF, por quilometro rodado, somente para os casos de óbitos dentro dos limites do Município de Sorriso-MT, salvo no caso de falecimento de pacientes beneficiários do Sistema Único de Saúde, ocorrido em outra cidade em que o tratamento de saúde tenha sido encaminhado pela Secretaria Municipal de Saúde.</w:t>
      </w:r>
    </w:p>
    <w:p w:rsidR="00FB1A05" w:rsidRPr="00867D08" w:rsidRDefault="00FB1A05" w:rsidP="00C70532">
      <w:pPr>
        <w:autoSpaceDE w:val="0"/>
        <w:autoSpaceDN w:val="0"/>
        <w:adjustRightInd w:val="0"/>
        <w:jc w:val="both"/>
        <w:rPr>
          <w:rFonts w:ascii="Times New Roman" w:hAnsi="Times New Roman" w:cs="Times New Roman"/>
          <w:sz w:val="24"/>
          <w:szCs w:val="24"/>
        </w:rPr>
      </w:pPr>
    </w:p>
    <w:p w:rsidR="00DC39D4" w:rsidRPr="00867D08" w:rsidRDefault="00C17C18" w:rsidP="00C70532">
      <w:pPr>
        <w:autoSpaceDE w:val="0"/>
        <w:autoSpaceDN w:val="0"/>
        <w:adjustRightInd w:val="0"/>
        <w:ind w:firstLine="1418"/>
        <w:jc w:val="both"/>
        <w:rPr>
          <w:rFonts w:ascii="Times New Roman" w:hAnsi="Times New Roman" w:cs="Times New Roman"/>
          <w:bCs/>
          <w:sz w:val="24"/>
          <w:szCs w:val="24"/>
        </w:rPr>
      </w:pPr>
      <w:r w:rsidRPr="00867D08">
        <w:rPr>
          <w:rFonts w:ascii="Times New Roman" w:hAnsi="Times New Roman" w:cs="Times New Roman"/>
          <w:b/>
          <w:bCs/>
          <w:sz w:val="24"/>
          <w:szCs w:val="24"/>
        </w:rPr>
        <w:t>§ 12</w:t>
      </w:r>
      <w:r w:rsidR="00431BE0">
        <w:rPr>
          <w:rFonts w:ascii="Times New Roman" w:hAnsi="Times New Roman" w:cs="Times New Roman"/>
          <w:b/>
          <w:bCs/>
          <w:sz w:val="24"/>
          <w:szCs w:val="24"/>
        </w:rPr>
        <w:t>.</w:t>
      </w:r>
      <w:r w:rsidRPr="00867D08">
        <w:rPr>
          <w:rFonts w:ascii="Times New Roman" w:hAnsi="Times New Roman" w:cs="Times New Roman"/>
          <w:bCs/>
          <w:sz w:val="24"/>
          <w:szCs w:val="24"/>
        </w:rPr>
        <w:t xml:space="preserve"> </w:t>
      </w:r>
      <w:r w:rsidR="00E271C0" w:rsidRPr="00867D08">
        <w:rPr>
          <w:rFonts w:ascii="Times New Roman" w:hAnsi="Times New Roman" w:cs="Times New Roman"/>
          <w:bCs/>
          <w:sz w:val="24"/>
          <w:szCs w:val="24"/>
        </w:rPr>
        <w:t>O translado ofertado será o terrestre e dentro dos limites do município</w:t>
      </w:r>
      <w:r w:rsidR="003276D1" w:rsidRPr="00867D08">
        <w:rPr>
          <w:rFonts w:ascii="Times New Roman" w:hAnsi="Times New Roman" w:cs="Times New Roman"/>
          <w:bCs/>
          <w:sz w:val="24"/>
          <w:szCs w:val="24"/>
        </w:rPr>
        <w:t xml:space="preserve">, </w:t>
      </w:r>
      <w:r w:rsidR="004B0F99" w:rsidRPr="00867D08">
        <w:rPr>
          <w:rFonts w:ascii="Times New Roman" w:hAnsi="Times New Roman" w:cs="Times New Roman"/>
          <w:bCs/>
          <w:sz w:val="24"/>
          <w:szCs w:val="24"/>
        </w:rPr>
        <w:t>será pago por quilômetro rodado, considerando a ida e volta do local da morte.</w:t>
      </w:r>
    </w:p>
    <w:p w:rsidR="00D5236A" w:rsidRPr="00867D08" w:rsidRDefault="00D5236A" w:rsidP="00C70532">
      <w:pPr>
        <w:autoSpaceDE w:val="0"/>
        <w:autoSpaceDN w:val="0"/>
        <w:adjustRightInd w:val="0"/>
        <w:ind w:firstLine="1418"/>
        <w:jc w:val="both"/>
        <w:rPr>
          <w:rFonts w:ascii="Times New Roman" w:hAnsi="Times New Roman" w:cs="Times New Roman"/>
          <w:bCs/>
          <w:color w:val="auto"/>
          <w:sz w:val="24"/>
          <w:szCs w:val="24"/>
        </w:rPr>
      </w:pPr>
    </w:p>
    <w:p w:rsidR="00D5236A" w:rsidRPr="00867D08" w:rsidRDefault="00C17C18" w:rsidP="00C70532">
      <w:pPr>
        <w:autoSpaceDE w:val="0"/>
        <w:autoSpaceDN w:val="0"/>
        <w:adjustRightInd w:val="0"/>
        <w:ind w:firstLine="1418"/>
        <w:jc w:val="both"/>
        <w:rPr>
          <w:rFonts w:ascii="Times New Roman" w:hAnsi="Times New Roman" w:cs="Times New Roman"/>
          <w:bCs/>
          <w:color w:val="auto"/>
          <w:sz w:val="24"/>
          <w:szCs w:val="24"/>
        </w:rPr>
      </w:pPr>
      <w:r w:rsidRPr="00867D08">
        <w:rPr>
          <w:rFonts w:ascii="Times New Roman" w:hAnsi="Times New Roman" w:cs="Times New Roman"/>
          <w:b/>
          <w:bCs/>
          <w:sz w:val="24"/>
          <w:szCs w:val="24"/>
        </w:rPr>
        <w:t>§ 13</w:t>
      </w:r>
      <w:r w:rsidR="00431BE0">
        <w:rPr>
          <w:rFonts w:ascii="Times New Roman" w:hAnsi="Times New Roman" w:cs="Times New Roman"/>
          <w:b/>
          <w:bCs/>
          <w:sz w:val="24"/>
          <w:szCs w:val="24"/>
        </w:rPr>
        <w:t>.</w:t>
      </w:r>
      <w:r w:rsidRPr="00867D08">
        <w:rPr>
          <w:rFonts w:ascii="Times New Roman" w:hAnsi="Times New Roman" w:cs="Times New Roman"/>
          <w:bCs/>
          <w:color w:val="auto"/>
          <w:sz w:val="24"/>
          <w:szCs w:val="24"/>
        </w:rPr>
        <w:t xml:space="preserve"> </w:t>
      </w:r>
      <w:r w:rsidR="00D5236A" w:rsidRPr="00867D08">
        <w:rPr>
          <w:rFonts w:ascii="Times New Roman" w:hAnsi="Times New Roman" w:cs="Times New Roman"/>
          <w:bCs/>
          <w:color w:val="auto"/>
          <w:sz w:val="24"/>
          <w:szCs w:val="24"/>
        </w:rPr>
        <w:t>Quando a morte ocorrer em outro município,</w:t>
      </w:r>
      <w:r w:rsidR="00F76012" w:rsidRPr="00867D08">
        <w:rPr>
          <w:rFonts w:ascii="Times New Roman" w:hAnsi="Times New Roman" w:cs="Times New Roman"/>
          <w:bCs/>
          <w:color w:val="auto"/>
          <w:sz w:val="24"/>
          <w:szCs w:val="24"/>
        </w:rPr>
        <w:t xml:space="preserve"> dentro do território nacional,</w:t>
      </w:r>
      <w:r w:rsidR="007D40D7" w:rsidRPr="00867D08">
        <w:rPr>
          <w:rFonts w:ascii="Times New Roman" w:hAnsi="Times New Roman" w:cs="Times New Roman"/>
          <w:bCs/>
          <w:color w:val="auto"/>
          <w:sz w:val="24"/>
          <w:szCs w:val="24"/>
        </w:rPr>
        <w:t xml:space="preserve"> mas a residência do usuário </w:t>
      </w:r>
      <w:r w:rsidR="00B106E5" w:rsidRPr="00867D08">
        <w:rPr>
          <w:rFonts w:ascii="Times New Roman" w:hAnsi="Times New Roman" w:cs="Times New Roman"/>
          <w:bCs/>
          <w:color w:val="auto"/>
          <w:sz w:val="24"/>
          <w:szCs w:val="24"/>
        </w:rPr>
        <w:t>for a Cidade</w:t>
      </w:r>
      <w:r w:rsidR="00D5236A" w:rsidRPr="00867D08">
        <w:rPr>
          <w:rFonts w:ascii="Times New Roman" w:hAnsi="Times New Roman" w:cs="Times New Roman"/>
          <w:bCs/>
          <w:color w:val="auto"/>
          <w:sz w:val="24"/>
          <w:szCs w:val="24"/>
        </w:rPr>
        <w:t xml:space="preserve"> de Sorriso, o município </w:t>
      </w:r>
      <w:r w:rsidR="00BF19E2" w:rsidRPr="00867D08">
        <w:rPr>
          <w:rFonts w:ascii="Times New Roman" w:hAnsi="Times New Roman" w:cs="Times New Roman"/>
          <w:bCs/>
          <w:color w:val="auto"/>
          <w:sz w:val="24"/>
          <w:szCs w:val="24"/>
        </w:rPr>
        <w:t xml:space="preserve">não </w:t>
      </w:r>
      <w:r w:rsidR="00D5236A" w:rsidRPr="00867D08">
        <w:rPr>
          <w:rFonts w:ascii="Times New Roman" w:hAnsi="Times New Roman" w:cs="Times New Roman"/>
          <w:bCs/>
          <w:color w:val="auto"/>
          <w:sz w:val="24"/>
          <w:szCs w:val="24"/>
        </w:rPr>
        <w:t xml:space="preserve">se </w:t>
      </w:r>
      <w:r w:rsidR="00F76012" w:rsidRPr="00867D08">
        <w:rPr>
          <w:rFonts w:ascii="Times New Roman" w:hAnsi="Times New Roman" w:cs="Times New Roman"/>
          <w:bCs/>
          <w:color w:val="auto"/>
          <w:sz w:val="24"/>
          <w:szCs w:val="24"/>
        </w:rPr>
        <w:t>re</w:t>
      </w:r>
      <w:r w:rsidR="00BF19E2" w:rsidRPr="00867D08">
        <w:rPr>
          <w:rFonts w:ascii="Times New Roman" w:hAnsi="Times New Roman" w:cs="Times New Roman"/>
          <w:bCs/>
          <w:color w:val="auto"/>
          <w:sz w:val="24"/>
          <w:szCs w:val="24"/>
        </w:rPr>
        <w:t>sponsabilizará pelo translado, e</w:t>
      </w:r>
      <w:r w:rsidR="00F76012" w:rsidRPr="00867D08">
        <w:rPr>
          <w:rFonts w:ascii="Times New Roman" w:hAnsi="Times New Roman" w:cs="Times New Roman"/>
          <w:bCs/>
          <w:color w:val="auto"/>
          <w:sz w:val="24"/>
          <w:szCs w:val="24"/>
        </w:rPr>
        <w:t>xceto casos de óbito durante tratamento de saúde</w:t>
      </w:r>
      <w:r w:rsidR="007D40D7" w:rsidRPr="00867D08">
        <w:rPr>
          <w:rFonts w:ascii="Times New Roman" w:hAnsi="Times New Roman" w:cs="Times New Roman"/>
          <w:bCs/>
          <w:color w:val="auto"/>
          <w:sz w:val="24"/>
          <w:szCs w:val="24"/>
        </w:rPr>
        <w:t>,</w:t>
      </w:r>
      <w:r w:rsidR="00F76012" w:rsidRPr="00867D08">
        <w:rPr>
          <w:rFonts w:ascii="Times New Roman" w:hAnsi="Times New Roman" w:cs="Times New Roman"/>
          <w:bCs/>
          <w:color w:val="auto"/>
          <w:sz w:val="24"/>
          <w:szCs w:val="24"/>
        </w:rPr>
        <w:t xml:space="preserve"> encaminhados pela Secretaria</w:t>
      </w:r>
      <w:r w:rsidR="007D40D7" w:rsidRPr="00867D08">
        <w:rPr>
          <w:rFonts w:ascii="Times New Roman" w:hAnsi="Times New Roman" w:cs="Times New Roman"/>
          <w:bCs/>
          <w:color w:val="auto"/>
          <w:sz w:val="24"/>
          <w:szCs w:val="24"/>
        </w:rPr>
        <w:t xml:space="preserve"> Municipal de Saúde</w:t>
      </w:r>
      <w:r w:rsidR="00F76012" w:rsidRPr="00867D08">
        <w:rPr>
          <w:rFonts w:ascii="Times New Roman" w:hAnsi="Times New Roman" w:cs="Times New Roman"/>
          <w:bCs/>
          <w:color w:val="auto"/>
          <w:sz w:val="24"/>
          <w:szCs w:val="24"/>
        </w:rPr>
        <w:t>, que assume o translado conforme seus critérios definidos.</w:t>
      </w:r>
    </w:p>
    <w:p w:rsidR="00D5236A" w:rsidRPr="00867D08" w:rsidRDefault="00D5236A" w:rsidP="00C70532">
      <w:pPr>
        <w:autoSpaceDE w:val="0"/>
        <w:autoSpaceDN w:val="0"/>
        <w:adjustRightInd w:val="0"/>
        <w:ind w:firstLine="1418"/>
        <w:jc w:val="both"/>
        <w:rPr>
          <w:rFonts w:ascii="Times New Roman" w:hAnsi="Times New Roman" w:cs="Times New Roman"/>
          <w:bCs/>
          <w:sz w:val="24"/>
          <w:szCs w:val="24"/>
        </w:rPr>
      </w:pPr>
    </w:p>
    <w:p w:rsidR="003B7442" w:rsidRDefault="00C17C18" w:rsidP="00C70532">
      <w:pPr>
        <w:autoSpaceDE w:val="0"/>
        <w:autoSpaceDN w:val="0"/>
        <w:adjustRightInd w:val="0"/>
        <w:ind w:firstLine="1418"/>
        <w:jc w:val="both"/>
        <w:rPr>
          <w:rFonts w:ascii="Times New Roman" w:hAnsi="Times New Roman" w:cs="Times New Roman"/>
          <w:bCs/>
          <w:sz w:val="24"/>
          <w:szCs w:val="24"/>
        </w:rPr>
      </w:pPr>
      <w:r w:rsidRPr="00867D08">
        <w:rPr>
          <w:rFonts w:ascii="Times New Roman" w:hAnsi="Times New Roman" w:cs="Times New Roman"/>
          <w:b/>
          <w:bCs/>
          <w:sz w:val="24"/>
          <w:szCs w:val="24"/>
        </w:rPr>
        <w:t>§ 14</w:t>
      </w:r>
      <w:r w:rsidR="00431BE0">
        <w:rPr>
          <w:rFonts w:ascii="Times New Roman" w:hAnsi="Times New Roman" w:cs="Times New Roman"/>
          <w:b/>
          <w:bCs/>
          <w:sz w:val="24"/>
          <w:szCs w:val="24"/>
        </w:rPr>
        <w:t>.</w:t>
      </w:r>
      <w:r w:rsidRPr="00867D08">
        <w:rPr>
          <w:rFonts w:ascii="Times New Roman" w:hAnsi="Times New Roman" w:cs="Times New Roman"/>
          <w:bCs/>
          <w:sz w:val="24"/>
          <w:szCs w:val="24"/>
        </w:rPr>
        <w:t xml:space="preserve"> </w:t>
      </w:r>
      <w:r w:rsidR="00EA2402" w:rsidRPr="00867D08">
        <w:rPr>
          <w:rFonts w:ascii="Times New Roman" w:hAnsi="Times New Roman" w:cs="Times New Roman"/>
          <w:bCs/>
          <w:sz w:val="24"/>
          <w:szCs w:val="24"/>
        </w:rPr>
        <w:t>Quando um usuário</w:t>
      </w:r>
      <w:r w:rsidR="00F72D62" w:rsidRPr="00867D08">
        <w:rPr>
          <w:rFonts w:ascii="Times New Roman" w:hAnsi="Times New Roman" w:cs="Times New Roman"/>
          <w:bCs/>
          <w:sz w:val="24"/>
          <w:szCs w:val="24"/>
        </w:rPr>
        <w:t xml:space="preserve"> de outro município</w:t>
      </w:r>
      <w:r w:rsidR="00EA2402" w:rsidRPr="00867D08">
        <w:rPr>
          <w:rFonts w:ascii="Times New Roman" w:hAnsi="Times New Roman" w:cs="Times New Roman"/>
          <w:bCs/>
          <w:sz w:val="24"/>
          <w:szCs w:val="24"/>
        </w:rPr>
        <w:t xml:space="preserve"> morrer dentro de nosso município, a Equipe de Referência entrará em contato com o município do usuário para que os mesmos assumam o </w:t>
      </w:r>
      <w:r w:rsidR="00133FB1" w:rsidRPr="00867D08">
        <w:rPr>
          <w:rFonts w:ascii="Times New Roman" w:hAnsi="Times New Roman" w:cs="Times New Roman"/>
          <w:bCs/>
          <w:sz w:val="24"/>
          <w:szCs w:val="24"/>
        </w:rPr>
        <w:t>translado</w:t>
      </w:r>
      <w:r w:rsidR="00EA2402" w:rsidRPr="00867D08">
        <w:rPr>
          <w:rFonts w:ascii="Times New Roman" w:hAnsi="Times New Roman" w:cs="Times New Roman"/>
          <w:bCs/>
          <w:sz w:val="24"/>
          <w:szCs w:val="24"/>
        </w:rPr>
        <w:t xml:space="preserve"> de Sorriso-MT até o município </w:t>
      </w:r>
      <w:r w:rsidR="00F72D62" w:rsidRPr="00867D08">
        <w:rPr>
          <w:rFonts w:ascii="Times New Roman" w:hAnsi="Times New Roman" w:cs="Times New Roman"/>
          <w:bCs/>
          <w:sz w:val="24"/>
          <w:szCs w:val="24"/>
        </w:rPr>
        <w:t>de origem</w:t>
      </w:r>
      <w:r w:rsidR="00EA2402" w:rsidRPr="00867D08">
        <w:rPr>
          <w:rFonts w:ascii="Times New Roman" w:hAnsi="Times New Roman" w:cs="Times New Roman"/>
          <w:bCs/>
          <w:sz w:val="24"/>
          <w:szCs w:val="24"/>
        </w:rPr>
        <w:t>.</w:t>
      </w:r>
    </w:p>
    <w:p w:rsidR="002E4245" w:rsidRPr="00867D08" w:rsidRDefault="002E4245" w:rsidP="00C70532">
      <w:pPr>
        <w:autoSpaceDE w:val="0"/>
        <w:autoSpaceDN w:val="0"/>
        <w:adjustRightInd w:val="0"/>
        <w:ind w:firstLine="1418"/>
        <w:jc w:val="both"/>
        <w:rPr>
          <w:rFonts w:ascii="Times New Roman" w:hAnsi="Times New Roman" w:cs="Times New Roman"/>
          <w:bCs/>
          <w:sz w:val="24"/>
          <w:szCs w:val="24"/>
        </w:rPr>
      </w:pPr>
    </w:p>
    <w:p w:rsidR="003A55A6" w:rsidRDefault="009A2B82" w:rsidP="00C70532">
      <w:pPr>
        <w:ind w:firstLine="1418"/>
        <w:jc w:val="both"/>
        <w:rPr>
          <w:rFonts w:ascii="Times New Roman" w:hAnsi="Times New Roman" w:cs="Times New Roman"/>
          <w:sz w:val="24"/>
          <w:szCs w:val="24"/>
        </w:rPr>
      </w:pPr>
      <w:r w:rsidRPr="00867D08">
        <w:rPr>
          <w:rFonts w:ascii="Times New Roman" w:hAnsi="Times New Roman" w:cs="Times New Roman"/>
          <w:b/>
          <w:sz w:val="24"/>
          <w:szCs w:val="24"/>
        </w:rPr>
        <w:t>Art. 16</w:t>
      </w:r>
      <w:r w:rsidR="00020219" w:rsidRPr="00867D08">
        <w:rPr>
          <w:rFonts w:ascii="Times New Roman" w:hAnsi="Times New Roman" w:cs="Times New Roman"/>
          <w:b/>
          <w:sz w:val="24"/>
          <w:szCs w:val="24"/>
        </w:rPr>
        <w:t>.</w:t>
      </w:r>
      <w:r w:rsidR="00CF1578" w:rsidRPr="00867D08">
        <w:rPr>
          <w:rFonts w:ascii="Times New Roman" w:hAnsi="Times New Roman" w:cs="Times New Roman"/>
          <w:b/>
          <w:sz w:val="24"/>
          <w:szCs w:val="24"/>
        </w:rPr>
        <w:t xml:space="preserve"> </w:t>
      </w:r>
      <w:r w:rsidR="003A55A6" w:rsidRPr="00867D08">
        <w:rPr>
          <w:rFonts w:ascii="Times New Roman" w:hAnsi="Times New Roman" w:cs="Times New Roman"/>
          <w:sz w:val="24"/>
          <w:szCs w:val="24"/>
        </w:rPr>
        <w:t>O requerimento deste benefício pode ser realizado por um integrant</w:t>
      </w:r>
      <w:r w:rsidR="00EE6B5D" w:rsidRPr="00867D08">
        <w:rPr>
          <w:rFonts w:ascii="Times New Roman" w:hAnsi="Times New Roman" w:cs="Times New Roman"/>
          <w:sz w:val="24"/>
          <w:szCs w:val="24"/>
        </w:rPr>
        <w:t>e da família, pessoa autorizada, r</w:t>
      </w:r>
      <w:r w:rsidR="003A55A6" w:rsidRPr="00867D08">
        <w:rPr>
          <w:rFonts w:ascii="Times New Roman" w:hAnsi="Times New Roman" w:cs="Times New Roman"/>
          <w:sz w:val="24"/>
          <w:szCs w:val="24"/>
        </w:rPr>
        <w:t>epresentante de instituição pública ou privada que acompanhou, acolheu ou atendeu a pessoa antes de seu falecimento</w:t>
      </w:r>
      <w:r w:rsidR="007D40D7" w:rsidRPr="00867D08">
        <w:rPr>
          <w:rFonts w:ascii="Times New Roman" w:hAnsi="Times New Roman" w:cs="Times New Roman"/>
          <w:sz w:val="24"/>
          <w:szCs w:val="24"/>
        </w:rPr>
        <w:t>, respeitando a renda per capita dos conviventes familiares que residiam com a pessoa que veio a óbito, além de avaliação técnica.</w:t>
      </w:r>
    </w:p>
    <w:p w:rsidR="00020219" w:rsidRDefault="00DC39D4" w:rsidP="00C70532">
      <w:pPr>
        <w:ind w:firstLine="1418"/>
        <w:jc w:val="both"/>
        <w:rPr>
          <w:rFonts w:ascii="Times New Roman" w:hAnsi="Times New Roman" w:cs="Times New Roman"/>
          <w:sz w:val="24"/>
          <w:szCs w:val="24"/>
        </w:rPr>
      </w:pPr>
      <w:r w:rsidRPr="00867D08">
        <w:rPr>
          <w:rFonts w:ascii="Times New Roman" w:hAnsi="Times New Roman" w:cs="Times New Roman"/>
          <w:b/>
          <w:bCs/>
          <w:sz w:val="24"/>
          <w:szCs w:val="24"/>
        </w:rPr>
        <w:lastRenderedPageBreak/>
        <w:t>§ 1º</w:t>
      </w:r>
      <w:r w:rsidRPr="00867D08">
        <w:rPr>
          <w:rFonts w:ascii="Times New Roman" w:hAnsi="Times New Roman" w:cs="Times New Roman"/>
          <w:bCs/>
          <w:sz w:val="24"/>
          <w:szCs w:val="24"/>
        </w:rPr>
        <w:t xml:space="preserve"> </w:t>
      </w:r>
      <w:r w:rsidRPr="00867D08">
        <w:rPr>
          <w:rFonts w:ascii="Times New Roman" w:hAnsi="Times New Roman" w:cs="Times New Roman"/>
          <w:sz w:val="24"/>
          <w:szCs w:val="24"/>
        </w:rPr>
        <w:t>Para acessar o benefício, os responsáveis da solicitação, deverão comparecer em uma das</w:t>
      </w:r>
      <w:r w:rsidR="00E91D94" w:rsidRPr="00867D08">
        <w:rPr>
          <w:rFonts w:ascii="Times New Roman" w:hAnsi="Times New Roman" w:cs="Times New Roman"/>
          <w:sz w:val="24"/>
          <w:szCs w:val="24"/>
        </w:rPr>
        <w:t xml:space="preserve"> Unidades de Atendimentos Assistenciais do território pertencente até</w:t>
      </w:r>
      <w:r w:rsidR="00AF6603" w:rsidRPr="00867D08">
        <w:rPr>
          <w:rFonts w:ascii="Times New Roman" w:hAnsi="Times New Roman" w:cs="Times New Roman"/>
          <w:sz w:val="24"/>
          <w:szCs w:val="24"/>
        </w:rPr>
        <w:t xml:space="preserve"> 15 </w:t>
      </w:r>
      <w:r w:rsidR="00B93CB5" w:rsidRPr="00867D08">
        <w:rPr>
          <w:rFonts w:ascii="Times New Roman" w:hAnsi="Times New Roman" w:cs="Times New Roman"/>
          <w:sz w:val="24"/>
          <w:szCs w:val="24"/>
        </w:rPr>
        <w:t>dias, após</w:t>
      </w:r>
      <w:r w:rsidR="00E91D94" w:rsidRPr="00867D08">
        <w:rPr>
          <w:rFonts w:ascii="Times New Roman" w:hAnsi="Times New Roman" w:cs="Times New Roman"/>
          <w:sz w:val="24"/>
          <w:szCs w:val="24"/>
        </w:rPr>
        <w:t xml:space="preserve"> o falecimento, com as seguintes documentações:</w:t>
      </w:r>
    </w:p>
    <w:p w:rsidR="00431BE0" w:rsidRPr="00867D08" w:rsidRDefault="00431BE0" w:rsidP="00C70532">
      <w:pPr>
        <w:ind w:firstLine="1418"/>
        <w:jc w:val="both"/>
        <w:rPr>
          <w:rFonts w:ascii="Times New Roman" w:hAnsi="Times New Roman" w:cs="Times New Roman"/>
          <w:sz w:val="24"/>
          <w:szCs w:val="24"/>
        </w:rPr>
      </w:pPr>
    </w:p>
    <w:p w:rsidR="003E00CD" w:rsidRPr="00867D08" w:rsidRDefault="00431BE0" w:rsidP="00C70532">
      <w:pPr>
        <w:ind w:firstLine="1418"/>
        <w:jc w:val="both"/>
        <w:rPr>
          <w:rFonts w:ascii="Times New Roman" w:hAnsi="Times New Roman" w:cs="Times New Roman"/>
          <w:sz w:val="24"/>
          <w:szCs w:val="24"/>
        </w:rPr>
      </w:pPr>
      <w:r>
        <w:rPr>
          <w:rFonts w:ascii="Times New Roman" w:hAnsi="Times New Roman" w:cs="Times New Roman"/>
          <w:sz w:val="24"/>
          <w:szCs w:val="24"/>
        </w:rPr>
        <w:t xml:space="preserve">I - </w:t>
      </w:r>
      <w:proofErr w:type="gramStart"/>
      <w:r w:rsidR="00DC39D4" w:rsidRPr="00867D08">
        <w:rPr>
          <w:rFonts w:ascii="Times New Roman" w:hAnsi="Times New Roman" w:cs="Times New Roman"/>
          <w:sz w:val="24"/>
          <w:szCs w:val="24"/>
        </w:rPr>
        <w:t>RG e CPF</w:t>
      </w:r>
      <w:proofErr w:type="gramEnd"/>
      <w:r w:rsidR="00DC39D4" w:rsidRPr="00867D08">
        <w:rPr>
          <w:rFonts w:ascii="Times New Roman" w:hAnsi="Times New Roman" w:cs="Times New Roman"/>
          <w:sz w:val="24"/>
          <w:szCs w:val="24"/>
        </w:rPr>
        <w:t xml:space="preserve"> do falecido</w:t>
      </w:r>
      <w:r>
        <w:rPr>
          <w:rFonts w:ascii="Times New Roman" w:hAnsi="Times New Roman" w:cs="Times New Roman"/>
          <w:sz w:val="24"/>
          <w:szCs w:val="24"/>
        </w:rPr>
        <w:t>;</w:t>
      </w:r>
    </w:p>
    <w:p w:rsidR="008B1789" w:rsidRPr="00867D08" w:rsidRDefault="00431BE0" w:rsidP="00C70532">
      <w:pPr>
        <w:ind w:firstLine="1418"/>
        <w:jc w:val="both"/>
        <w:rPr>
          <w:rFonts w:ascii="Times New Roman" w:hAnsi="Times New Roman" w:cs="Times New Roman"/>
          <w:sz w:val="24"/>
          <w:szCs w:val="24"/>
        </w:rPr>
      </w:pPr>
      <w:r>
        <w:rPr>
          <w:rFonts w:ascii="Times New Roman" w:hAnsi="Times New Roman" w:cs="Times New Roman"/>
          <w:sz w:val="24"/>
          <w:szCs w:val="24"/>
        </w:rPr>
        <w:t xml:space="preserve">II - </w:t>
      </w:r>
      <w:r w:rsidR="007D40D7" w:rsidRPr="00867D08">
        <w:rPr>
          <w:rFonts w:ascii="Times New Roman" w:hAnsi="Times New Roman" w:cs="Times New Roman"/>
          <w:sz w:val="24"/>
          <w:szCs w:val="24"/>
        </w:rPr>
        <w:t>C</w:t>
      </w:r>
      <w:r w:rsidR="008B1789" w:rsidRPr="00867D08">
        <w:rPr>
          <w:rFonts w:ascii="Times New Roman" w:hAnsi="Times New Roman" w:cs="Times New Roman"/>
          <w:sz w:val="24"/>
          <w:szCs w:val="24"/>
        </w:rPr>
        <w:t>ertidão de óbito;</w:t>
      </w:r>
    </w:p>
    <w:p w:rsidR="003E00CD" w:rsidRPr="00867D08" w:rsidRDefault="00431BE0" w:rsidP="00C70532">
      <w:pPr>
        <w:ind w:firstLine="141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III - </w:t>
      </w:r>
      <w:r w:rsidR="003E00CD" w:rsidRPr="00867D08">
        <w:rPr>
          <w:rFonts w:ascii="Times New Roman" w:hAnsi="Times New Roman" w:cs="Times New Roman"/>
          <w:color w:val="auto"/>
          <w:sz w:val="24"/>
          <w:szCs w:val="24"/>
        </w:rPr>
        <w:t>Documentos de identificação do requerente;</w:t>
      </w:r>
    </w:p>
    <w:p w:rsidR="008B1789" w:rsidRPr="00867D08" w:rsidRDefault="00431BE0" w:rsidP="00C70532">
      <w:pPr>
        <w:ind w:firstLine="141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IV - </w:t>
      </w:r>
      <w:r w:rsidR="008B1789" w:rsidRPr="00867D08">
        <w:rPr>
          <w:rFonts w:ascii="Times New Roman" w:hAnsi="Times New Roman" w:cs="Times New Roman"/>
          <w:color w:val="auto"/>
          <w:sz w:val="24"/>
          <w:szCs w:val="24"/>
        </w:rPr>
        <w:t xml:space="preserve">Encaminhamento da funerária; </w:t>
      </w:r>
    </w:p>
    <w:p w:rsidR="008E6FBA" w:rsidRPr="00867D08" w:rsidRDefault="00431BE0" w:rsidP="00C70532">
      <w:pPr>
        <w:ind w:firstLine="141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V - </w:t>
      </w:r>
      <w:r w:rsidR="008E6FBA" w:rsidRPr="00867D08">
        <w:rPr>
          <w:rFonts w:ascii="Times New Roman" w:hAnsi="Times New Roman" w:cs="Times New Roman"/>
          <w:color w:val="auto"/>
          <w:sz w:val="24"/>
          <w:szCs w:val="24"/>
        </w:rPr>
        <w:t>Comprovante de endereço</w:t>
      </w:r>
      <w:r>
        <w:rPr>
          <w:rFonts w:ascii="Times New Roman" w:hAnsi="Times New Roman" w:cs="Times New Roman"/>
          <w:color w:val="auto"/>
          <w:sz w:val="24"/>
          <w:szCs w:val="24"/>
        </w:rPr>
        <w:t>.</w:t>
      </w:r>
    </w:p>
    <w:p w:rsidR="008B1789" w:rsidRPr="00867D08" w:rsidRDefault="008B1789" w:rsidP="00C70532">
      <w:pPr>
        <w:ind w:left="426"/>
        <w:jc w:val="both"/>
        <w:rPr>
          <w:rFonts w:ascii="Times New Roman" w:hAnsi="Times New Roman" w:cs="Times New Roman"/>
          <w:color w:val="FFFF00"/>
          <w:sz w:val="24"/>
          <w:szCs w:val="24"/>
        </w:rPr>
      </w:pPr>
    </w:p>
    <w:p w:rsidR="00356579" w:rsidRPr="00867D08" w:rsidRDefault="00356579" w:rsidP="00C70532">
      <w:pPr>
        <w:pStyle w:val="Default"/>
        <w:ind w:firstLine="1418"/>
        <w:jc w:val="both"/>
        <w:rPr>
          <w:bCs/>
        </w:rPr>
      </w:pPr>
      <w:r w:rsidRPr="00867D08">
        <w:rPr>
          <w:b/>
          <w:bCs/>
        </w:rPr>
        <w:t>§ 2º</w:t>
      </w:r>
      <w:r w:rsidR="00B93CB5" w:rsidRPr="00867D08">
        <w:rPr>
          <w:bCs/>
        </w:rPr>
        <w:t xml:space="preserve"> A equipe t</w:t>
      </w:r>
      <w:r w:rsidR="00700DEC" w:rsidRPr="00867D08">
        <w:rPr>
          <w:bCs/>
        </w:rPr>
        <w:t xml:space="preserve">écnica terá o prazo máximo de </w:t>
      </w:r>
      <w:r w:rsidR="00700DEC" w:rsidRPr="00867D08">
        <w:rPr>
          <w:bCs/>
          <w:color w:val="auto"/>
        </w:rPr>
        <w:t>30</w:t>
      </w:r>
      <w:r w:rsidR="00B93CB5" w:rsidRPr="00867D08">
        <w:rPr>
          <w:bCs/>
          <w:color w:val="auto"/>
        </w:rPr>
        <w:t xml:space="preserve"> dias </w:t>
      </w:r>
      <w:r w:rsidR="00B93CB5" w:rsidRPr="00867D08">
        <w:rPr>
          <w:bCs/>
        </w:rPr>
        <w:t>para encaminhamento ao órgão gestor</w:t>
      </w:r>
      <w:r w:rsidR="00700DEC" w:rsidRPr="00867D08">
        <w:rPr>
          <w:bCs/>
        </w:rPr>
        <w:t>.</w:t>
      </w:r>
    </w:p>
    <w:p w:rsidR="006D2238" w:rsidRPr="00867D08" w:rsidRDefault="006D2238" w:rsidP="00C70532">
      <w:pPr>
        <w:pStyle w:val="Default"/>
        <w:tabs>
          <w:tab w:val="left" w:pos="142"/>
        </w:tabs>
        <w:jc w:val="both"/>
        <w:rPr>
          <w:bCs/>
        </w:rPr>
      </w:pPr>
    </w:p>
    <w:p w:rsidR="00B93CB5" w:rsidRPr="00867D08" w:rsidRDefault="00356579" w:rsidP="00C70532">
      <w:pPr>
        <w:ind w:firstLine="1418"/>
        <w:jc w:val="both"/>
        <w:rPr>
          <w:rFonts w:ascii="Times New Roman" w:hAnsi="Times New Roman" w:cs="Times New Roman"/>
          <w:bCs/>
          <w:sz w:val="24"/>
          <w:szCs w:val="24"/>
        </w:rPr>
      </w:pPr>
      <w:r w:rsidRPr="00867D08">
        <w:rPr>
          <w:rFonts w:ascii="Times New Roman" w:hAnsi="Times New Roman" w:cs="Times New Roman"/>
          <w:b/>
          <w:bCs/>
          <w:sz w:val="24"/>
          <w:szCs w:val="24"/>
        </w:rPr>
        <w:t>§ 3</w:t>
      </w:r>
      <w:r w:rsidR="00BF2B9E" w:rsidRPr="00867D08">
        <w:rPr>
          <w:rFonts w:ascii="Times New Roman" w:hAnsi="Times New Roman" w:cs="Times New Roman"/>
          <w:b/>
          <w:bCs/>
          <w:sz w:val="24"/>
          <w:szCs w:val="24"/>
        </w:rPr>
        <w:t>º</w:t>
      </w:r>
      <w:r w:rsidR="00BF2B9E" w:rsidRPr="00867D08">
        <w:rPr>
          <w:rFonts w:ascii="Times New Roman" w:hAnsi="Times New Roman" w:cs="Times New Roman"/>
          <w:bCs/>
          <w:sz w:val="24"/>
          <w:szCs w:val="24"/>
        </w:rPr>
        <w:t xml:space="preserve"> No caso de usuário sem família no município, os responsáveis das unidades socioassistenciais, deverão ser o representante</w:t>
      </w:r>
      <w:r w:rsidR="00BD0961" w:rsidRPr="00867D08">
        <w:rPr>
          <w:rFonts w:ascii="Times New Roman" w:hAnsi="Times New Roman" w:cs="Times New Roman"/>
          <w:bCs/>
          <w:sz w:val="24"/>
          <w:szCs w:val="24"/>
        </w:rPr>
        <w:t xml:space="preserve"> público</w:t>
      </w:r>
      <w:r w:rsidR="00BF2B9E" w:rsidRPr="00867D08">
        <w:rPr>
          <w:rFonts w:ascii="Times New Roman" w:hAnsi="Times New Roman" w:cs="Times New Roman"/>
          <w:bCs/>
          <w:sz w:val="24"/>
          <w:szCs w:val="24"/>
        </w:rPr>
        <w:t xml:space="preserve"> e tomar as providências cabíve</w:t>
      </w:r>
      <w:r w:rsidR="00BD0961" w:rsidRPr="00867D08">
        <w:rPr>
          <w:rFonts w:ascii="Times New Roman" w:hAnsi="Times New Roman" w:cs="Times New Roman"/>
          <w:bCs/>
          <w:sz w:val="24"/>
          <w:szCs w:val="24"/>
        </w:rPr>
        <w:t>is para a realização do funeral, seguindo as orientações legais para o fato.</w:t>
      </w:r>
    </w:p>
    <w:p w:rsidR="003E00CD" w:rsidRDefault="00BD0961" w:rsidP="00C70532">
      <w:pPr>
        <w:jc w:val="both"/>
        <w:rPr>
          <w:rFonts w:ascii="Times New Roman" w:hAnsi="Times New Roman" w:cs="Times New Roman"/>
          <w:bCs/>
          <w:color w:val="C00000"/>
          <w:sz w:val="24"/>
          <w:szCs w:val="24"/>
        </w:rPr>
      </w:pPr>
      <w:r w:rsidRPr="00867D08">
        <w:rPr>
          <w:rFonts w:ascii="Times New Roman" w:hAnsi="Times New Roman" w:cs="Times New Roman"/>
          <w:bCs/>
          <w:color w:val="C00000"/>
          <w:sz w:val="24"/>
          <w:szCs w:val="24"/>
        </w:rPr>
        <w:t xml:space="preserve"> </w:t>
      </w:r>
    </w:p>
    <w:p w:rsidR="00431976" w:rsidRPr="00867D08" w:rsidRDefault="00431976" w:rsidP="00C70532">
      <w:pPr>
        <w:jc w:val="both"/>
        <w:rPr>
          <w:rFonts w:ascii="Times New Roman" w:hAnsi="Times New Roman" w:cs="Times New Roman"/>
          <w:bCs/>
          <w:color w:val="C00000"/>
          <w:sz w:val="24"/>
          <w:szCs w:val="24"/>
        </w:rPr>
      </w:pPr>
    </w:p>
    <w:p w:rsidR="0083309E" w:rsidRPr="00867D08" w:rsidRDefault="0083309E" w:rsidP="00C70532">
      <w:pPr>
        <w:ind w:left="1080"/>
        <w:jc w:val="center"/>
        <w:rPr>
          <w:rFonts w:ascii="Times New Roman" w:hAnsi="Times New Roman" w:cs="Times New Roman"/>
          <w:b/>
          <w:sz w:val="24"/>
          <w:szCs w:val="24"/>
        </w:rPr>
      </w:pPr>
      <w:r w:rsidRPr="00867D08">
        <w:rPr>
          <w:rFonts w:ascii="Times New Roman" w:hAnsi="Times New Roman" w:cs="Times New Roman"/>
          <w:b/>
          <w:sz w:val="24"/>
          <w:szCs w:val="24"/>
        </w:rPr>
        <w:t>SEÇÃO III</w:t>
      </w:r>
    </w:p>
    <w:p w:rsidR="0083309E" w:rsidRPr="00867D08" w:rsidRDefault="0083309E" w:rsidP="00C70532">
      <w:pPr>
        <w:ind w:left="1080"/>
        <w:jc w:val="center"/>
        <w:rPr>
          <w:rFonts w:ascii="Times New Roman" w:hAnsi="Times New Roman" w:cs="Times New Roman"/>
          <w:sz w:val="24"/>
          <w:szCs w:val="24"/>
        </w:rPr>
      </w:pPr>
      <w:r w:rsidRPr="00867D08">
        <w:rPr>
          <w:rFonts w:ascii="Times New Roman" w:hAnsi="Times New Roman" w:cs="Times New Roman"/>
          <w:b/>
          <w:sz w:val="24"/>
          <w:szCs w:val="24"/>
        </w:rPr>
        <w:t>BENEFÍCIO EVENTUAL PARA VULNERABILIDADE TEMPORÁRIA</w:t>
      </w:r>
    </w:p>
    <w:p w:rsidR="0083309E" w:rsidRPr="00867D08" w:rsidRDefault="0083309E" w:rsidP="00C70532">
      <w:pPr>
        <w:pStyle w:val="Default"/>
        <w:jc w:val="both"/>
      </w:pPr>
    </w:p>
    <w:p w:rsidR="004D114E" w:rsidRPr="00867D08" w:rsidRDefault="009257B9" w:rsidP="00C70532">
      <w:pPr>
        <w:pStyle w:val="Default"/>
        <w:ind w:firstLine="1418"/>
        <w:jc w:val="both"/>
      </w:pPr>
      <w:r w:rsidRPr="00867D08">
        <w:rPr>
          <w:b/>
          <w:bCs/>
        </w:rPr>
        <w:t>Art. 17</w:t>
      </w:r>
      <w:r w:rsidR="004D114E" w:rsidRPr="00867D08">
        <w:rPr>
          <w:b/>
        </w:rPr>
        <w:t>.</w:t>
      </w:r>
      <w:r w:rsidR="004D114E" w:rsidRPr="00867D08">
        <w:rPr>
          <w:bCs/>
        </w:rPr>
        <w:t xml:space="preserve"> </w:t>
      </w:r>
      <w:r w:rsidR="004D114E" w:rsidRPr="00867D08">
        <w:t>Benefício eventual para vulnerabilidade temporária</w:t>
      </w:r>
      <w:r w:rsidR="00BF6BB0" w:rsidRPr="00867D08">
        <w:t xml:space="preserve"> </w:t>
      </w:r>
      <w:r w:rsidR="004D114E" w:rsidRPr="00867D08">
        <w:t xml:space="preserve">configura-se numa situação em que o indivíduo ou sua família estão </w:t>
      </w:r>
      <w:r w:rsidR="004D114E" w:rsidRPr="00867D08">
        <w:rPr>
          <w:bCs/>
        </w:rPr>
        <w:t xml:space="preserve">momentaneamente impossibilitados </w:t>
      </w:r>
      <w:r w:rsidR="004D114E" w:rsidRPr="00867D08">
        <w:t xml:space="preserve">de lidar com o enfrentamento de situações específicas, cuja ocorrência impede ou fragiliza a manutenção daquele indivíduo, da unidade familiar ou limita a autonomia de seus membros. </w:t>
      </w:r>
    </w:p>
    <w:p w:rsidR="004D114E" w:rsidRPr="00867D08" w:rsidRDefault="004D114E" w:rsidP="00C70532">
      <w:pPr>
        <w:pStyle w:val="Default"/>
        <w:ind w:firstLine="1418"/>
        <w:jc w:val="both"/>
        <w:rPr>
          <w:b/>
        </w:rPr>
      </w:pPr>
    </w:p>
    <w:p w:rsidR="004D114E" w:rsidRPr="00867D08" w:rsidRDefault="00001CC5" w:rsidP="00C70532">
      <w:pPr>
        <w:pStyle w:val="Default"/>
        <w:ind w:firstLine="1418"/>
        <w:jc w:val="both"/>
      </w:pPr>
      <w:r w:rsidRPr="00867D08">
        <w:rPr>
          <w:b/>
          <w:bCs/>
        </w:rPr>
        <w:t>§ 1</w:t>
      </w:r>
      <w:r w:rsidR="004D114E" w:rsidRPr="00867D08">
        <w:rPr>
          <w:b/>
          <w:bCs/>
        </w:rPr>
        <w:t>º</w:t>
      </w:r>
      <w:r w:rsidR="004D114E" w:rsidRPr="00867D08">
        <w:t xml:space="preserve"> As situações contingenciais que ameaçam a vida ou causam prejuízo à integridade física do indivíduo ou da família são inseguranças que demandam oferta do benefício eventual. São situações reconhecidas quando é identificado/a: </w:t>
      </w:r>
    </w:p>
    <w:p w:rsidR="000D4323" w:rsidRPr="00867D08" w:rsidRDefault="000D4323" w:rsidP="00C70532">
      <w:pPr>
        <w:pStyle w:val="Default"/>
        <w:jc w:val="both"/>
      </w:pPr>
    </w:p>
    <w:p w:rsidR="004D114E" w:rsidRPr="00867D08" w:rsidRDefault="00431BE0" w:rsidP="00C70532">
      <w:pPr>
        <w:pStyle w:val="Default"/>
        <w:ind w:firstLine="1418"/>
        <w:jc w:val="both"/>
      </w:pPr>
      <w:r>
        <w:t xml:space="preserve">I - </w:t>
      </w:r>
      <w:r w:rsidR="004D114E" w:rsidRPr="00867D08">
        <w:t xml:space="preserve">Abandono, apartação, discriminação, isolamento; </w:t>
      </w:r>
    </w:p>
    <w:p w:rsidR="004D114E" w:rsidRPr="00867D08" w:rsidRDefault="00431BE0" w:rsidP="00C70532">
      <w:pPr>
        <w:pStyle w:val="Default"/>
        <w:ind w:firstLine="1418"/>
        <w:jc w:val="both"/>
        <w:rPr>
          <w:color w:val="auto"/>
        </w:rPr>
      </w:pPr>
      <w:r>
        <w:rPr>
          <w:color w:val="auto"/>
        </w:rPr>
        <w:t xml:space="preserve">II - </w:t>
      </w:r>
      <w:r w:rsidR="004D114E" w:rsidRPr="00867D08">
        <w:rPr>
          <w:color w:val="auto"/>
        </w:rPr>
        <w:t xml:space="preserve">Pobreza, frágil ou nulo acesso à renda, ao mundo do trabalho, a serviços e ações de outras políticas; </w:t>
      </w:r>
    </w:p>
    <w:p w:rsidR="004D114E" w:rsidRPr="00867D08" w:rsidRDefault="00431BE0" w:rsidP="00C70532">
      <w:pPr>
        <w:pStyle w:val="Default"/>
        <w:ind w:firstLine="1418"/>
        <w:jc w:val="both"/>
        <w:rPr>
          <w:color w:val="auto"/>
        </w:rPr>
      </w:pPr>
      <w:r>
        <w:rPr>
          <w:color w:val="auto"/>
        </w:rPr>
        <w:t xml:space="preserve">III - </w:t>
      </w:r>
      <w:r w:rsidR="004D114E" w:rsidRPr="00867D08">
        <w:rPr>
          <w:color w:val="auto"/>
        </w:rPr>
        <w:t xml:space="preserve">Ocorrência de violência física, psicológica ou exploração sexual no âmbito familiar ou comunitário; entre outras. </w:t>
      </w:r>
    </w:p>
    <w:p w:rsidR="004D114E" w:rsidRPr="00867D08" w:rsidRDefault="004D114E" w:rsidP="00C70532">
      <w:pPr>
        <w:pStyle w:val="Default"/>
        <w:jc w:val="both"/>
        <w:rPr>
          <w:b/>
        </w:rPr>
      </w:pPr>
    </w:p>
    <w:p w:rsidR="004D114E" w:rsidRDefault="000D4323" w:rsidP="00C70532">
      <w:pPr>
        <w:pStyle w:val="Default"/>
        <w:ind w:firstLine="1418"/>
        <w:jc w:val="both"/>
        <w:rPr>
          <w:bCs/>
        </w:rPr>
      </w:pPr>
      <w:r w:rsidRPr="00867D08">
        <w:rPr>
          <w:b/>
          <w:bCs/>
        </w:rPr>
        <w:t>Art. 18</w:t>
      </w:r>
      <w:r w:rsidRPr="00867D08">
        <w:rPr>
          <w:b/>
        </w:rPr>
        <w:t>.</w:t>
      </w:r>
      <w:r w:rsidRPr="00867D08">
        <w:rPr>
          <w:bCs/>
        </w:rPr>
        <w:t xml:space="preserve"> </w:t>
      </w:r>
      <w:r w:rsidR="004D114E" w:rsidRPr="00867D08">
        <w:t xml:space="preserve">O benefício eventual ofertado na situação de vulnerabilidade temporária para indivíduos e famílias é identificado expressamente na forma de três modalidades: </w:t>
      </w:r>
      <w:r w:rsidR="006473DD" w:rsidRPr="00431BE0">
        <w:rPr>
          <w:bCs/>
        </w:rPr>
        <w:t>alimentação</w:t>
      </w:r>
      <w:r w:rsidR="007D40D7" w:rsidRPr="00431BE0">
        <w:rPr>
          <w:bCs/>
        </w:rPr>
        <w:t>,</w:t>
      </w:r>
      <w:r w:rsidR="00A4158C" w:rsidRPr="00431BE0">
        <w:rPr>
          <w:bCs/>
        </w:rPr>
        <w:t xml:space="preserve"> documentação</w:t>
      </w:r>
      <w:r w:rsidR="007D40D7" w:rsidRPr="00431BE0">
        <w:rPr>
          <w:bCs/>
        </w:rPr>
        <w:t xml:space="preserve"> e passagem</w:t>
      </w:r>
      <w:r w:rsidR="00A4158C" w:rsidRPr="00431BE0">
        <w:rPr>
          <w:bCs/>
        </w:rPr>
        <w:t>.</w:t>
      </w:r>
    </w:p>
    <w:p w:rsidR="00290325" w:rsidRPr="00431BE0" w:rsidRDefault="00290325" w:rsidP="00C70532">
      <w:pPr>
        <w:pStyle w:val="Default"/>
        <w:ind w:firstLine="1418"/>
        <w:jc w:val="both"/>
        <w:rPr>
          <w:bCs/>
        </w:rPr>
      </w:pPr>
    </w:p>
    <w:p w:rsidR="006E3527" w:rsidRPr="00867D08" w:rsidRDefault="006E3527" w:rsidP="00C70532">
      <w:pPr>
        <w:pStyle w:val="Default"/>
        <w:ind w:firstLine="1418"/>
        <w:jc w:val="both"/>
      </w:pPr>
      <w:r w:rsidRPr="00867D08">
        <w:rPr>
          <w:b/>
          <w:bCs/>
        </w:rPr>
        <w:t>Art. 19</w:t>
      </w:r>
      <w:r w:rsidRPr="00867D08">
        <w:rPr>
          <w:b/>
        </w:rPr>
        <w:t>.</w:t>
      </w:r>
      <w:r w:rsidRPr="00867D08">
        <w:rPr>
          <w:bCs/>
        </w:rPr>
        <w:t xml:space="preserve"> </w:t>
      </w:r>
      <w:r w:rsidR="004D114E" w:rsidRPr="00867D08">
        <w:t xml:space="preserve">O alimento como benefício eventual de vulnerabilidade temporária </w:t>
      </w:r>
      <w:r w:rsidR="00B83137" w:rsidRPr="00867D08">
        <w:t xml:space="preserve">poderá ser </w:t>
      </w:r>
      <w:r w:rsidR="004D114E" w:rsidRPr="00867D08">
        <w:t xml:space="preserve">ofertado </w:t>
      </w:r>
      <w:r w:rsidR="003C59CE" w:rsidRPr="00867D08">
        <w:t>na forma</w:t>
      </w:r>
      <w:r w:rsidR="004D114E" w:rsidRPr="00867D08">
        <w:t xml:space="preserve"> de</w:t>
      </w:r>
      <w:r w:rsidR="007D40D7" w:rsidRPr="00867D08">
        <w:t xml:space="preserve"> pecúnia e/ou</w:t>
      </w:r>
      <w:r w:rsidR="004D114E" w:rsidRPr="00867D08">
        <w:t xml:space="preserve"> </w:t>
      </w:r>
      <w:r w:rsidRPr="00867D08">
        <w:t>bens de consumo</w:t>
      </w:r>
      <w:r w:rsidR="00B83137" w:rsidRPr="00867D08">
        <w:t xml:space="preserve"> e requisição de aquisição direta</w:t>
      </w:r>
      <w:r w:rsidRPr="00867D08">
        <w:t>, através de empresa prestadora de serviço, contratada por processo licitatório.</w:t>
      </w:r>
    </w:p>
    <w:p w:rsidR="006E3527" w:rsidRPr="00867D08" w:rsidRDefault="006E3527" w:rsidP="00C70532">
      <w:pPr>
        <w:pStyle w:val="Default"/>
        <w:jc w:val="both"/>
      </w:pPr>
    </w:p>
    <w:p w:rsidR="006E3527" w:rsidRDefault="006E3527" w:rsidP="00C70532">
      <w:pPr>
        <w:pStyle w:val="Default"/>
        <w:ind w:firstLine="1418"/>
        <w:jc w:val="both"/>
      </w:pPr>
      <w:r w:rsidRPr="00867D08">
        <w:rPr>
          <w:b/>
          <w:bCs/>
        </w:rPr>
        <w:lastRenderedPageBreak/>
        <w:t>§ 1º</w:t>
      </w:r>
      <w:r w:rsidRPr="00867D08">
        <w:t xml:space="preserve"> A oferta de alimentos </w:t>
      </w:r>
      <w:r w:rsidR="00A4158C" w:rsidRPr="00867D08">
        <w:t>na forma de bens de consumo, será</w:t>
      </w:r>
      <w:r w:rsidRPr="00867D08">
        <w:t xml:space="preserve"> </w:t>
      </w:r>
      <w:r w:rsidR="00B83137" w:rsidRPr="00867D08">
        <w:t>através da</w:t>
      </w:r>
      <w:r w:rsidRPr="00867D08">
        <w:t xml:space="preserve"> “cesta alimentação”</w:t>
      </w:r>
      <w:r w:rsidR="0060162A" w:rsidRPr="00867D08">
        <w:t xml:space="preserve">, </w:t>
      </w:r>
      <w:r w:rsidRPr="00867D08">
        <w:t>das seguintes modalidades:</w:t>
      </w:r>
    </w:p>
    <w:p w:rsidR="00431BE0" w:rsidRPr="00867D08" w:rsidRDefault="00431BE0" w:rsidP="00C70532">
      <w:pPr>
        <w:pStyle w:val="Default"/>
        <w:ind w:firstLine="1418"/>
        <w:jc w:val="both"/>
      </w:pPr>
    </w:p>
    <w:p w:rsidR="006E3527" w:rsidRPr="00867D08" w:rsidRDefault="00431BE0" w:rsidP="00C70532">
      <w:pPr>
        <w:pStyle w:val="Default"/>
        <w:ind w:firstLine="1418"/>
        <w:jc w:val="both"/>
      </w:pPr>
      <w:r>
        <w:t xml:space="preserve">I - </w:t>
      </w:r>
      <w:r w:rsidR="006E3527" w:rsidRPr="00867D08">
        <w:t xml:space="preserve">Do Tipo </w:t>
      </w:r>
      <w:r w:rsidR="00BE0770" w:rsidRPr="00867D08">
        <w:t>0</w:t>
      </w:r>
      <w:r w:rsidR="0060162A" w:rsidRPr="00867D08">
        <w:t>1: que atenderá famílias com até 03 indivíduos</w:t>
      </w:r>
      <w:r w:rsidR="008517C5" w:rsidRPr="00867D08">
        <w:t>,</w:t>
      </w:r>
      <w:r w:rsidR="006E3527" w:rsidRPr="00867D08">
        <w:t xml:space="preserve"> contendo itens básicos de alimentos não perecíveis, necessários para 30 dias de alimentação.</w:t>
      </w:r>
      <w:r w:rsidR="00F63A7E" w:rsidRPr="00867D08">
        <w:t xml:space="preserve"> </w:t>
      </w:r>
    </w:p>
    <w:p w:rsidR="006E3527" w:rsidRPr="00867D08" w:rsidRDefault="00431BE0" w:rsidP="00C70532">
      <w:pPr>
        <w:pStyle w:val="Default"/>
        <w:ind w:firstLine="1418"/>
        <w:jc w:val="both"/>
      </w:pPr>
      <w:r>
        <w:t xml:space="preserve">II - </w:t>
      </w:r>
      <w:r w:rsidR="006E3527" w:rsidRPr="00867D08">
        <w:t xml:space="preserve">Do Tipo </w:t>
      </w:r>
      <w:r w:rsidR="00BE0770" w:rsidRPr="00867D08">
        <w:t>0</w:t>
      </w:r>
      <w:r w:rsidR="0060162A" w:rsidRPr="00867D08">
        <w:t>2: que atenderá famílias com mais de 04 indivíduos</w:t>
      </w:r>
      <w:r w:rsidR="006E3527" w:rsidRPr="00867D08">
        <w:t>, contendo itens básicos de alimentos não perecíveis, necessários para 30 dias de alimentação.</w:t>
      </w:r>
      <w:r w:rsidR="00BB469D" w:rsidRPr="00867D08">
        <w:t xml:space="preserve"> </w:t>
      </w:r>
    </w:p>
    <w:p w:rsidR="006E3527" w:rsidRPr="00867D08" w:rsidRDefault="006E3527" w:rsidP="00C70532">
      <w:pPr>
        <w:pStyle w:val="Default"/>
        <w:ind w:left="720" w:firstLine="1418"/>
        <w:jc w:val="both"/>
      </w:pPr>
    </w:p>
    <w:p w:rsidR="00E86AF6" w:rsidRPr="00867D08" w:rsidRDefault="00B83137" w:rsidP="00C70532">
      <w:pPr>
        <w:pStyle w:val="Default"/>
        <w:ind w:firstLine="1418"/>
        <w:jc w:val="both"/>
      </w:pPr>
      <w:r w:rsidRPr="00867D08">
        <w:rPr>
          <w:b/>
          <w:bCs/>
        </w:rPr>
        <w:t>§ 2º</w:t>
      </w:r>
      <w:r w:rsidRPr="00867D08">
        <w:t xml:space="preserve"> </w:t>
      </w:r>
      <w:r w:rsidR="006E3527" w:rsidRPr="00867D08">
        <w:t>A oferta de alimentos será concedida mensalmente, mas apresentando a família alguma contingência, de acordo com a avaliação da Equipe de R</w:t>
      </w:r>
      <w:r w:rsidR="008517C5" w:rsidRPr="00867D08">
        <w:t xml:space="preserve">eferência, poderá </w:t>
      </w:r>
      <w:r w:rsidR="009C01C6" w:rsidRPr="00867D08">
        <w:t xml:space="preserve">este prazo </w:t>
      </w:r>
      <w:r w:rsidR="008517C5" w:rsidRPr="00867D08">
        <w:t xml:space="preserve">ser </w:t>
      </w:r>
      <w:r w:rsidR="009C01C6" w:rsidRPr="00867D08">
        <w:t>antecipado</w:t>
      </w:r>
      <w:r w:rsidR="006E3527" w:rsidRPr="00867D08">
        <w:t>.</w:t>
      </w:r>
      <w:r w:rsidR="00A53E9D" w:rsidRPr="00867D08">
        <w:t xml:space="preserve"> </w:t>
      </w:r>
    </w:p>
    <w:p w:rsidR="002B3B2D" w:rsidRPr="00867D08" w:rsidRDefault="002B3B2D" w:rsidP="00C70532">
      <w:pPr>
        <w:pStyle w:val="Default"/>
        <w:ind w:firstLine="1418"/>
        <w:jc w:val="both"/>
      </w:pPr>
    </w:p>
    <w:p w:rsidR="004D114E" w:rsidRPr="00867D08" w:rsidRDefault="001431D7" w:rsidP="00C70532">
      <w:pPr>
        <w:pStyle w:val="Default"/>
        <w:ind w:firstLine="1418"/>
        <w:jc w:val="both"/>
        <w:rPr>
          <w:bCs/>
        </w:rPr>
      </w:pPr>
      <w:r w:rsidRPr="00867D08">
        <w:rPr>
          <w:b/>
          <w:bCs/>
        </w:rPr>
        <w:t>§ 3</w:t>
      </w:r>
      <w:r w:rsidR="002B3B2D" w:rsidRPr="00867D08">
        <w:rPr>
          <w:b/>
          <w:bCs/>
        </w:rPr>
        <w:t>º</w:t>
      </w:r>
      <w:r w:rsidR="00431BE0">
        <w:rPr>
          <w:b/>
          <w:bCs/>
        </w:rPr>
        <w:t xml:space="preserve"> </w:t>
      </w:r>
      <w:r w:rsidR="004D114E" w:rsidRPr="00867D08">
        <w:t xml:space="preserve">A </w:t>
      </w:r>
      <w:r w:rsidR="004D114E" w:rsidRPr="00867D08">
        <w:rPr>
          <w:bCs/>
        </w:rPr>
        <w:t>oferta deve ser realizada de forma gratuita e sem exigência de contrapartida, afastada de qualquer conotação discriminatória, assistencialista ou em caráter de doação.</w:t>
      </w:r>
    </w:p>
    <w:p w:rsidR="00FB5D37" w:rsidRPr="00867D08" w:rsidRDefault="00FB5D37" w:rsidP="00C70532">
      <w:pPr>
        <w:pStyle w:val="Default"/>
        <w:ind w:firstLine="1418"/>
        <w:jc w:val="both"/>
        <w:rPr>
          <w:b/>
          <w:bCs/>
        </w:rPr>
      </w:pPr>
    </w:p>
    <w:p w:rsidR="004D114E" w:rsidRPr="00867D08" w:rsidRDefault="001431D7" w:rsidP="00C70532">
      <w:pPr>
        <w:pStyle w:val="Default"/>
        <w:ind w:firstLine="1418"/>
        <w:jc w:val="both"/>
      </w:pPr>
      <w:r w:rsidRPr="00867D08">
        <w:rPr>
          <w:b/>
          <w:bCs/>
        </w:rPr>
        <w:t>§ 4</w:t>
      </w:r>
      <w:r w:rsidR="00FB5D37" w:rsidRPr="00867D08">
        <w:rPr>
          <w:b/>
          <w:bCs/>
        </w:rPr>
        <w:t>º</w:t>
      </w:r>
      <w:r w:rsidR="00FB5D37" w:rsidRPr="00867D08">
        <w:t xml:space="preserve"> </w:t>
      </w:r>
      <w:r w:rsidR="00CD7875" w:rsidRPr="00867D08">
        <w:t>Não</w:t>
      </w:r>
      <w:r w:rsidR="004D114E" w:rsidRPr="00867D08">
        <w:rPr>
          <w:bCs/>
        </w:rPr>
        <w:t xml:space="preserve"> são provisões da política de Assistência Social, entre outros itens, “leites e dietas de prescrição especial”</w:t>
      </w:r>
      <w:r w:rsidR="004D114E" w:rsidRPr="00867D08">
        <w:t>.</w:t>
      </w:r>
    </w:p>
    <w:p w:rsidR="00FD49DC" w:rsidRPr="00867D08" w:rsidRDefault="00FD49DC" w:rsidP="00C70532">
      <w:pPr>
        <w:pStyle w:val="Default"/>
        <w:ind w:left="360" w:firstLine="1418"/>
        <w:jc w:val="both"/>
      </w:pPr>
    </w:p>
    <w:p w:rsidR="004D114E" w:rsidRPr="00867D08" w:rsidRDefault="0022117E" w:rsidP="00C70532">
      <w:pPr>
        <w:pStyle w:val="Default"/>
        <w:ind w:firstLine="1418"/>
        <w:jc w:val="both"/>
      </w:pPr>
      <w:r w:rsidRPr="00867D08">
        <w:rPr>
          <w:b/>
          <w:bCs/>
        </w:rPr>
        <w:t xml:space="preserve">Art. </w:t>
      </w:r>
      <w:r w:rsidR="00A4158C" w:rsidRPr="00867D08">
        <w:rPr>
          <w:b/>
          <w:bCs/>
        </w:rPr>
        <w:t>20</w:t>
      </w:r>
      <w:r w:rsidRPr="00867D08">
        <w:rPr>
          <w:b/>
        </w:rPr>
        <w:t>.</w:t>
      </w:r>
      <w:r w:rsidRPr="00867D08">
        <w:rPr>
          <w:bCs/>
        </w:rPr>
        <w:t xml:space="preserve"> </w:t>
      </w:r>
      <w:r w:rsidR="000A3ADB" w:rsidRPr="00867D08">
        <w:rPr>
          <w:bCs/>
        </w:rPr>
        <w:t xml:space="preserve"> </w:t>
      </w:r>
      <w:r w:rsidR="004D114E" w:rsidRPr="00867D08">
        <w:t xml:space="preserve">A documentação civil básica como benefício eventual, é caracterizada como uma garantia ao acesso </w:t>
      </w:r>
      <w:r w:rsidR="00796D55" w:rsidRPr="00867D08">
        <w:t>à</w:t>
      </w:r>
      <w:r w:rsidR="004D114E" w:rsidRPr="00867D08">
        <w:t xml:space="preserve"> documentação, pois a</w:t>
      </w:r>
      <w:r w:rsidR="00796D55" w:rsidRPr="00867D08">
        <w:t xml:space="preserve"> </w:t>
      </w:r>
      <w:r w:rsidR="004D114E" w:rsidRPr="00867D08">
        <w:t>ausência coloca o indivíduo em situação de insegurança social, compromete o exercício pleno da cidadania, da l</w:t>
      </w:r>
      <w:r w:rsidR="000A3ADB" w:rsidRPr="00867D08">
        <w:t>iberdade e da dignidade humana.</w:t>
      </w:r>
    </w:p>
    <w:p w:rsidR="000A3ADB" w:rsidRPr="00867D08" w:rsidRDefault="000A3ADB" w:rsidP="00C70532">
      <w:pPr>
        <w:pStyle w:val="Default"/>
        <w:ind w:firstLine="1418"/>
        <w:jc w:val="both"/>
      </w:pPr>
    </w:p>
    <w:p w:rsidR="00A86880" w:rsidRPr="00867D08" w:rsidRDefault="000A3ADB" w:rsidP="00C70532">
      <w:pPr>
        <w:pStyle w:val="Default"/>
        <w:ind w:firstLine="1418"/>
        <w:jc w:val="both"/>
      </w:pPr>
      <w:r w:rsidRPr="00867D08">
        <w:rPr>
          <w:b/>
          <w:bCs/>
        </w:rPr>
        <w:t>§ 1º</w:t>
      </w:r>
      <w:r w:rsidRPr="00867D08">
        <w:t xml:space="preserve"> Os indivíduos em situação de ausência de documentação civil básica devem ser encaminhados</w:t>
      </w:r>
      <w:r w:rsidR="00A86880" w:rsidRPr="00867D08">
        <w:t xml:space="preserve"> pelas Equipes de Referência dos serviços socioassistenciais,</w:t>
      </w:r>
      <w:r w:rsidRPr="00867D08">
        <w:t xml:space="preserve"> aos órgãos competentes para o acesso a documentações necessárias</w:t>
      </w:r>
      <w:r w:rsidR="00A86880" w:rsidRPr="00867D08">
        <w:t>.</w:t>
      </w:r>
    </w:p>
    <w:p w:rsidR="00A86880" w:rsidRPr="00867D08" w:rsidRDefault="00A86880" w:rsidP="00C70532">
      <w:pPr>
        <w:pStyle w:val="Default"/>
        <w:jc w:val="both"/>
      </w:pPr>
    </w:p>
    <w:p w:rsidR="000A3ADB" w:rsidRDefault="000A3ADB" w:rsidP="002E4245">
      <w:pPr>
        <w:pStyle w:val="Default"/>
        <w:ind w:firstLine="1418"/>
        <w:jc w:val="both"/>
      </w:pPr>
      <w:r w:rsidRPr="00867D08">
        <w:t xml:space="preserve"> </w:t>
      </w:r>
      <w:r w:rsidR="00A86880" w:rsidRPr="00867D08">
        <w:rPr>
          <w:b/>
          <w:bCs/>
        </w:rPr>
        <w:t>§ 2º</w:t>
      </w:r>
      <w:r w:rsidR="00652093">
        <w:rPr>
          <w:b/>
          <w:bCs/>
        </w:rPr>
        <w:t xml:space="preserve"> </w:t>
      </w:r>
      <w:r w:rsidR="00A86880" w:rsidRPr="00867D08">
        <w:t>Faz parte da Documentação Básica:</w:t>
      </w:r>
    </w:p>
    <w:p w:rsidR="00431BE0" w:rsidRPr="00867D08" w:rsidRDefault="00431BE0" w:rsidP="00C70532">
      <w:pPr>
        <w:pStyle w:val="Default"/>
        <w:jc w:val="both"/>
      </w:pPr>
    </w:p>
    <w:p w:rsidR="00A86880" w:rsidRPr="00867D08" w:rsidRDefault="00431BE0" w:rsidP="002E4245">
      <w:pPr>
        <w:pStyle w:val="Default"/>
        <w:ind w:left="1418"/>
        <w:jc w:val="both"/>
      </w:pPr>
      <w:r>
        <w:t xml:space="preserve">I - </w:t>
      </w:r>
      <w:r w:rsidR="00A86880" w:rsidRPr="00867D08">
        <w:t>Registro Civil de Nascimento;</w:t>
      </w:r>
    </w:p>
    <w:p w:rsidR="00A86880" w:rsidRPr="00867D08" w:rsidRDefault="00431BE0" w:rsidP="002E4245">
      <w:pPr>
        <w:pStyle w:val="Default"/>
        <w:ind w:left="1418"/>
        <w:jc w:val="both"/>
      </w:pPr>
      <w:r>
        <w:t xml:space="preserve">II - </w:t>
      </w:r>
      <w:r w:rsidR="00A86880" w:rsidRPr="00867D08">
        <w:t>Carteira de Identidade ou Registro Geral – RG;</w:t>
      </w:r>
    </w:p>
    <w:p w:rsidR="00A86880" w:rsidRPr="00867D08" w:rsidRDefault="00431BE0" w:rsidP="002E4245">
      <w:pPr>
        <w:pStyle w:val="Default"/>
        <w:ind w:left="1418"/>
        <w:jc w:val="both"/>
      </w:pPr>
      <w:r>
        <w:t xml:space="preserve">III - </w:t>
      </w:r>
      <w:r w:rsidR="00A86880" w:rsidRPr="00867D08">
        <w:t>Cadastro de Pessoa Física – CPF, e;</w:t>
      </w:r>
    </w:p>
    <w:p w:rsidR="00A86880" w:rsidRPr="00867D08" w:rsidRDefault="00431BE0" w:rsidP="002E4245">
      <w:pPr>
        <w:pStyle w:val="Default"/>
        <w:ind w:left="1418"/>
        <w:jc w:val="both"/>
      </w:pPr>
      <w:r>
        <w:t xml:space="preserve">IV - </w:t>
      </w:r>
      <w:r w:rsidR="00A86880" w:rsidRPr="00867D08">
        <w:t>Carteira de Trabalho e Previdência Social – CTPS</w:t>
      </w:r>
      <w:r>
        <w:t>;</w:t>
      </w:r>
    </w:p>
    <w:p w:rsidR="003E1BD7" w:rsidRPr="00867D08" w:rsidRDefault="00431BE0" w:rsidP="002E4245">
      <w:pPr>
        <w:pStyle w:val="Default"/>
        <w:ind w:left="1418"/>
        <w:jc w:val="both"/>
      </w:pPr>
      <w:r>
        <w:t xml:space="preserve">V - </w:t>
      </w:r>
      <w:r w:rsidR="003E1BD7" w:rsidRPr="00867D08">
        <w:t>Título de Eleitor</w:t>
      </w:r>
      <w:r>
        <w:t>.</w:t>
      </w:r>
    </w:p>
    <w:p w:rsidR="000A3ADB" w:rsidRPr="00867D08" w:rsidRDefault="000A3ADB" w:rsidP="00C70532">
      <w:pPr>
        <w:pStyle w:val="Default"/>
        <w:jc w:val="both"/>
      </w:pPr>
    </w:p>
    <w:p w:rsidR="00A07296" w:rsidRPr="00867D08" w:rsidRDefault="00A86880" w:rsidP="00C70532">
      <w:pPr>
        <w:pStyle w:val="Default"/>
        <w:ind w:firstLine="1418"/>
        <w:jc w:val="both"/>
      </w:pPr>
      <w:r w:rsidRPr="00867D08">
        <w:rPr>
          <w:b/>
          <w:bCs/>
        </w:rPr>
        <w:t>§ 3º</w:t>
      </w:r>
      <w:r w:rsidRPr="00867D08">
        <w:t xml:space="preserve"> </w:t>
      </w:r>
      <w:r w:rsidR="00D171EF" w:rsidRPr="00867D08">
        <w:t xml:space="preserve">Compete a </w:t>
      </w:r>
      <w:r w:rsidR="00A07296" w:rsidRPr="00867D08">
        <w:t>Secretaria de Assistência Social realizar o pagamento d</w:t>
      </w:r>
      <w:r w:rsidR="00D171EF" w:rsidRPr="00867D08">
        <w:t>a</w:t>
      </w:r>
      <w:r w:rsidR="00A07296" w:rsidRPr="00867D08">
        <w:t xml:space="preserve"> </w:t>
      </w:r>
      <w:r w:rsidR="009D4A11" w:rsidRPr="00431BE0">
        <w:rPr>
          <w:color w:val="000000" w:themeColor="text1"/>
        </w:rPr>
        <w:t xml:space="preserve">emissão </w:t>
      </w:r>
      <w:r w:rsidR="00A07296" w:rsidRPr="00431BE0">
        <w:rPr>
          <w:color w:val="000000" w:themeColor="text1"/>
        </w:rPr>
        <w:t xml:space="preserve">de </w:t>
      </w:r>
      <w:r w:rsidR="00D171EF" w:rsidRPr="00431BE0">
        <w:rPr>
          <w:color w:val="000000" w:themeColor="text1"/>
        </w:rPr>
        <w:t>segunda via</w:t>
      </w:r>
      <w:r w:rsidR="00A07296" w:rsidRPr="00431BE0">
        <w:rPr>
          <w:color w:val="000000" w:themeColor="text1"/>
        </w:rPr>
        <w:t xml:space="preserve"> d</w:t>
      </w:r>
      <w:r w:rsidR="006A7903" w:rsidRPr="00431BE0">
        <w:rPr>
          <w:color w:val="000000" w:themeColor="text1"/>
        </w:rPr>
        <w:t>a</w:t>
      </w:r>
      <w:r w:rsidR="00A07296" w:rsidRPr="00431BE0">
        <w:rPr>
          <w:color w:val="000000" w:themeColor="text1"/>
        </w:rPr>
        <w:t xml:space="preserve"> certidão de nascimento, casamento e óbito, desde que o cartório de origem </w:t>
      </w:r>
      <w:r w:rsidR="00A07296" w:rsidRPr="00867D08">
        <w:t>atenda as exigências de documentações necessárias para a viabilização de pagamento pelo órgão gestor.</w:t>
      </w:r>
    </w:p>
    <w:p w:rsidR="00A86880" w:rsidRPr="00867D08" w:rsidRDefault="00A86880" w:rsidP="00C70532">
      <w:pPr>
        <w:pStyle w:val="Default"/>
        <w:jc w:val="both"/>
      </w:pPr>
    </w:p>
    <w:p w:rsidR="004D114E" w:rsidRDefault="00A86880" w:rsidP="00C70532">
      <w:pPr>
        <w:pStyle w:val="Default"/>
        <w:ind w:firstLine="1418"/>
        <w:jc w:val="both"/>
      </w:pPr>
      <w:r w:rsidRPr="00867D08">
        <w:rPr>
          <w:b/>
          <w:bCs/>
        </w:rPr>
        <w:t>§ 4º</w:t>
      </w:r>
      <w:r w:rsidRPr="00867D08">
        <w:t xml:space="preserve"> </w:t>
      </w:r>
      <w:r w:rsidR="004D114E" w:rsidRPr="00867D08">
        <w:t>As equipes de referência dos serviços socioassistenciais devem desenvolver atividades coletivas que informem e tratem da importância da documentação civil básica, das formas de obtê-las e de sua guarda. Tais informações também devem ser prestadas em atividades particularizadas no âmbito do trabalho social com famílias no SUAS, quando necessário.</w:t>
      </w:r>
    </w:p>
    <w:p w:rsidR="004D114E" w:rsidRDefault="00A07296" w:rsidP="00C70532">
      <w:pPr>
        <w:pStyle w:val="Default"/>
        <w:ind w:firstLine="1418"/>
        <w:jc w:val="both"/>
      </w:pPr>
      <w:r w:rsidRPr="00867D08">
        <w:rPr>
          <w:b/>
          <w:bCs/>
        </w:rPr>
        <w:lastRenderedPageBreak/>
        <w:t>§ 5</w:t>
      </w:r>
      <w:r w:rsidR="00A86880" w:rsidRPr="00867D08">
        <w:rPr>
          <w:b/>
          <w:bCs/>
        </w:rPr>
        <w:t>º</w:t>
      </w:r>
      <w:r w:rsidR="00A86880" w:rsidRPr="00867D08">
        <w:t xml:space="preserve"> </w:t>
      </w:r>
      <w:r w:rsidR="004D114E" w:rsidRPr="00867D08">
        <w:t xml:space="preserve">Vigilância </w:t>
      </w:r>
      <w:proofErr w:type="spellStart"/>
      <w:r w:rsidR="004D114E" w:rsidRPr="00867D08">
        <w:t>Socioassistencial</w:t>
      </w:r>
      <w:proofErr w:type="spellEnd"/>
      <w:r w:rsidR="004D114E" w:rsidRPr="00867D08">
        <w:t xml:space="preserve"> deve realizar um levantamento sobre o acesso à documentação civil básica da população. Esse levantamento visa orientar a gestão local sobre a desproteção social vivenciada por famílias e indivíduos, subsidiando a criação de estratégias de enfrentamento da situação. </w:t>
      </w:r>
    </w:p>
    <w:p w:rsidR="00431BE0" w:rsidRPr="00867D08" w:rsidRDefault="00431BE0" w:rsidP="00C70532">
      <w:pPr>
        <w:pStyle w:val="Default"/>
        <w:ind w:firstLine="1418"/>
        <w:jc w:val="both"/>
      </w:pPr>
    </w:p>
    <w:p w:rsidR="004D114E" w:rsidRDefault="00A4158C" w:rsidP="00C70532">
      <w:pPr>
        <w:pStyle w:val="Default"/>
        <w:ind w:firstLine="1418"/>
        <w:jc w:val="both"/>
      </w:pPr>
      <w:r w:rsidRPr="00867D08">
        <w:rPr>
          <w:b/>
          <w:bCs/>
        </w:rPr>
        <w:t>Art. 21</w:t>
      </w:r>
      <w:r w:rsidR="00D34C94" w:rsidRPr="00867D08">
        <w:rPr>
          <w:b/>
        </w:rPr>
        <w:t>.</w:t>
      </w:r>
      <w:r w:rsidR="00D34C94" w:rsidRPr="00867D08">
        <w:rPr>
          <w:bCs/>
        </w:rPr>
        <w:t xml:space="preserve">  </w:t>
      </w:r>
      <w:r w:rsidR="00A07296" w:rsidRPr="00867D08">
        <w:t>A passagem como benefício eventual de vulnerabilidade temporária deverá ser ofertada</w:t>
      </w:r>
      <w:r w:rsidR="00617EBB" w:rsidRPr="00867D08">
        <w:t xml:space="preserve"> </w:t>
      </w:r>
      <w:r w:rsidR="00617EBB" w:rsidRPr="00867D08">
        <w:rPr>
          <w:bCs/>
        </w:rPr>
        <w:t>quando identificada situações</w:t>
      </w:r>
      <w:r w:rsidR="008D3D1D" w:rsidRPr="00867D08">
        <w:rPr>
          <w:bCs/>
        </w:rPr>
        <w:t xml:space="preserve"> de</w:t>
      </w:r>
      <w:r w:rsidR="00A07296" w:rsidRPr="00867D08">
        <w:rPr>
          <w:bCs/>
        </w:rPr>
        <w:t xml:space="preserve"> </w:t>
      </w:r>
      <w:r w:rsidR="004D114E" w:rsidRPr="00867D08">
        <w:t xml:space="preserve">restabelecimento das seguranças sociais, </w:t>
      </w:r>
      <w:r w:rsidR="004D5D6F" w:rsidRPr="00867D08">
        <w:t>nas seguintes hipóteses:</w:t>
      </w:r>
    </w:p>
    <w:p w:rsidR="00431BE0" w:rsidRPr="00867D08" w:rsidRDefault="00431BE0" w:rsidP="00C70532">
      <w:pPr>
        <w:pStyle w:val="Default"/>
        <w:ind w:firstLine="1418"/>
        <w:jc w:val="both"/>
      </w:pPr>
    </w:p>
    <w:p w:rsidR="007B2438" w:rsidRPr="00867D08" w:rsidRDefault="00431BE0" w:rsidP="00C70532">
      <w:pPr>
        <w:pStyle w:val="Default"/>
        <w:ind w:firstLine="1418"/>
        <w:jc w:val="both"/>
      </w:pPr>
      <w:r>
        <w:t xml:space="preserve">I - </w:t>
      </w:r>
      <w:r w:rsidR="00D141B6" w:rsidRPr="00867D08">
        <w:t>Para retorno de indivíduo ou família à cidade natal</w:t>
      </w:r>
      <w:r w:rsidR="007B2438" w:rsidRPr="00867D08">
        <w:t xml:space="preserve"> ou de origem;</w:t>
      </w:r>
    </w:p>
    <w:p w:rsidR="00D141B6" w:rsidRPr="00867D08" w:rsidRDefault="00431BE0" w:rsidP="00C70532">
      <w:pPr>
        <w:pStyle w:val="Default"/>
        <w:ind w:firstLine="1418"/>
        <w:jc w:val="both"/>
      </w:pPr>
      <w:r>
        <w:t xml:space="preserve">II - </w:t>
      </w:r>
      <w:r w:rsidR="00D141B6" w:rsidRPr="00867D08">
        <w:t xml:space="preserve">Para atender situações de migração, </w:t>
      </w:r>
      <w:r w:rsidR="007B2438" w:rsidRPr="00867D08">
        <w:rPr>
          <w:bCs/>
        </w:rPr>
        <w:t>desde que apresente algum vínculo ou referência no município desejado</w:t>
      </w:r>
      <w:r w:rsidR="00D141B6" w:rsidRPr="00867D08">
        <w:t xml:space="preserve">; </w:t>
      </w:r>
    </w:p>
    <w:p w:rsidR="00D141B6" w:rsidRPr="00867D08" w:rsidRDefault="00431BE0" w:rsidP="00C70532">
      <w:pPr>
        <w:pStyle w:val="Default"/>
        <w:ind w:firstLine="1418"/>
        <w:jc w:val="both"/>
      </w:pPr>
      <w:r>
        <w:t xml:space="preserve">III - </w:t>
      </w:r>
      <w:r w:rsidR="007B2438" w:rsidRPr="00867D08">
        <w:t>Para realizarem</w:t>
      </w:r>
      <w:r w:rsidR="00342E9A" w:rsidRPr="00867D08">
        <w:t xml:space="preserve"> </w:t>
      </w:r>
      <w:r w:rsidR="00D141B6" w:rsidRPr="00867D08">
        <w:t>entrevista de emprego</w:t>
      </w:r>
      <w:r w:rsidR="007B2438" w:rsidRPr="00867D08">
        <w:t>, desde que comprovado o fato</w:t>
      </w:r>
      <w:r w:rsidR="00D141B6" w:rsidRPr="00867D08">
        <w:t xml:space="preserve">; </w:t>
      </w:r>
    </w:p>
    <w:p w:rsidR="00617EBB" w:rsidRPr="00867D08" w:rsidRDefault="00431BE0" w:rsidP="00C70532">
      <w:pPr>
        <w:pStyle w:val="Default"/>
        <w:ind w:firstLine="1418"/>
        <w:jc w:val="both"/>
      </w:pPr>
      <w:r>
        <w:t xml:space="preserve">IV - </w:t>
      </w:r>
      <w:r w:rsidR="00D141B6" w:rsidRPr="00867D08">
        <w:t>Para visita fa</w:t>
      </w:r>
      <w:r w:rsidR="007B2438" w:rsidRPr="00867D08">
        <w:t xml:space="preserve">miliar a membro que esteja em Instituições socioeducativas fechadas </w:t>
      </w:r>
      <w:r>
        <w:t>ou em presídios;</w:t>
      </w:r>
    </w:p>
    <w:p w:rsidR="007D40D7" w:rsidRDefault="00431BE0" w:rsidP="00C70532">
      <w:pPr>
        <w:pStyle w:val="Default"/>
        <w:ind w:firstLine="1418"/>
        <w:jc w:val="both"/>
      </w:pPr>
      <w:r>
        <w:t xml:space="preserve">V - </w:t>
      </w:r>
      <w:r w:rsidR="007D40D7" w:rsidRPr="00867D08">
        <w:t>Para situações emergenciais dos quais a equipe técnica avalia pertinente</w:t>
      </w:r>
      <w:r w:rsidR="0056574D" w:rsidRPr="00867D08">
        <w:t>.</w:t>
      </w:r>
    </w:p>
    <w:p w:rsidR="00431BE0" w:rsidRPr="00867D08" w:rsidRDefault="00431BE0" w:rsidP="00C70532">
      <w:pPr>
        <w:pStyle w:val="Default"/>
        <w:ind w:left="1775"/>
        <w:jc w:val="both"/>
      </w:pPr>
    </w:p>
    <w:p w:rsidR="005C1495" w:rsidRDefault="005C1495" w:rsidP="00C70532">
      <w:pPr>
        <w:pStyle w:val="Default"/>
        <w:ind w:firstLine="1418"/>
        <w:jc w:val="both"/>
      </w:pPr>
      <w:r w:rsidRPr="00867D08">
        <w:rPr>
          <w:b/>
          <w:bCs/>
        </w:rPr>
        <w:t>§ 1º</w:t>
      </w:r>
      <w:r w:rsidRPr="00867D08">
        <w:t xml:space="preserve"> As passagens serão fornecidas por transporte municipal, intermunicipal ou interestadual, podendo ser terrestre ou aéreo, de acordo com a licitação vigente e o valor mais acessível para determinado trecho.</w:t>
      </w:r>
      <w:r w:rsidR="00A07296" w:rsidRPr="00867D08">
        <w:t xml:space="preserve"> </w:t>
      </w:r>
    </w:p>
    <w:p w:rsidR="00431BE0" w:rsidRPr="00867D08" w:rsidRDefault="00431BE0" w:rsidP="00C70532">
      <w:pPr>
        <w:pStyle w:val="Default"/>
        <w:ind w:firstLine="1418"/>
        <w:jc w:val="both"/>
        <w:rPr>
          <w:b/>
        </w:rPr>
      </w:pPr>
    </w:p>
    <w:p w:rsidR="00E74708" w:rsidRDefault="00E74708" w:rsidP="00C70532">
      <w:pPr>
        <w:pStyle w:val="Default"/>
        <w:ind w:firstLine="1418"/>
        <w:jc w:val="both"/>
      </w:pPr>
      <w:r w:rsidRPr="00867D08">
        <w:rPr>
          <w:b/>
          <w:bCs/>
        </w:rPr>
        <w:t>§ 2º</w:t>
      </w:r>
      <w:r w:rsidRPr="00867D08">
        <w:t xml:space="preserve"> </w:t>
      </w:r>
      <w:r w:rsidR="00C06ECB" w:rsidRPr="00867D08">
        <w:t>As passagens serão concedidas apenas 01 (uma) ve</w:t>
      </w:r>
      <w:r w:rsidR="00C42095" w:rsidRPr="00867D08">
        <w:t>z para cada indivíduo ou família</w:t>
      </w:r>
      <w:r w:rsidR="00C06ECB" w:rsidRPr="00867D08">
        <w:t>,</w:t>
      </w:r>
      <w:r w:rsidR="001D2674" w:rsidRPr="00867D08">
        <w:t xml:space="preserve"> conforme registros no Prontuário SUAS,</w:t>
      </w:r>
      <w:r w:rsidR="00EF1B22" w:rsidRPr="00867D08">
        <w:t xml:space="preserve"> </w:t>
      </w:r>
      <w:r w:rsidR="00C06ECB" w:rsidRPr="00867D08">
        <w:t>exceto se ocorrer alguma contingência emergencial identificada pela Equipe de Referênci</w:t>
      </w:r>
      <w:r w:rsidR="001D2674" w:rsidRPr="00867D08">
        <w:t xml:space="preserve">a do atendimento/acompanhamento, que deverá ser justificada </w:t>
      </w:r>
      <w:r w:rsidR="00EF1B22" w:rsidRPr="00867D08">
        <w:t>eficazmente</w:t>
      </w:r>
      <w:r w:rsidR="001D2674" w:rsidRPr="00867D08">
        <w:t>.</w:t>
      </w:r>
      <w:r w:rsidR="00A07296" w:rsidRPr="00867D08">
        <w:t xml:space="preserve"> </w:t>
      </w:r>
    </w:p>
    <w:p w:rsidR="00431BE0" w:rsidRPr="00867D08" w:rsidRDefault="00431BE0" w:rsidP="00C70532">
      <w:pPr>
        <w:pStyle w:val="Default"/>
        <w:ind w:firstLine="1418"/>
        <w:jc w:val="both"/>
      </w:pPr>
    </w:p>
    <w:p w:rsidR="004D114E" w:rsidRPr="00867D08" w:rsidRDefault="00A55E7F" w:rsidP="00C70532">
      <w:pPr>
        <w:pStyle w:val="Default"/>
        <w:ind w:firstLine="1418"/>
        <w:jc w:val="both"/>
      </w:pPr>
      <w:r w:rsidRPr="00867D08">
        <w:rPr>
          <w:b/>
          <w:bCs/>
        </w:rPr>
        <w:t xml:space="preserve">§ </w:t>
      </w:r>
      <w:r w:rsidR="004D5D6F" w:rsidRPr="00867D08">
        <w:rPr>
          <w:b/>
          <w:bCs/>
        </w:rPr>
        <w:t>3</w:t>
      </w:r>
      <w:r w:rsidR="00E74708" w:rsidRPr="00867D08">
        <w:rPr>
          <w:b/>
          <w:bCs/>
        </w:rPr>
        <w:t>º</w:t>
      </w:r>
      <w:r w:rsidR="00E74708" w:rsidRPr="00867D08">
        <w:t xml:space="preserve"> </w:t>
      </w:r>
      <w:r w:rsidR="004D114E" w:rsidRPr="00867D08">
        <w:t xml:space="preserve">Não cabe a Política de Assistência Social a concessão de transporte e diárias para tratamento de saúde de pessoas cujas famílias não possuem condições de arcar com o deslocamento e a hospedagem. </w:t>
      </w:r>
    </w:p>
    <w:p w:rsidR="001E2FF9" w:rsidRPr="00867D08" w:rsidRDefault="001E2FF9" w:rsidP="00C70532">
      <w:pPr>
        <w:pStyle w:val="Default"/>
        <w:jc w:val="both"/>
        <w:rPr>
          <w:b/>
          <w:bCs/>
        </w:rPr>
      </w:pPr>
    </w:p>
    <w:p w:rsidR="004E5A82" w:rsidRPr="00867D08" w:rsidRDefault="004722DD" w:rsidP="00C70532">
      <w:pPr>
        <w:pStyle w:val="Default"/>
        <w:ind w:firstLine="1418"/>
        <w:jc w:val="both"/>
      </w:pPr>
      <w:r w:rsidRPr="00867D08">
        <w:rPr>
          <w:b/>
          <w:bCs/>
        </w:rPr>
        <w:t>Art</w:t>
      </w:r>
      <w:r w:rsidR="00A4158C" w:rsidRPr="00867D08">
        <w:rPr>
          <w:b/>
          <w:bCs/>
        </w:rPr>
        <w:t>. 22</w:t>
      </w:r>
      <w:r w:rsidR="00A8721C" w:rsidRPr="00867D08">
        <w:rPr>
          <w:b/>
        </w:rPr>
        <w:t>.</w:t>
      </w:r>
      <w:r w:rsidR="00A8721C" w:rsidRPr="00867D08">
        <w:rPr>
          <w:bCs/>
        </w:rPr>
        <w:t xml:space="preserve">  </w:t>
      </w:r>
      <w:r w:rsidR="004D114E" w:rsidRPr="00867D08">
        <w:t>As concessões diversas do benefício eventual de vulnerabilida</w:t>
      </w:r>
      <w:r w:rsidR="00C42095" w:rsidRPr="00867D08">
        <w:t>de temporária, reun</w:t>
      </w:r>
      <w:r w:rsidR="00652093">
        <w:t>e</w:t>
      </w:r>
      <w:r w:rsidR="00C42095" w:rsidRPr="00867D08">
        <w:t xml:space="preserve"> </w:t>
      </w:r>
      <w:r w:rsidR="004D114E" w:rsidRPr="00867D08">
        <w:t>diversos eventos que comprometem as seguranças sociais e a dignidade das famílias e indivíduos, requerendo, portanto, a proteção do Es</w:t>
      </w:r>
      <w:r w:rsidR="004E5A82" w:rsidRPr="00867D08">
        <w:t>tado por meio de ações do SUAS.</w:t>
      </w:r>
    </w:p>
    <w:p w:rsidR="004E5A82" w:rsidRPr="00867D08" w:rsidRDefault="004E5A82" w:rsidP="00C70532">
      <w:pPr>
        <w:pStyle w:val="Default"/>
        <w:jc w:val="both"/>
      </w:pPr>
    </w:p>
    <w:p w:rsidR="004D114E" w:rsidRPr="00867D08" w:rsidRDefault="00A4158C" w:rsidP="00C70532">
      <w:pPr>
        <w:pStyle w:val="Default"/>
        <w:ind w:firstLine="1418"/>
        <w:jc w:val="both"/>
        <w:rPr>
          <w:bCs/>
        </w:rPr>
      </w:pPr>
      <w:r w:rsidRPr="00867D08">
        <w:rPr>
          <w:b/>
          <w:bCs/>
        </w:rPr>
        <w:t>Art. 23</w:t>
      </w:r>
      <w:r w:rsidR="004E5A82" w:rsidRPr="00867D08">
        <w:rPr>
          <w:b/>
        </w:rPr>
        <w:t>.</w:t>
      </w:r>
      <w:r w:rsidR="004E5A82" w:rsidRPr="00867D08">
        <w:rPr>
          <w:bCs/>
        </w:rPr>
        <w:t xml:space="preserve">  </w:t>
      </w:r>
      <w:r w:rsidR="00053E95" w:rsidRPr="00867D08">
        <w:t xml:space="preserve"> </w:t>
      </w:r>
      <w:r w:rsidR="00DA0E83" w:rsidRPr="00867D08">
        <w:rPr>
          <w:bCs/>
        </w:rPr>
        <w:t>Os tipos de concessões diversas ofertados serão:</w:t>
      </w:r>
    </w:p>
    <w:p w:rsidR="00053E95" w:rsidRPr="00867D08" w:rsidRDefault="00053E95" w:rsidP="00C70532">
      <w:pPr>
        <w:pStyle w:val="Default"/>
        <w:jc w:val="both"/>
        <w:rPr>
          <w:bCs/>
        </w:rPr>
      </w:pPr>
    </w:p>
    <w:p w:rsidR="00053E95" w:rsidRPr="00867D08" w:rsidRDefault="006B7F95" w:rsidP="00C70532">
      <w:pPr>
        <w:pStyle w:val="Default"/>
        <w:ind w:left="1418"/>
        <w:jc w:val="both"/>
        <w:rPr>
          <w:bCs/>
        </w:rPr>
      </w:pPr>
      <w:r>
        <w:rPr>
          <w:bCs/>
        </w:rPr>
        <w:t xml:space="preserve">I - </w:t>
      </w:r>
      <w:r w:rsidR="00053E95" w:rsidRPr="00867D08">
        <w:rPr>
          <w:bCs/>
        </w:rPr>
        <w:t>Carga de Gás de cozinha;</w:t>
      </w:r>
    </w:p>
    <w:p w:rsidR="00AD1661" w:rsidRPr="00867D08" w:rsidRDefault="006B7F95" w:rsidP="00C70532">
      <w:pPr>
        <w:pStyle w:val="Default"/>
        <w:ind w:left="1418"/>
        <w:jc w:val="both"/>
        <w:rPr>
          <w:bCs/>
        </w:rPr>
      </w:pPr>
      <w:r>
        <w:rPr>
          <w:bCs/>
        </w:rPr>
        <w:t xml:space="preserve">II - </w:t>
      </w:r>
      <w:r w:rsidR="00C42095" w:rsidRPr="00867D08">
        <w:rPr>
          <w:bCs/>
        </w:rPr>
        <w:t>Botijão</w:t>
      </w:r>
      <w:r w:rsidR="004D5D6F" w:rsidRPr="00867D08">
        <w:rPr>
          <w:bCs/>
        </w:rPr>
        <w:t xml:space="preserve"> de Gás de cozinha;</w:t>
      </w:r>
    </w:p>
    <w:p w:rsidR="00657E19" w:rsidRPr="00867D08" w:rsidRDefault="006B7F95" w:rsidP="00C70532">
      <w:pPr>
        <w:pStyle w:val="Default"/>
        <w:ind w:left="1418"/>
        <w:jc w:val="both"/>
        <w:rPr>
          <w:bCs/>
        </w:rPr>
      </w:pPr>
      <w:r>
        <w:rPr>
          <w:bCs/>
        </w:rPr>
        <w:t xml:space="preserve">III - </w:t>
      </w:r>
      <w:r w:rsidR="00657E19" w:rsidRPr="00867D08">
        <w:rPr>
          <w:bCs/>
        </w:rPr>
        <w:t>Kit Higiene e Limpeza, através de 02 modalidades:</w:t>
      </w:r>
    </w:p>
    <w:p w:rsidR="00657E19" w:rsidRPr="00867D08" w:rsidRDefault="00657E19" w:rsidP="00C70532">
      <w:pPr>
        <w:pStyle w:val="PargrafodaLista"/>
        <w:rPr>
          <w:rFonts w:ascii="Times New Roman" w:hAnsi="Times New Roman" w:cs="Times New Roman"/>
          <w:bCs/>
          <w:sz w:val="24"/>
          <w:szCs w:val="24"/>
        </w:rPr>
      </w:pPr>
    </w:p>
    <w:p w:rsidR="00AD1661" w:rsidRPr="00867D08" w:rsidRDefault="002E4245" w:rsidP="00C70532">
      <w:pPr>
        <w:pStyle w:val="Default"/>
        <w:ind w:firstLine="1418"/>
        <w:jc w:val="both"/>
        <w:rPr>
          <w:bCs/>
        </w:rPr>
      </w:pPr>
      <w:proofErr w:type="gramStart"/>
      <w:r>
        <w:rPr>
          <w:bCs/>
        </w:rPr>
        <w:t>a)</w:t>
      </w:r>
      <w:r w:rsidR="00657E19" w:rsidRPr="00867D08">
        <w:rPr>
          <w:bCs/>
        </w:rPr>
        <w:t>Tipo</w:t>
      </w:r>
      <w:proofErr w:type="gramEnd"/>
      <w:r w:rsidR="00657E19" w:rsidRPr="00867D08">
        <w:rPr>
          <w:bCs/>
        </w:rPr>
        <w:t xml:space="preserve"> 01 – Família com até 04 integrantes (</w:t>
      </w:r>
      <w:r w:rsidR="002A2E68" w:rsidRPr="00867D08">
        <w:rPr>
          <w:bCs/>
        </w:rPr>
        <w:t xml:space="preserve">02 escovas de dente adulto, </w:t>
      </w:r>
      <w:r w:rsidR="00657E19" w:rsidRPr="00867D08">
        <w:rPr>
          <w:bCs/>
        </w:rPr>
        <w:t>02 escovas de dente</w:t>
      </w:r>
      <w:r w:rsidR="001C4084" w:rsidRPr="00867D08">
        <w:rPr>
          <w:bCs/>
        </w:rPr>
        <w:t>s</w:t>
      </w:r>
      <w:r w:rsidR="00657E19" w:rsidRPr="00867D08">
        <w:rPr>
          <w:bCs/>
        </w:rPr>
        <w:t xml:space="preserve"> infantil, </w:t>
      </w:r>
      <w:r w:rsidR="002A2E68" w:rsidRPr="00867D08">
        <w:rPr>
          <w:bCs/>
        </w:rPr>
        <w:t>01</w:t>
      </w:r>
      <w:r w:rsidR="00652093">
        <w:rPr>
          <w:bCs/>
        </w:rPr>
        <w:t xml:space="preserve"> </w:t>
      </w:r>
      <w:r w:rsidR="00AD1661" w:rsidRPr="00867D08">
        <w:rPr>
          <w:bCs/>
        </w:rPr>
        <w:t>creme dental, 02 sabonetes, 01 caixa de sabão em pó, 01 barra de sabã</w:t>
      </w:r>
      <w:r w:rsidR="001C4084" w:rsidRPr="00867D08">
        <w:rPr>
          <w:bCs/>
        </w:rPr>
        <w:t>o em pedra, 01 á</w:t>
      </w:r>
      <w:r w:rsidR="00C42095" w:rsidRPr="00867D08">
        <w:rPr>
          <w:bCs/>
        </w:rPr>
        <w:t>gua sanitária)</w:t>
      </w:r>
      <w:r w:rsidR="006B7F95">
        <w:rPr>
          <w:bCs/>
        </w:rPr>
        <w:t>;</w:t>
      </w:r>
    </w:p>
    <w:p w:rsidR="00657E19" w:rsidRPr="00867D08" w:rsidRDefault="002E4245" w:rsidP="00C70532">
      <w:pPr>
        <w:pStyle w:val="Default"/>
        <w:ind w:firstLine="1418"/>
        <w:jc w:val="both"/>
        <w:rPr>
          <w:bCs/>
        </w:rPr>
      </w:pPr>
      <w:proofErr w:type="gramStart"/>
      <w:r>
        <w:rPr>
          <w:bCs/>
        </w:rPr>
        <w:lastRenderedPageBreak/>
        <w:t>b)</w:t>
      </w:r>
      <w:r w:rsidR="00657E19" w:rsidRPr="00867D08">
        <w:rPr>
          <w:bCs/>
        </w:rPr>
        <w:t>Tipo</w:t>
      </w:r>
      <w:proofErr w:type="gramEnd"/>
      <w:r w:rsidR="00657E19" w:rsidRPr="00867D08">
        <w:rPr>
          <w:bCs/>
        </w:rPr>
        <w:t xml:space="preserve"> 02 – Família acima de 04 integrantes (03 escovas de dente adulto, 04 escovas de dente</w:t>
      </w:r>
      <w:r w:rsidR="001C4084" w:rsidRPr="00867D08">
        <w:rPr>
          <w:bCs/>
        </w:rPr>
        <w:t>s</w:t>
      </w:r>
      <w:r w:rsidR="00657E19" w:rsidRPr="00867D08">
        <w:rPr>
          <w:bCs/>
        </w:rPr>
        <w:t xml:space="preserve"> infantil, 02 creme dental, 03 sabonetes, 01 caixa de sabão em pó, 02 barra de sabão em pedra, 02</w:t>
      </w:r>
      <w:r w:rsidR="001C4084" w:rsidRPr="00867D08">
        <w:rPr>
          <w:bCs/>
        </w:rPr>
        <w:t xml:space="preserve"> á</w:t>
      </w:r>
      <w:r w:rsidR="00657E19" w:rsidRPr="00867D08">
        <w:rPr>
          <w:bCs/>
        </w:rPr>
        <w:t>gua sanitária)</w:t>
      </w:r>
      <w:r w:rsidR="006B7F95">
        <w:rPr>
          <w:bCs/>
        </w:rPr>
        <w:t>.</w:t>
      </w:r>
    </w:p>
    <w:p w:rsidR="00053E95" w:rsidRPr="00867D08" w:rsidRDefault="00053E95" w:rsidP="00C70532">
      <w:pPr>
        <w:pStyle w:val="Default"/>
        <w:jc w:val="both"/>
        <w:rPr>
          <w:bCs/>
        </w:rPr>
      </w:pPr>
    </w:p>
    <w:p w:rsidR="00F3655B" w:rsidRPr="00867D08" w:rsidRDefault="00053E95" w:rsidP="00652093">
      <w:pPr>
        <w:pStyle w:val="Default"/>
        <w:ind w:firstLine="1418"/>
        <w:jc w:val="both"/>
        <w:rPr>
          <w:bCs/>
        </w:rPr>
      </w:pPr>
      <w:r w:rsidRPr="00867D08">
        <w:rPr>
          <w:b/>
          <w:bCs/>
        </w:rPr>
        <w:t>§ 1º</w:t>
      </w:r>
      <w:r w:rsidR="00F3655B" w:rsidRPr="00867D08">
        <w:rPr>
          <w:bCs/>
        </w:rPr>
        <w:t xml:space="preserve">A concessão do benefício eventual para concessões diversas de vulnerabilidade temporária será </w:t>
      </w:r>
      <w:r w:rsidR="00A079CA" w:rsidRPr="00867D08">
        <w:rPr>
          <w:bCs/>
        </w:rPr>
        <w:t>ofertada</w:t>
      </w:r>
      <w:r w:rsidR="00F3655B" w:rsidRPr="00867D08">
        <w:rPr>
          <w:bCs/>
        </w:rPr>
        <w:t xml:space="preserve"> através de prestação de serviços por empresas contratadas através de processo licitatório.</w:t>
      </w:r>
    </w:p>
    <w:p w:rsidR="00F3655B" w:rsidRPr="00867D08" w:rsidRDefault="00F3655B" w:rsidP="00C70532">
      <w:pPr>
        <w:pStyle w:val="Default"/>
        <w:ind w:firstLine="1418"/>
        <w:jc w:val="both"/>
        <w:rPr>
          <w:b/>
          <w:bCs/>
          <w:highlight w:val="red"/>
        </w:rPr>
      </w:pPr>
    </w:p>
    <w:p w:rsidR="00F3655B" w:rsidRPr="00867D08" w:rsidRDefault="00C42095" w:rsidP="00C70532">
      <w:pPr>
        <w:pStyle w:val="Default"/>
        <w:ind w:firstLine="1418"/>
        <w:jc w:val="both"/>
        <w:rPr>
          <w:bCs/>
        </w:rPr>
      </w:pPr>
      <w:r w:rsidRPr="00867D08">
        <w:rPr>
          <w:b/>
          <w:bCs/>
        </w:rPr>
        <w:t>§ 2</w:t>
      </w:r>
      <w:r w:rsidR="00F3655B" w:rsidRPr="00867D08">
        <w:rPr>
          <w:b/>
          <w:bCs/>
        </w:rPr>
        <w:t xml:space="preserve">º </w:t>
      </w:r>
      <w:r w:rsidR="00F3655B" w:rsidRPr="00867D08">
        <w:rPr>
          <w:bCs/>
        </w:rPr>
        <w:t>Para a concessão dos benefícios eventuais de concessões diversas, serão seguidos os critérios específicos para cada tipo:</w:t>
      </w:r>
    </w:p>
    <w:p w:rsidR="004D5D6F" w:rsidRPr="00867D08" w:rsidRDefault="004D5D6F" w:rsidP="00C70532">
      <w:pPr>
        <w:pStyle w:val="Default"/>
        <w:ind w:firstLine="1418"/>
        <w:jc w:val="both"/>
        <w:rPr>
          <w:bCs/>
        </w:rPr>
      </w:pPr>
    </w:p>
    <w:p w:rsidR="00A079CA" w:rsidRPr="00867D08" w:rsidRDefault="006B7F95" w:rsidP="00C70532">
      <w:pPr>
        <w:pStyle w:val="Default"/>
        <w:ind w:firstLine="1418"/>
        <w:jc w:val="both"/>
        <w:rPr>
          <w:bCs/>
        </w:rPr>
      </w:pPr>
      <w:r>
        <w:rPr>
          <w:bCs/>
        </w:rPr>
        <w:t xml:space="preserve">I - </w:t>
      </w:r>
      <w:r w:rsidR="00A079CA" w:rsidRPr="00867D08">
        <w:rPr>
          <w:bCs/>
        </w:rPr>
        <w:t>A Equipe de Referência de Atendimento e/ou acompanhamento deve realizar avaliação das contingências e definirá a concessão ou não do benefício</w:t>
      </w:r>
      <w:r w:rsidR="005C071A" w:rsidRPr="00867D08">
        <w:rPr>
          <w:bCs/>
        </w:rPr>
        <w:t xml:space="preserve">, assegurando sua </w:t>
      </w:r>
      <w:r w:rsidR="005C071A" w:rsidRPr="00867D08">
        <w:t xml:space="preserve">integração aos serviços, programas, projetos e demais benefícios da rede </w:t>
      </w:r>
      <w:proofErr w:type="spellStart"/>
      <w:r w:rsidR="005C071A" w:rsidRPr="00867D08">
        <w:t>socioassistencial</w:t>
      </w:r>
      <w:proofErr w:type="spellEnd"/>
      <w:r w:rsidR="00A079CA" w:rsidRPr="00867D08">
        <w:rPr>
          <w:bCs/>
        </w:rPr>
        <w:t>;</w:t>
      </w:r>
    </w:p>
    <w:p w:rsidR="00A079CA" w:rsidRPr="00867D08" w:rsidRDefault="006B7F95" w:rsidP="00C70532">
      <w:pPr>
        <w:pStyle w:val="Default"/>
        <w:tabs>
          <w:tab w:val="left" w:pos="142"/>
        </w:tabs>
        <w:ind w:firstLine="1418"/>
        <w:jc w:val="both"/>
        <w:rPr>
          <w:bCs/>
        </w:rPr>
      </w:pPr>
      <w:r>
        <w:rPr>
          <w:bCs/>
        </w:rPr>
        <w:t xml:space="preserve">II - </w:t>
      </w:r>
      <w:r w:rsidR="00F3655B" w:rsidRPr="00867D08">
        <w:rPr>
          <w:bCs/>
        </w:rPr>
        <w:t xml:space="preserve">A disponibilização de qualquer das concessões diversas </w:t>
      </w:r>
      <w:r w:rsidR="00C42095" w:rsidRPr="00867D08">
        <w:rPr>
          <w:bCs/>
        </w:rPr>
        <w:t xml:space="preserve">ocorrerá </w:t>
      </w:r>
      <w:r>
        <w:rPr>
          <w:bCs/>
        </w:rPr>
        <w:t>sob avaliação da equipe técnica;</w:t>
      </w:r>
    </w:p>
    <w:p w:rsidR="00C42095" w:rsidRPr="00867D08" w:rsidRDefault="006B7F95" w:rsidP="00C70532">
      <w:pPr>
        <w:pStyle w:val="Default"/>
        <w:tabs>
          <w:tab w:val="left" w:pos="142"/>
        </w:tabs>
        <w:ind w:firstLine="1418"/>
        <w:jc w:val="both"/>
        <w:rPr>
          <w:bCs/>
        </w:rPr>
      </w:pPr>
      <w:r>
        <w:rPr>
          <w:bCs/>
        </w:rPr>
        <w:t xml:space="preserve">III - </w:t>
      </w:r>
      <w:r w:rsidR="00C42095" w:rsidRPr="00867D08">
        <w:rPr>
          <w:bCs/>
        </w:rPr>
        <w:t>Em casos excepcionais, comprovado após visita domiciliar, será concedido o botijão</w:t>
      </w:r>
      <w:r w:rsidR="001C4084" w:rsidRPr="00867D08">
        <w:rPr>
          <w:bCs/>
        </w:rPr>
        <w:t xml:space="preserve"> </w:t>
      </w:r>
      <w:r w:rsidR="004D5D6F" w:rsidRPr="00867D08">
        <w:rPr>
          <w:bCs/>
        </w:rPr>
        <w:t xml:space="preserve">de gás de cozinha </w:t>
      </w:r>
      <w:r w:rsidR="001C4084" w:rsidRPr="00867D08">
        <w:rPr>
          <w:bCs/>
        </w:rPr>
        <w:t>– P13</w:t>
      </w:r>
      <w:r w:rsidR="00C42095" w:rsidRPr="00867D08">
        <w:rPr>
          <w:bCs/>
        </w:rPr>
        <w:t xml:space="preserve">, uma única vez impreterivelmente, por </w:t>
      </w:r>
      <w:r w:rsidR="002A2E68" w:rsidRPr="00867D08">
        <w:rPr>
          <w:bCs/>
        </w:rPr>
        <w:t>família</w:t>
      </w:r>
      <w:r>
        <w:rPr>
          <w:bCs/>
        </w:rPr>
        <w:t>;</w:t>
      </w:r>
    </w:p>
    <w:p w:rsidR="001C4084" w:rsidRPr="006B7F95" w:rsidRDefault="006B7F95" w:rsidP="00C70532">
      <w:pPr>
        <w:pStyle w:val="Default"/>
        <w:tabs>
          <w:tab w:val="left" w:pos="142"/>
        </w:tabs>
        <w:ind w:firstLine="1418"/>
        <w:jc w:val="both"/>
        <w:rPr>
          <w:bCs/>
          <w:color w:val="000000" w:themeColor="text1"/>
        </w:rPr>
      </w:pPr>
      <w:r w:rsidRPr="006B7F95">
        <w:rPr>
          <w:bCs/>
          <w:color w:val="000000" w:themeColor="text1"/>
        </w:rPr>
        <w:t xml:space="preserve">IV - </w:t>
      </w:r>
      <w:r w:rsidR="001C4084" w:rsidRPr="006B7F95">
        <w:rPr>
          <w:bCs/>
          <w:color w:val="000000" w:themeColor="text1"/>
        </w:rPr>
        <w:t>A carg</w:t>
      </w:r>
      <w:r w:rsidR="00D04F6B" w:rsidRPr="006B7F95">
        <w:rPr>
          <w:bCs/>
          <w:color w:val="000000" w:themeColor="text1"/>
        </w:rPr>
        <w:t xml:space="preserve">a de gás </w:t>
      </w:r>
      <w:r w:rsidR="004D5D6F" w:rsidRPr="006B7F95">
        <w:rPr>
          <w:bCs/>
          <w:color w:val="000000" w:themeColor="text1"/>
        </w:rPr>
        <w:t xml:space="preserve">de cozinha poderá ser </w:t>
      </w:r>
      <w:r w:rsidR="00761BE1" w:rsidRPr="006B7F95">
        <w:rPr>
          <w:bCs/>
          <w:color w:val="000000" w:themeColor="text1"/>
        </w:rPr>
        <w:t>concedida</w:t>
      </w:r>
      <w:r w:rsidR="00D04F6B" w:rsidRPr="006B7F95">
        <w:rPr>
          <w:bCs/>
          <w:color w:val="000000" w:themeColor="text1"/>
        </w:rPr>
        <w:t xml:space="preserve"> ao indivíduo e</w:t>
      </w:r>
      <w:r w:rsidR="004D5D6F" w:rsidRPr="006B7F95">
        <w:rPr>
          <w:bCs/>
          <w:color w:val="000000" w:themeColor="text1"/>
        </w:rPr>
        <w:t xml:space="preserve"> </w:t>
      </w:r>
      <w:r w:rsidR="00D04F6B" w:rsidRPr="006B7F95">
        <w:rPr>
          <w:bCs/>
          <w:color w:val="000000" w:themeColor="text1"/>
        </w:rPr>
        <w:t>ou</w:t>
      </w:r>
      <w:r w:rsidR="004D5D6F" w:rsidRPr="006B7F95">
        <w:rPr>
          <w:bCs/>
          <w:color w:val="000000" w:themeColor="text1"/>
        </w:rPr>
        <w:t xml:space="preserve"> família, quadrimestralmente</w:t>
      </w:r>
      <w:r w:rsidRPr="006B7F95">
        <w:rPr>
          <w:bCs/>
          <w:color w:val="000000" w:themeColor="text1"/>
        </w:rPr>
        <w:t>,</w:t>
      </w:r>
      <w:r w:rsidR="00761BE1" w:rsidRPr="006B7F95">
        <w:rPr>
          <w:bCs/>
          <w:color w:val="000000" w:themeColor="text1"/>
        </w:rPr>
        <w:t xml:space="preserve"> por um período estipulado pela equipe técnica, </w:t>
      </w:r>
      <w:r w:rsidRPr="006B7F95">
        <w:rPr>
          <w:bCs/>
          <w:color w:val="000000" w:themeColor="text1"/>
        </w:rPr>
        <w:t>conforme necessidade verificada;</w:t>
      </w:r>
    </w:p>
    <w:p w:rsidR="00761BE1" w:rsidRPr="006B7F95" w:rsidRDefault="006B7F95" w:rsidP="00C70532">
      <w:pPr>
        <w:pStyle w:val="Default"/>
        <w:tabs>
          <w:tab w:val="left" w:pos="142"/>
        </w:tabs>
        <w:ind w:firstLine="1418"/>
        <w:jc w:val="both"/>
        <w:rPr>
          <w:bCs/>
          <w:color w:val="000000" w:themeColor="text1"/>
        </w:rPr>
      </w:pPr>
      <w:r w:rsidRPr="006B7F95">
        <w:rPr>
          <w:bCs/>
          <w:color w:val="000000" w:themeColor="text1"/>
        </w:rPr>
        <w:t xml:space="preserve">V - </w:t>
      </w:r>
      <w:r w:rsidR="00761BE1" w:rsidRPr="006B7F95">
        <w:rPr>
          <w:bCs/>
          <w:color w:val="000000" w:themeColor="text1"/>
        </w:rPr>
        <w:t>As famílias beneficiárias do auxílio gás, através do Benefício Extraordinário- Decreto nº 10.919, de 29 de dezembro de 2021, do Governo, não terão acesso ao benefício eventual do município ofertado na mesma modalidade, ou seja, de carga de gás de cozinha e botijão de gás de cozinha.</w:t>
      </w:r>
    </w:p>
    <w:p w:rsidR="004D5D6F" w:rsidRDefault="004D5D6F" w:rsidP="00C70532">
      <w:pPr>
        <w:ind w:left="1080"/>
        <w:jc w:val="center"/>
        <w:rPr>
          <w:rFonts w:ascii="Times New Roman" w:hAnsi="Times New Roman" w:cs="Times New Roman"/>
          <w:b/>
          <w:sz w:val="24"/>
          <w:szCs w:val="24"/>
        </w:rPr>
      </w:pPr>
    </w:p>
    <w:p w:rsidR="00431976" w:rsidRPr="00867D08" w:rsidRDefault="00431976" w:rsidP="00C70532">
      <w:pPr>
        <w:ind w:left="1080"/>
        <w:jc w:val="center"/>
        <w:rPr>
          <w:rFonts w:ascii="Times New Roman" w:hAnsi="Times New Roman" w:cs="Times New Roman"/>
          <w:b/>
          <w:sz w:val="24"/>
          <w:szCs w:val="24"/>
        </w:rPr>
      </w:pPr>
    </w:p>
    <w:p w:rsidR="0039779F" w:rsidRPr="00867D08" w:rsidRDefault="0039779F" w:rsidP="00C70532">
      <w:pPr>
        <w:ind w:left="1080"/>
        <w:jc w:val="center"/>
        <w:rPr>
          <w:rFonts w:ascii="Times New Roman" w:hAnsi="Times New Roman" w:cs="Times New Roman"/>
          <w:b/>
          <w:sz w:val="24"/>
          <w:szCs w:val="24"/>
        </w:rPr>
      </w:pPr>
      <w:r w:rsidRPr="00867D08">
        <w:rPr>
          <w:rFonts w:ascii="Times New Roman" w:hAnsi="Times New Roman" w:cs="Times New Roman"/>
          <w:b/>
          <w:sz w:val="24"/>
          <w:szCs w:val="24"/>
        </w:rPr>
        <w:t>SEÇÃO IV</w:t>
      </w:r>
    </w:p>
    <w:p w:rsidR="0039779F" w:rsidRPr="00867D08" w:rsidRDefault="0039779F" w:rsidP="00C70532">
      <w:pPr>
        <w:ind w:left="1080"/>
        <w:jc w:val="center"/>
        <w:rPr>
          <w:rFonts w:ascii="Times New Roman" w:hAnsi="Times New Roman" w:cs="Times New Roman"/>
          <w:b/>
          <w:bCs/>
          <w:sz w:val="24"/>
          <w:szCs w:val="24"/>
        </w:rPr>
      </w:pPr>
      <w:r w:rsidRPr="00867D08">
        <w:rPr>
          <w:rFonts w:ascii="Times New Roman" w:hAnsi="Times New Roman" w:cs="Times New Roman"/>
          <w:b/>
          <w:sz w:val="24"/>
          <w:szCs w:val="24"/>
        </w:rPr>
        <w:t>BENEFÍCIO EVENTUAL PARA SITUAÇÕES DE EMERGÊNCIA E CALAMIDADES PÚBLICAS</w:t>
      </w:r>
    </w:p>
    <w:p w:rsidR="0039779F" w:rsidRPr="00867D08" w:rsidRDefault="0039779F" w:rsidP="00C70532">
      <w:pPr>
        <w:pStyle w:val="Default"/>
        <w:jc w:val="both"/>
        <w:rPr>
          <w:b/>
          <w:bCs/>
        </w:rPr>
      </w:pPr>
    </w:p>
    <w:p w:rsidR="004D114E" w:rsidRPr="00867D08" w:rsidRDefault="00A4158C" w:rsidP="00C70532">
      <w:pPr>
        <w:pStyle w:val="Default"/>
        <w:ind w:firstLine="1418"/>
        <w:jc w:val="both"/>
        <w:rPr>
          <w:color w:val="auto"/>
        </w:rPr>
      </w:pPr>
      <w:r w:rsidRPr="00867D08">
        <w:rPr>
          <w:b/>
          <w:bCs/>
          <w:color w:val="auto"/>
        </w:rPr>
        <w:t>Art. 24</w:t>
      </w:r>
      <w:r w:rsidR="004D114E" w:rsidRPr="00867D08">
        <w:rPr>
          <w:b/>
          <w:bCs/>
          <w:color w:val="auto"/>
        </w:rPr>
        <w:t xml:space="preserve">. </w:t>
      </w:r>
      <w:r w:rsidR="004D114E" w:rsidRPr="00867D08">
        <w:rPr>
          <w:color w:val="auto"/>
        </w:rPr>
        <w:t>Os desastres e calamidades públicas são situações que causam perdas, riscos e danos à integridade pessoal e familiar, razão pela qual pertencem ao campo de resposta dos benefícios eventuais.</w:t>
      </w:r>
    </w:p>
    <w:p w:rsidR="000E246D" w:rsidRPr="00867D08" w:rsidRDefault="000E246D" w:rsidP="00C70532">
      <w:pPr>
        <w:pStyle w:val="Default"/>
        <w:ind w:firstLine="1418"/>
        <w:jc w:val="both"/>
        <w:rPr>
          <w:color w:val="auto"/>
        </w:rPr>
      </w:pPr>
    </w:p>
    <w:p w:rsidR="004D114E" w:rsidRPr="00867D08" w:rsidRDefault="009035CD" w:rsidP="00C70532">
      <w:pPr>
        <w:pStyle w:val="Default"/>
        <w:ind w:firstLine="1418"/>
        <w:jc w:val="both"/>
        <w:rPr>
          <w:color w:val="auto"/>
        </w:rPr>
      </w:pPr>
      <w:r w:rsidRPr="00867D08">
        <w:rPr>
          <w:b/>
          <w:bCs/>
          <w:color w:val="auto"/>
        </w:rPr>
        <w:t>§ 1</w:t>
      </w:r>
      <w:r w:rsidR="000E246D" w:rsidRPr="00867D08">
        <w:rPr>
          <w:b/>
          <w:bCs/>
          <w:color w:val="auto"/>
        </w:rPr>
        <w:t xml:space="preserve">º </w:t>
      </w:r>
      <w:r w:rsidR="004D114E" w:rsidRPr="00867D08">
        <w:rPr>
          <w:color w:val="auto"/>
        </w:rPr>
        <w:t>Entende-se por estado de calamidade pública o reconhecimento pelo poder público de situação anormal, advinda de baixas ou altas temperaturas, tempestades, enchentes, inversão térmica, desabamentos, incêndios, epidemias, causando sérios danos à comunidade afetada, inclusive à incolumidade ou à vida de seus integrantes.</w:t>
      </w:r>
    </w:p>
    <w:p w:rsidR="00D37182" w:rsidRPr="00867D08" w:rsidRDefault="00D37182" w:rsidP="00C70532">
      <w:pPr>
        <w:pStyle w:val="Default"/>
        <w:ind w:left="720"/>
        <w:jc w:val="both"/>
        <w:rPr>
          <w:color w:val="auto"/>
        </w:rPr>
      </w:pPr>
    </w:p>
    <w:p w:rsidR="00D37182" w:rsidRDefault="00D37182" w:rsidP="00C70532">
      <w:pPr>
        <w:pStyle w:val="Default"/>
        <w:ind w:firstLine="1418"/>
        <w:jc w:val="both"/>
        <w:rPr>
          <w:color w:val="auto"/>
        </w:rPr>
      </w:pPr>
      <w:r w:rsidRPr="00867D08">
        <w:rPr>
          <w:b/>
          <w:bCs/>
          <w:color w:val="auto"/>
        </w:rPr>
        <w:t xml:space="preserve">§ 2º </w:t>
      </w:r>
      <w:r w:rsidRPr="00867D08">
        <w:rPr>
          <w:bCs/>
          <w:color w:val="auto"/>
        </w:rPr>
        <w:t>O</w:t>
      </w:r>
      <w:r w:rsidRPr="00867D08">
        <w:rPr>
          <w:color w:val="auto"/>
        </w:rPr>
        <w:t xml:space="preserve">s usuários dos serviços </w:t>
      </w:r>
      <w:proofErr w:type="spellStart"/>
      <w:r w:rsidRPr="00867D08">
        <w:rPr>
          <w:color w:val="auto"/>
        </w:rPr>
        <w:t>socioassistenciais</w:t>
      </w:r>
      <w:proofErr w:type="spellEnd"/>
      <w:r w:rsidRPr="00867D08">
        <w:rPr>
          <w:color w:val="auto"/>
        </w:rPr>
        <w:t>, entre eles o Serviço de Proteção em Situação de Calamidade Pública e de Emergência, deverão ter garantidas as três seguranças sociais afiançadas pela PNAS, identificadas abaixo:</w:t>
      </w:r>
    </w:p>
    <w:p w:rsidR="006B7F95" w:rsidRPr="00867D08" w:rsidRDefault="006B7F95" w:rsidP="00C70532">
      <w:pPr>
        <w:pStyle w:val="Default"/>
        <w:ind w:firstLine="1418"/>
        <w:jc w:val="both"/>
        <w:rPr>
          <w:color w:val="auto"/>
        </w:rPr>
      </w:pPr>
    </w:p>
    <w:p w:rsidR="00D37182" w:rsidRPr="00867D08" w:rsidRDefault="006B7F95" w:rsidP="00C70532">
      <w:pPr>
        <w:pStyle w:val="Default"/>
        <w:ind w:firstLine="1418"/>
        <w:jc w:val="both"/>
        <w:rPr>
          <w:color w:val="auto"/>
        </w:rPr>
      </w:pPr>
      <w:r>
        <w:rPr>
          <w:color w:val="auto"/>
        </w:rPr>
        <w:lastRenderedPageBreak/>
        <w:t xml:space="preserve">I - </w:t>
      </w:r>
      <w:r w:rsidR="00D37182" w:rsidRPr="00867D08">
        <w:rPr>
          <w:color w:val="auto"/>
        </w:rPr>
        <w:t>Segurança de sobrevivência a riscos circunstanciais: Ser socorrido em situações de emergência e de calamidade pública;</w:t>
      </w:r>
    </w:p>
    <w:p w:rsidR="00D37182" w:rsidRPr="00867D08" w:rsidRDefault="006B7F95" w:rsidP="00C70532">
      <w:pPr>
        <w:pStyle w:val="Default"/>
        <w:ind w:firstLine="1418"/>
        <w:jc w:val="both"/>
        <w:rPr>
          <w:color w:val="auto"/>
        </w:rPr>
      </w:pPr>
      <w:r>
        <w:rPr>
          <w:color w:val="auto"/>
        </w:rPr>
        <w:t xml:space="preserve">II - </w:t>
      </w:r>
      <w:r w:rsidR="00D37182" w:rsidRPr="00867D08">
        <w:rPr>
          <w:color w:val="auto"/>
        </w:rPr>
        <w:t xml:space="preserve">Segurança de Acolhida: </w:t>
      </w:r>
    </w:p>
    <w:p w:rsidR="00D37182" w:rsidRPr="00867D08" w:rsidRDefault="00D37182" w:rsidP="00C70532">
      <w:pPr>
        <w:pStyle w:val="Default"/>
        <w:numPr>
          <w:ilvl w:val="1"/>
          <w:numId w:val="21"/>
        </w:numPr>
        <w:ind w:left="0" w:firstLine="1418"/>
        <w:jc w:val="both"/>
        <w:rPr>
          <w:color w:val="auto"/>
        </w:rPr>
      </w:pPr>
      <w:r w:rsidRPr="00867D08">
        <w:rPr>
          <w:color w:val="auto"/>
        </w:rPr>
        <w:t>Ter acesso a provisões para necessidades básicas;</w:t>
      </w:r>
    </w:p>
    <w:p w:rsidR="00D37182" w:rsidRPr="00867D08" w:rsidRDefault="00D37182" w:rsidP="00C70532">
      <w:pPr>
        <w:pStyle w:val="Default"/>
        <w:numPr>
          <w:ilvl w:val="1"/>
          <w:numId w:val="21"/>
        </w:numPr>
        <w:ind w:left="0" w:firstLine="1418"/>
        <w:jc w:val="both"/>
        <w:rPr>
          <w:color w:val="auto"/>
        </w:rPr>
      </w:pPr>
      <w:r w:rsidRPr="00867D08">
        <w:rPr>
          <w:color w:val="auto"/>
        </w:rPr>
        <w:t>Ter acesso a espaço provisório de acolhida para cuidados pessoais, repouso e alimentação;</w:t>
      </w:r>
    </w:p>
    <w:p w:rsidR="00D37182" w:rsidRPr="00867D08" w:rsidRDefault="00D37182" w:rsidP="00C70532">
      <w:pPr>
        <w:pStyle w:val="Default"/>
        <w:numPr>
          <w:ilvl w:val="1"/>
          <w:numId w:val="21"/>
        </w:numPr>
        <w:ind w:left="0" w:firstLine="1418"/>
        <w:jc w:val="both"/>
        <w:rPr>
          <w:color w:val="auto"/>
        </w:rPr>
      </w:pPr>
      <w:r w:rsidRPr="00867D08">
        <w:rPr>
          <w:color w:val="auto"/>
        </w:rPr>
        <w:t>Ou dispor de condições para acessar alternativas de acolhimento;</w:t>
      </w:r>
    </w:p>
    <w:p w:rsidR="00D37182" w:rsidRPr="00867D08" w:rsidRDefault="006B7F95" w:rsidP="00C70532">
      <w:pPr>
        <w:pStyle w:val="Default"/>
        <w:ind w:firstLine="1418"/>
        <w:jc w:val="both"/>
        <w:rPr>
          <w:color w:val="auto"/>
        </w:rPr>
      </w:pPr>
      <w:r>
        <w:rPr>
          <w:color w:val="auto"/>
        </w:rPr>
        <w:t xml:space="preserve">III - </w:t>
      </w:r>
      <w:r w:rsidR="00D37182" w:rsidRPr="00867D08">
        <w:rPr>
          <w:color w:val="auto"/>
        </w:rPr>
        <w:t xml:space="preserve">Segurança de convívio ou vivência familiar, comunitária e social: ter acesso a serviços e ações </w:t>
      </w:r>
      <w:proofErr w:type="spellStart"/>
      <w:r w:rsidR="00D37182" w:rsidRPr="00867D08">
        <w:rPr>
          <w:color w:val="auto"/>
        </w:rPr>
        <w:t>intersetoriais</w:t>
      </w:r>
      <w:proofErr w:type="spellEnd"/>
      <w:r w:rsidR="00D37182" w:rsidRPr="00867D08">
        <w:rPr>
          <w:color w:val="auto"/>
        </w:rPr>
        <w:t xml:space="preserve"> para a solução da situação enfrentada, em relação a abrigo, alimentação, saúde e moradia, dentre outras necessidades.</w:t>
      </w:r>
    </w:p>
    <w:p w:rsidR="00D37182" w:rsidRPr="00867D08" w:rsidRDefault="00D37182" w:rsidP="00C70532">
      <w:pPr>
        <w:pStyle w:val="Default"/>
        <w:ind w:left="720"/>
        <w:jc w:val="both"/>
        <w:rPr>
          <w:color w:val="auto"/>
        </w:rPr>
      </w:pPr>
    </w:p>
    <w:p w:rsidR="00D37182" w:rsidRPr="00867D08" w:rsidRDefault="00D37182" w:rsidP="00C70532">
      <w:pPr>
        <w:pStyle w:val="Default"/>
        <w:ind w:firstLine="1418"/>
        <w:jc w:val="both"/>
        <w:rPr>
          <w:color w:val="auto"/>
        </w:rPr>
      </w:pPr>
      <w:r w:rsidRPr="00867D08">
        <w:rPr>
          <w:b/>
          <w:bCs/>
          <w:color w:val="auto"/>
        </w:rPr>
        <w:t xml:space="preserve">§ 3º </w:t>
      </w:r>
      <w:r w:rsidRPr="00867D08">
        <w:rPr>
          <w:bCs/>
          <w:color w:val="auto"/>
        </w:rPr>
        <w:t xml:space="preserve">As Equipes de Referência que realizar </w:t>
      </w:r>
      <w:proofErr w:type="gramStart"/>
      <w:r w:rsidRPr="00867D08">
        <w:rPr>
          <w:bCs/>
          <w:color w:val="auto"/>
        </w:rPr>
        <w:t>os atendimento/acompanhamentos</w:t>
      </w:r>
      <w:proofErr w:type="gramEnd"/>
      <w:r w:rsidRPr="00867D08">
        <w:rPr>
          <w:bCs/>
          <w:color w:val="auto"/>
        </w:rPr>
        <w:t xml:space="preserve"> das pessoas em situação de emergência e calamidade pública deverão realizar</w:t>
      </w:r>
      <w:r w:rsidRPr="00867D08">
        <w:rPr>
          <w:color w:val="auto"/>
        </w:rPr>
        <w:t xml:space="preserve"> articulação </w:t>
      </w:r>
      <w:proofErr w:type="spellStart"/>
      <w:r w:rsidRPr="00867D08">
        <w:rPr>
          <w:color w:val="auto"/>
        </w:rPr>
        <w:t>intersetorial</w:t>
      </w:r>
      <w:proofErr w:type="spellEnd"/>
      <w:r w:rsidRPr="00867D08">
        <w:rPr>
          <w:color w:val="auto"/>
        </w:rPr>
        <w:t>, tais como: encaminhamentos, prestações integradas de serviços, realização de cadastros e levantamentos. Essas atividades são todas orientadas para minimização de danos e provimento das necessidades, o que exige a interlocução com a Defesa Civil como uma atividade importante prevista no serviço.</w:t>
      </w:r>
    </w:p>
    <w:p w:rsidR="006B7F95" w:rsidRDefault="006B7F95" w:rsidP="00C70532">
      <w:pPr>
        <w:pStyle w:val="dou-paragraph"/>
        <w:shd w:val="clear" w:color="auto" w:fill="FFFFFF"/>
        <w:spacing w:before="0" w:beforeAutospacing="0" w:after="0" w:afterAutospacing="0"/>
        <w:ind w:firstLine="1200"/>
        <w:jc w:val="both"/>
        <w:rPr>
          <w:rFonts w:eastAsia="Arial"/>
        </w:rPr>
      </w:pPr>
    </w:p>
    <w:p w:rsidR="00FB1A05" w:rsidRDefault="008A47E9" w:rsidP="00C70532">
      <w:pPr>
        <w:pStyle w:val="dou-paragraph"/>
        <w:shd w:val="clear" w:color="auto" w:fill="FFFFFF"/>
        <w:spacing w:before="0" w:beforeAutospacing="0" w:after="0" w:afterAutospacing="0"/>
        <w:ind w:firstLine="1200"/>
        <w:jc w:val="both"/>
        <w:rPr>
          <w:shd w:val="clear" w:color="auto" w:fill="FFFFFF"/>
        </w:rPr>
      </w:pPr>
      <w:r w:rsidRPr="00A440BC">
        <w:rPr>
          <w:rFonts w:eastAsia="Arial"/>
          <w:b/>
        </w:rPr>
        <w:t>Art.</w:t>
      </w:r>
      <w:r w:rsidR="006B7F95" w:rsidRPr="00A440BC">
        <w:rPr>
          <w:rFonts w:eastAsia="Arial"/>
          <w:b/>
        </w:rPr>
        <w:t xml:space="preserve"> </w:t>
      </w:r>
      <w:r w:rsidRPr="00A440BC">
        <w:rPr>
          <w:rFonts w:eastAsia="Arial"/>
          <w:b/>
        </w:rPr>
        <w:t>25.</w:t>
      </w:r>
      <w:r w:rsidRPr="00867D08">
        <w:rPr>
          <w:rFonts w:eastAsia="Arial"/>
        </w:rPr>
        <w:t xml:space="preserve"> </w:t>
      </w:r>
      <w:r w:rsidRPr="00867D08">
        <w:rPr>
          <w:shd w:val="clear" w:color="auto" w:fill="FFFFFF"/>
        </w:rPr>
        <w:t>A oferta de benefícios eventuais em bens, na situação de calamidade e emergência, deve estar em conformidade com as necessidades e demandas dos requerentes, que poderão acessar os benefícios já previstos nesta lei</w:t>
      </w:r>
      <w:r w:rsidR="00D37182" w:rsidRPr="00867D08">
        <w:rPr>
          <w:shd w:val="clear" w:color="auto" w:fill="FFFFFF"/>
        </w:rPr>
        <w:t xml:space="preserve">, referente á </w:t>
      </w:r>
      <w:r w:rsidRPr="00867D08">
        <w:rPr>
          <w:shd w:val="clear" w:color="auto" w:fill="FFFFFF"/>
        </w:rPr>
        <w:t>vulnerabilidade</w:t>
      </w:r>
      <w:r w:rsidR="00D37182" w:rsidRPr="00867D08">
        <w:rPr>
          <w:shd w:val="clear" w:color="auto" w:fill="FFFFFF"/>
        </w:rPr>
        <w:t>s</w:t>
      </w:r>
      <w:r w:rsidRPr="00867D08">
        <w:rPr>
          <w:shd w:val="clear" w:color="auto" w:fill="FFFFFF"/>
        </w:rPr>
        <w:t xml:space="preserve"> temporária</w:t>
      </w:r>
      <w:r w:rsidR="00D37182" w:rsidRPr="00867D08">
        <w:rPr>
          <w:shd w:val="clear" w:color="auto" w:fill="FFFFFF"/>
        </w:rPr>
        <w:t>s</w:t>
      </w:r>
      <w:r w:rsidR="00A20901" w:rsidRPr="00867D08">
        <w:rPr>
          <w:shd w:val="clear" w:color="auto" w:fill="FFFFFF"/>
        </w:rPr>
        <w:t>, acrescentando-se nestes casos ainda, a concessão de colchonetes e cobertores.</w:t>
      </w:r>
    </w:p>
    <w:p w:rsidR="006B7F95" w:rsidRPr="00867D08" w:rsidRDefault="006B7F95" w:rsidP="00C70532">
      <w:pPr>
        <w:pStyle w:val="dou-paragraph"/>
        <w:shd w:val="clear" w:color="auto" w:fill="FFFFFF"/>
        <w:spacing w:before="0" w:beforeAutospacing="0" w:after="0" w:afterAutospacing="0"/>
        <w:ind w:firstLine="1200"/>
        <w:jc w:val="both"/>
        <w:rPr>
          <w:shd w:val="clear" w:color="auto" w:fill="FFFFFF"/>
        </w:rPr>
      </w:pPr>
    </w:p>
    <w:p w:rsidR="00D37182" w:rsidRPr="00867D08" w:rsidRDefault="00C74A14" w:rsidP="00C70532">
      <w:pPr>
        <w:pStyle w:val="dou-paragraph"/>
        <w:shd w:val="clear" w:color="auto" w:fill="FFFFFF"/>
        <w:spacing w:before="0" w:beforeAutospacing="0" w:after="0" w:afterAutospacing="0"/>
        <w:ind w:firstLine="1200"/>
        <w:jc w:val="both"/>
      </w:pPr>
      <w:r w:rsidRPr="00C74A14">
        <w:rPr>
          <w:b/>
          <w:shd w:val="clear" w:color="auto" w:fill="FFFFFF"/>
        </w:rPr>
        <w:t>Parágrafo único.</w:t>
      </w:r>
      <w:r>
        <w:rPr>
          <w:shd w:val="clear" w:color="auto" w:fill="FFFFFF"/>
        </w:rPr>
        <w:t xml:space="preserve"> </w:t>
      </w:r>
      <w:r w:rsidR="00D37182" w:rsidRPr="00867D08">
        <w:rPr>
          <w:shd w:val="clear" w:color="auto" w:fill="FFFFFF"/>
        </w:rPr>
        <w:t xml:space="preserve">Consideram-se outras formas de concessão </w:t>
      </w:r>
      <w:r>
        <w:rPr>
          <w:shd w:val="clear" w:color="auto" w:fill="FFFFFF"/>
        </w:rPr>
        <w:t>a</w:t>
      </w:r>
      <w:r w:rsidR="00D37182" w:rsidRPr="00867D08">
        <w:rPr>
          <w:shd w:val="clear" w:color="auto" w:fill="FFFFFF"/>
        </w:rPr>
        <w:t xml:space="preserve"> benefício por situação de calamidade e emergência,</w:t>
      </w:r>
      <w:r>
        <w:rPr>
          <w:shd w:val="clear" w:color="auto" w:fill="FFFFFF"/>
        </w:rPr>
        <w:t xml:space="preserve"> a</w:t>
      </w:r>
      <w:r w:rsidRPr="00867D08">
        <w:rPr>
          <w:shd w:val="clear" w:color="auto" w:fill="FFFFFF"/>
        </w:rPr>
        <w:t>lém do que consta no caput do art</w:t>
      </w:r>
      <w:r>
        <w:rPr>
          <w:shd w:val="clear" w:color="auto" w:fill="FFFFFF"/>
        </w:rPr>
        <w:t>.</w:t>
      </w:r>
      <w:r w:rsidRPr="00867D08">
        <w:rPr>
          <w:shd w:val="clear" w:color="auto" w:fill="FFFFFF"/>
        </w:rPr>
        <w:t xml:space="preserve"> 25</w:t>
      </w:r>
      <w:r>
        <w:rPr>
          <w:shd w:val="clear" w:color="auto" w:fill="FFFFFF"/>
        </w:rPr>
        <w:t>,</w:t>
      </w:r>
      <w:r w:rsidRPr="00867D08">
        <w:rPr>
          <w:shd w:val="clear" w:color="auto" w:fill="FFFFFF"/>
        </w:rPr>
        <w:t xml:space="preserve"> </w:t>
      </w:r>
      <w:r w:rsidR="00D37182" w:rsidRPr="00867D08">
        <w:rPr>
          <w:shd w:val="clear" w:color="auto" w:fill="FFFFFF"/>
        </w:rPr>
        <w:t>conforme segue:</w:t>
      </w:r>
    </w:p>
    <w:p w:rsidR="008A47E9" w:rsidRPr="00867D08" w:rsidRDefault="008A47E9" w:rsidP="00C70532">
      <w:pPr>
        <w:pStyle w:val="dou-paragraph"/>
        <w:shd w:val="clear" w:color="auto" w:fill="FFFFFF"/>
        <w:spacing w:before="0" w:beforeAutospacing="0" w:after="0" w:afterAutospacing="0"/>
        <w:ind w:firstLine="1202"/>
        <w:jc w:val="both"/>
      </w:pPr>
    </w:p>
    <w:p w:rsidR="00FB1A05" w:rsidRPr="00867D08" w:rsidRDefault="00D37182" w:rsidP="00C70532">
      <w:pPr>
        <w:pStyle w:val="dou-paragraph"/>
        <w:shd w:val="clear" w:color="auto" w:fill="FFFFFF"/>
        <w:spacing w:before="0" w:beforeAutospacing="0" w:after="0" w:afterAutospacing="0"/>
        <w:ind w:firstLine="1202"/>
        <w:jc w:val="both"/>
      </w:pPr>
      <w:r w:rsidRPr="00867D08">
        <w:t>I - O benefício eventual poderá</w:t>
      </w:r>
      <w:r w:rsidR="00FB1A05" w:rsidRPr="00867D08">
        <w:t xml:space="preserve"> ser concedido na forma</w:t>
      </w:r>
      <w:r w:rsidRPr="00867D08">
        <w:t xml:space="preserve"> de pecúnia, sendo seu valor</w:t>
      </w:r>
      <w:r w:rsidR="00FB1A05" w:rsidRPr="00867D08">
        <w:t xml:space="preserve"> fixado de acordo com o grau de complexidade do atendimento de vulnerabilidade e risco pessoal das famílias e ind</w:t>
      </w:r>
      <w:r w:rsidR="00EF6574" w:rsidRPr="00867D08">
        <w:t>ivíduos atingidos e/ou afetados, limitando-se a casos de severo comprometimento ás residências, mediante documento fornecido pela Defesa Civil</w:t>
      </w:r>
      <w:r w:rsidR="00C74A14">
        <w:t>;</w:t>
      </w:r>
    </w:p>
    <w:p w:rsidR="006B7F95" w:rsidRDefault="006B7F95" w:rsidP="00C70532">
      <w:pPr>
        <w:pStyle w:val="dou-paragraph"/>
        <w:shd w:val="clear" w:color="auto" w:fill="FFFFFF"/>
        <w:spacing w:before="0" w:beforeAutospacing="0" w:after="0" w:afterAutospacing="0"/>
        <w:ind w:firstLine="1202"/>
        <w:jc w:val="both"/>
      </w:pPr>
    </w:p>
    <w:p w:rsidR="000D3553" w:rsidRDefault="000D3553" w:rsidP="00C70532">
      <w:pPr>
        <w:pStyle w:val="dou-paragraph"/>
        <w:shd w:val="clear" w:color="auto" w:fill="FFFFFF"/>
        <w:spacing w:before="0" w:beforeAutospacing="0" w:after="0" w:afterAutospacing="0"/>
        <w:ind w:firstLine="1202"/>
        <w:jc w:val="both"/>
      </w:pPr>
      <w:r w:rsidRPr="00867D08">
        <w:t>II</w:t>
      </w:r>
      <w:r w:rsidR="00C74A14">
        <w:t xml:space="preserve"> -</w:t>
      </w:r>
      <w:r w:rsidRPr="00867D08">
        <w:t xml:space="preserve"> O beneficiário deverá comprovar com Nota Fiscal e Fotos os comprovantes de gastos, podendo responder civil e criminalmente, mediante assinatura de um termo de responsabilidade</w:t>
      </w:r>
      <w:r w:rsidR="00C74A14">
        <w:t>;</w:t>
      </w:r>
    </w:p>
    <w:p w:rsidR="006B7F95" w:rsidRPr="00867D08" w:rsidRDefault="006B7F95" w:rsidP="00C70532">
      <w:pPr>
        <w:pStyle w:val="dou-paragraph"/>
        <w:shd w:val="clear" w:color="auto" w:fill="FFFFFF"/>
        <w:spacing w:before="0" w:beforeAutospacing="0" w:after="0" w:afterAutospacing="0"/>
        <w:ind w:firstLine="1202"/>
        <w:jc w:val="both"/>
      </w:pPr>
    </w:p>
    <w:p w:rsidR="00D37182" w:rsidRDefault="00C74A14" w:rsidP="00C70532">
      <w:pPr>
        <w:pStyle w:val="dou-paragraph"/>
        <w:shd w:val="clear" w:color="auto" w:fill="FFFFFF"/>
        <w:spacing w:before="0" w:beforeAutospacing="0" w:after="0" w:afterAutospacing="0"/>
        <w:ind w:firstLine="1202"/>
        <w:jc w:val="both"/>
      </w:pPr>
      <w:r>
        <w:t xml:space="preserve">III - </w:t>
      </w:r>
      <w:r w:rsidR="00D37182" w:rsidRPr="00867D08">
        <w:t>Em casos de impedimento do retorno família a sua residência, o benefício será concedido através de pecúnia, mediante avaliação da equipe de referência do SUAS</w:t>
      </w:r>
      <w:r w:rsidR="00EF6574" w:rsidRPr="00867D08">
        <w:t>, que avaliará se o requerente atende aos critérios estabelecidos nesta legislação</w:t>
      </w:r>
      <w:r w:rsidR="00CC3DD3" w:rsidRPr="00867D08">
        <w:t xml:space="preserve"> quanto ao perfil econômico,</w:t>
      </w:r>
      <w:r>
        <w:t xml:space="preserve"> </w:t>
      </w:r>
      <w:r w:rsidR="00CC3DD3" w:rsidRPr="00867D08">
        <w:t>referente</w:t>
      </w:r>
      <w:r w:rsidR="00EF6574" w:rsidRPr="00867D08">
        <w:t xml:space="preserve"> a concessão.</w:t>
      </w:r>
      <w:r w:rsidR="00CC3DD3" w:rsidRPr="00867D08">
        <w:t xml:space="preserve"> O valor em pecúnia limita-se a ser utilizado impreterivelmente para aquisição de materiais de construção ou pagamento de aluguel, proveniente dos danos ocasionados.</w:t>
      </w:r>
    </w:p>
    <w:p w:rsidR="00C74A14" w:rsidRPr="00867D08" w:rsidRDefault="00C74A14" w:rsidP="00C70532">
      <w:pPr>
        <w:pStyle w:val="dou-paragraph"/>
        <w:shd w:val="clear" w:color="auto" w:fill="FFFFFF"/>
        <w:spacing w:before="0" w:beforeAutospacing="0" w:after="0" w:afterAutospacing="0"/>
        <w:ind w:firstLine="1202"/>
        <w:jc w:val="both"/>
      </w:pPr>
    </w:p>
    <w:p w:rsidR="00A20901" w:rsidRPr="00867D08" w:rsidRDefault="00C74A14" w:rsidP="00C70532">
      <w:pPr>
        <w:pStyle w:val="dou-paragraph"/>
        <w:shd w:val="clear" w:color="auto" w:fill="FFFFFF"/>
        <w:spacing w:before="0" w:beforeAutospacing="0" w:after="0" w:afterAutospacing="0"/>
        <w:ind w:firstLine="1200"/>
        <w:jc w:val="both"/>
      </w:pPr>
      <w:r>
        <w:t xml:space="preserve">IV - </w:t>
      </w:r>
      <w:r w:rsidR="00EF6574" w:rsidRPr="00867D08">
        <w:t xml:space="preserve">Nesta modalidade de pecúnia, faz-se necessário a avaliação de um profissional técnico de engenharia civil, do quadro do município, para avaliação da quantidade de </w:t>
      </w:r>
      <w:r w:rsidR="00A20901" w:rsidRPr="00867D08">
        <w:t xml:space="preserve">material </w:t>
      </w:r>
      <w:r w:rsidR="00A20901" w:rsidRPr="00867D08">
        <w:lastRenderedPageBreak/>
        <w:t>necessária</w:t>
      </w:r>
      <w:r w:rsidR="00EF6574" w:rsidRPr="00867D08">
        <w:t xml:space="preserve"> para definição do valor do benefício, </w:t>
      </w:r>
      <w:bookmarkStart w:id="0" w:name="_GoBack"/>
      <w:bookmarkEnd w:id="0"/>
      <w:r w:rsidR="00EF6574" w:rsidRPr="00867D08">
        <w:t>que será limitado até o valor de três mil reais, por família.</w:t>
      </w:r>
      <w:r>
        <w:t xml:space="preserve"> </w:t>
      </w:r>
      <w:r w:rsidR="00A20901" w:rsidRPr="00867D08">
        <w:t>Conforme avaliação da equipe de referência o benefício através de pecúnia também poderá ser utilizado para pagamento de aluguel.</w:t>
      </w:r>
    </w:p>
    <w:p w:rsidR="004D114E" w:rsidRDefault="004D114E" w:rsidP="00C70532">
      <w:pPr>
        <w:pStyle w:val="Default"/>
        <w:jc w:val="both"/>
        <w:rPr>
          <w:color w:val="162937"/>
          <w:shd w:val="clear" w:color="auto" w:fill="FFFFFF"/>
        </w:rPr>
      </w:pPr>
    </w:p>
    <w:p w:rsidR="00431976" w:rsidRPr="00867D08" w:rsidRDefault="00431976" w:rsidP="00C70532">
      <w:pPr>
        <w:pStyle w:val="Default"/>
        <w:jc w:val="both"/>
        <w:rPr>
          <w:color w:val="162937"/>
          <w:shd w:val="clear" w:color="auto" w:fill="FFFFFF"/>
        </w:rPr>
      </w:pPr>
    </w:p>
    <w:p w:rsidR="004901CF" w:rsidRPr="00867D08" w:rsidRDefault="004901CF" w:rsidP="00C70532">
      <w:pPr>
        <w:jc w:val="center"/>
        <w:rPr>
          <w:rFonts w:ascii="Times New Roman" w:hAnsi="Times New Roman" w:cs="Times New Roman"/>
          <w:b/>
          <w:sz w:val="24"/>
          <w:szCs w:val="24"/>
        </w:rPr>
      </w:pPr>
      <w:r w:rsidRPr="00867D08">
        <w:rPr>
          <w:rFonts w:ascii="Times New Roman" w:hAnsi="Times New Roman" w:cs="Times New Roman"/>
          <w:b/>
          <w:sz w:val="24"/>
          <w:szCs w:val="24"/>
        </w:rPr>
        <w:t>CAPÍTULO III</w:t>
      </w:r>
    </w:p>
    <w:p w:rsidR="00495C3B" w:rsidRDefault="00270FC1" w:rsidP="00C70532">
      <w:pPr>
        <w:jc w:val="center"/>
        <w:rPr>
          <w:rFonts w:ascii="Times New Roman" w:hAnsi="Times New Roman" w:cs="Times New Roman"/>
          <w:b/>
          <w:sz w:val="24"/>
          <w:szCs w:val="24"/>
        </w:rPr>
      </w:pPr>
      <w:r w:rsidRPr="00867D08">
        <w:rPr>
          <w:rFonts w:ascii="Times New Roman" w:hAnsi="Times New Roman" w:cs="Times New Roman"/>
          <w:b/>
          <w:sz w:val="24"/>
          <w:szCs w:val="24"/>
        </w:rPr>
        <w:t>DOS RECURSOS ORÇAMENTÁRIOS PARA OFERTA DE BENEFÍCIOS EVENTUAIS</w:t>
      </w:r>
    </w:p>
    <w:p w:rsidR="00C74A14" w:rsidRPr="00867D08" w:rsidRDefault="00C74A14" w:rsidP="00C70532">
      <w:pPr>
        <w:jc w:val="center"/>
        <w:rPr>
          <w:rFonts w:ascii="Times New Roman" w:hAnsi="Times New Roman" w:cs="Times New Roman"/>
          <w:sz w:val="24"/>
          <w:szCs w:val="24"/>
        </w:rPr>
      </w:pPr>
    </w:p>
    <w:p w:rsidR="00495C3B" w:rsidRDefault="00270FC1" w:rsidP="00C70532">
      <w:pPr>
        <w:ind w:firstLine="1418"/>
        <w:jc w:val="both"/>
        <w:rPr>
          <w:rFonts w:ascii="Times New Roman" w:hAnsi="Times New Roman" w:cs="Times New Roman"/>
          <w:sz w:val="24"/>
          <w:szCs w:val="24"/>
        </w:rPr>
      </w:pPr>
      <w:r w:rsidRPr="00867D08">
        <w:rPr>
          <w:rFonts w:ascii="Times New Roman" w:hAnsi="Times New Roman" w:cs="Times New Roman"/>
          <w:b/>
          <w:sz w:val="24"/>
          <w:szCs w:val="24"/>
        </w:rPr>
        <w:t>Art.</w:t>
      </w:r>
      <w:r w:rsidR="00A4158C" w:rsidRPr="00867D08">
        <w:rPr>
          <w:rFonts w:ascii="Times New Roman" w:hAnsi="Times New Roman" w:cs="Times New Roman"/>
          <w:b/>
          <w:sz w:val="24"/>
          <w:szCs w:val="24"/>
        </w:rPr>
        <w:t xml:space="preserve"> 2</w:t>
      </w:r>
      <w:r w:rsidR="002E4245">
        <w:rPr>
          <w:rFonts w:ascii="Times New Roman" w:hAnsi="Times New Roman" w:cs="Times New Roman"/>
          <w:b/>
          <w:sz w:val="24"/>
          <w:szCs w:val="24"/>
        </w:rPr>
        <w:t>6</w:t>
      </w:r>
      <w:r w:rsidR="00C04B23" w:rsidRPr="00867D08">
        <w:rPr>
          <w:rFonts w:ascii="Times New Roman" w:hAnsi="Times New Roman" w:cs="Times New Roman"/>
          <w:sz w:val="24"/>
          <w:szCs w:val="24"/>
        </w:rPr>
        <w:t>.</w:t>
      </w:r>
      <w:r w:rsidR="00597D30" w:rsidRPr="00867D08">
        <w:rPr>
          <w:rFonts w:ascii="Times New Roman" w:hAnsi="Times New Roman" w:cs="Times New Roman"/>
          <w:sz w:val="24"/>
          <w:szCs w:val="24"/>
        </w:rPr>
        <w:t xml:space="preserve"> </w:t>
      </w:r>
      <w:r w:rsidR="00243634" w:rsidRPr="00867D08">
        <w:rPr>
          <w:rFonts w:ascii="Times New Roman" w:hAnsi="Times New Roman" w:cs="Times New Roman"/>
          <w:sz w:val="24"/>
          <w:szCs w:val="24"/>
        </w:rPr>
        <w:t>As</w:t>
      </w:r>
      <w:r w:rsidRPr="00867D08">
        <w:rPr>
          <w:rFonts w:ascii="Times New Roman" w:hAnsi="Times New Roman" w:cs="Times New Roman"/>
          <w:sz w:val="24"/>
          <w:szCs w:val="24"/>
        </w:rPr>
        <w:t xml:space="preserve"> despesas decorrentes da execução dos benefícios eventuais serão providas por meio de dotações orçamentárias do Fundo M</w:t>
      </w:r>
      <w:r w:rsidR="006028CD" w:rsidRPr="00867D08">
        <w:rPr>
          <w:rFonts w:ascii="Times New Roman" w:hAnsi="Times New Roman" w:cs="Times New Roman"/>
          <w:sz w:val="24"/>
          <w:szCs w:val="24"/>
        </w:rPr>
        <w:t>unicipal de Assistência Social do Município de Sorriso – MT.</w:t>
      </w:r>
    </w:p>
    <w:p w:rsidR="00C74A14" w:rsidRPr="00867D08" w:rsidRDefault="00C74A14" w:rsidP="00C70532">
      <w:pPr>
        <w:ind w:firstLine="1418"/>
        <w:jc w:val="both"/>
        <w:rPr>
          <w:rFonts w:ascii="Times New Roman" w:hAnsi="Times New Roman" w:cs="Times New Roman"/>
          <w:sz w:val="24"/>
          <w:szCs w:val="24"/>
        </w:rPr>
      </w:pPr>
    </w:p>
    <w:p w:rsidR="00495C3B" w:rsidRPr="00867D08" w:rsidRDefault="00270FC1" w:rsidP="00C70532">
      <w:pPr>
        <w:ind w:firstLine="1418"/>
        <w:jc w:val="both"/>
        <w:rPr>
          <w:rFonts w:ascii="Times New Roman" w:hAnsi="Times New Roman" w:cs="Times New Roman"/>
          <w:sz w:val="24"/>
          <w:szCs w:val="24"/>
        </w:rPr>
      </w:pPr>
      <w:r w:rsidRPr="00867D08">
        <w:rPr>
          <w:rFonts w:ascii="Times New Roman" w:hAnsi="Times New Roman" w:cs="Times New Roman"/>
          <w:b/>
          <w:sz w:val="24"/>
          <w:szCs w:val="24"/>
        </w:rPr>
        <w:t>Parágrafo único</w:t>
      </w:r>
      <w:r w:rsidRPr="00867D08">
        <w:rPr>
          <w:rFonts w:ascii="Times New Roman" w:hAnsi="Times New Roman" w:cs="Times New Roman"/>
          <w:sz w:val="24"/>
          <w:szCs w:val="24"/>
        </w:rPr>
        <w:t>. As despesas com Benefícios Eventuais devem ser previstas anualmente na Lei Orçamentária Anual do Município - LOA.</w:t>
      </w:r>
    </w:p>
    <w:p w:rsidR="004901CF" w:rsidRDefault="004901CF" w:rsidP="00C70532">
      <w:pPr>
        <w:jc w:val="center"/>
        <w:rPr>
          <w:rFonts w:ascii="Times New Roman" w:hAnsi="Times New Roman" w:cs="Times New Roman"/>
          <w:b/>
          <w:sz w:val="24"/>
          <w:szCs w:val="24"/>
        </w:rPr>
      </w:pPr>
    </w:p>
    <w:p w:rsidR="00431976" w:rsidRPr="00867D08" w:rsidRDefault="00431976" w:rsidP="00C70532">
      <w:pPr>
        <w:jc w:val="center"/>
        <w:rPr>
          <w:rFonts w:ascii="Times New Roman" w:hAnsi="Times New Roman" w:cs="Times New Roman"/>
          <w:b/>
          <w:sz w:val="24"/>
          <w:szCs w:val="24"/>
        </w:rPr>
      </w:pPr>
    </w:p>
    <w:p w:rsidR="004901CF" w:rsidRPr="00867D08" w:rsidRDefault="004901CF" w:rsidP="00C70532">
      <w:pPr>
        <w:jc w:val="center"/>
        <w:rPr>
          <w:rFonts w:ascii="Times New Roman" w:hAnsi="Times New Roman" w:cs="Times New Roman"/>
          <w:b/>
          <w:sz w:val="24"/>
          <w:szCs w:val="24"/>
        </w:rPr>
      </w:pPr>
      <w:r w:rsidRPr="00867D08">
        <w:rPr>
          <w:rFonts w:ascii="Times New Roman" w:hAnsi="Times New Roman" w:cs="Times New Roman"/>
          <w:b/>
          <w:sz w:val="24"/>
          <w:szCs w:val="24"/>
        </w:rPr>
        <w:t>CAPÍTULO IV</w:t>
      </w:r>
    </w:p>
    <w:p w:rsidR="004901CF" w:rsidRPr="00867D08" w:rsidRDefault="004901CF" w:rsidP="00C70532">
      <w:pPr>
        <w:jc w:val="center"/>
        <w:rPr>
          <w:rFonts w:ascii="Times New Roman" w:hAnsi="Times New Roman" w:cs="Times New Roman"/>
          <w:b/>
          <w:sz w:val="24"/>
          <w:szCs w:val="24"/>
        </w:rPr>
      </w:pPr>
      <w:r w:rsidRPr="00867D08">
        <w:rPr>
          <w:rFonts w:ascii="Times New Roman" w:hAnsi="Times New Roman" w:cs="Times New Roman"/>
          <w:b/>
          <w:sz w:val="24"/>
          <w:szCs w:val="24"/>
        </w:rPr>
        <w:t>DAS COMPETÊNCIAS</w:t>
      </w:r>
    </w:p>
    <w:p w:rsidR="00CE7591" w:rsidRDefault="00CE7591" w:rsidP="00C70532">
      <w:pPr>
        <w:ind w:firstLine="1418"/>
        <w:jc w:val="both"/>
        <w:rPr>
          <w:rFonts w:ascii="Times New Roman" w:hAnsi="Times New Roman" w:cs="Times New Roman"/>
          <w:b/>
          <w:sz w:val="24"/>
          <w:szCs w:val="24"/>
        </w:rPr>
      </w:pPr>
    </w:p>
    <w:p w:rsidR="004901CF" w:rsidRDefault="0037103D" w:rsidP="00C70532">
      <w:pPr>
        <w:ind w:firstLine="1418"/>
        <w:jc w:val="both"/>
        <w:rPr>
          <w:rFonts w:ascii="Times New Roman" w:hAnsi="Times New Roman" w:cs="Times New Roman"/>
          <w:sz w:val="24"/>
          <w:szCs w:val="24"/>
        </w:rPr>
      </w:pPr>
      <w:r w:rsidRPr="00867D08">
        <w:rPr>
          <w:rFonts w:ascii="Times New Roman" w:hAnsi="Times New Roman" w:cs="Times New Roman"/>
          <w:b/>
          <w:sz w:val="24"/>
          <w:szCs w:val="24"/>
        </w:rPr>
        <w:t>Art.</w:t>
      </w:r>
      <w:r w:rsidR="00A4158C" w:rsidRPr="00867D08">
        <w:rPr>
          <w:rFonts w:ascii="Times New Roman" w:hAnsi="Times New Roman" w:cs="Times New Roman"/>
          <w:b/>
          <w:sz w:val="24"/>
          <w:szCs w:val="24"/>
        </w:rPr>
        <w:t xml:space="preserve"> 2</w:t>
      </w:r>
      <w:r w:rsidR="002E4245">
        <w:rPr>
          <w:rFonts w:ascii="Times New Roman" w:hAnsi="Times New Roman" w:cs="Times New Roman"/>
          <w:b/>
          <w:sz w:val="24"/>
          <w:szCs w:val="24"/>
        </w:rPr>
        <w:t>7</w:t>
      </w:r>
      <w:r w:rsidRPr="00867D08">
        <w:rPr>
          <w:rFonts w:ascii="Times New Roman" w:hAnsi="Times New Roman" w:cs="Times New Roman"/>
          <w:sz w:val="24"/>
          <w:szCs w:val="24"/>
        </w:rPr>
        <w:t xml:space="preserve">. </w:t>
      </w:r>
      <w:r w:rsidR="005C1582" w:rsidRPr="00867D08">
        <w:rPr>
          <w:rFonts w:ascii="Times New Roman" w:hAnsi="Times New Roman" w:cs="Times New Roman"/>
          <w:sz w:val="24"/>
          <w:szCs w:val="24"/>
        </w:rPr>
        <w:t>Caberá ao Órgão Gestor da Política de Assistência Social do Município:</w:t>
      </w:r>
    </w:p>
    <w:p w:rsidR="00CE7591" w:rsidRPr="00867D08" w:rsidRDefault="00CE7591" w:rsidP="00C70532">
      <w:pPr>
        <w:ind w:firstLine="1418"/>
        <w:jc w:val="both"/>
        <w:rPr>
          <w:rFonts w:ascii="Times New Roman" w:hAnsi="Times New Roman" w:cs="Times New Roman"/>
          <w:sz w:val="24"/>
          <w:szCs w:val="24"/>
        </w:rPr>
      </w:pPr>
    </w:p>
    <w:p w:rsidR="005C1582" w:rsidRPr="00867D08" w:rsidRDefault="00CE7591" w:rsidP="00C70532">
      <w:pPr>
        <w:ind w:firstLine="1418"/>
        <w:jc w:val="both"/>
        <w:rPr>
          <w:rFonts w:ascii="Times New Roman" w:hAnsi="Times New Roman" w:cs="Times New Roman"/>
          <w:sz w:val="24"/>
          <w:szCs w:val="24"/>
        </w:rPr>
      </w:pPr>
      <w:r>
        <w:rPr>
          <w:rFonts w:ascii="Times New Roman" w:hAnsi="Times New Roman" w:cs="Times New Roman"/>
          <w:sz w:val="24"/>
          <w:szCs w:val="24"/>
        </w:rPr>
        <w:t xml:space="preserve">I - </w:t>
      </w:r>
      <w:r w:rsidR="00337565" w:rsidRPr="00867D08">
        <w:rPr>
          <w:rFonts w:ascii="Times New Roman" w:hAnsi="Times New Roman" w:cs="Times New Roman"/>
          <w:sz w:val="24"/>
          <w:szCs w:val="24"/>
        </w:rPr>
        <w:t>Coordenar</w:t>
      </w:r>
      <w:r w:rsidR="00E90A9F" w:rsidRPr="00867D08">
        <w:rPr>
          <w:rFonts w:ascii="Times New Roman" w:hAnsi="Times New Roman" w:cs="Times New Roman"/>
          <w:sz w:val="24"/>
          <w:szCs w:val="24"/>
        </w:rPr>
        <w:t xml:space="preserve"> </w:t>
      </w:r>
      <w:r w:rsidR="001B1348" w:rsidRPr="00867D08">
        <w:rPr>
          <w:rFonts w:ascii="Times New Roman" w:hAnsi="Times New Roman" w:cs="Times New Roman"/>
          <w:sz w:val="24"/>
          <w:szCs w:val="24"/>
        </w:rPr>
        <w:t>à operacionalização, o acompanhamento, a avaliação</w:t>
      </w:r>
      <w:r w:rsidR="00E90A9F" w:rsidRPr="00867D08">
        <w:rPr>
          <w:rFonts w:ascii="Times New Roman" w:hAnsi="Times New Roman" w:cs="Times New Roman"/>
          <w:sz w:val="24"/>
          <w:szCs w:val="24"/>
        </w:rPr>
        <w:t xml:space="preserve"> da prestação dos benefícios eventuais, bem como o seu financiamento;</w:t>
      </w:r>
    </w:p>
    <w:p w:rsidR="00E90A9F" w:rsidRPr="00867D08" w:rsidRDefault="00CE7591" w:rsidP="00C70532">
      <w:pPr>
        <w:ind w:firstLine="1418"/>
        <w:jc w:val="both"/>
        <w:rPr>
          <w:rFonts w:ascii="Times New Roman" w:hAnsi="Times New Roman" w:cs="Times New Roman"/>
          <w:sz w:val="24"/>
          <w:szCs w:val="24"/>
        </w:rPr>
      </w:pPr>
      <w:r>
        <w:rPr>
          <w:rFonts w:ascii="Times New Roman" w:hAnsi="Times New Roman" w:cs="Times New Roman"/>
          <w:sz w:val="24"/>
          <w:szCs w:val="24"/>
        </w:rPr>
        <w:t xml:space="preserve">II - </w:t>
      </w:r>
      <w:r w:rsidR="00337565" w:rsidRPr="00867D08">
        <w:rPr>
          <w:rFonts w:ascii="Times New Roman" w:hAnsi="Times New Roman" w:cs="Times New Roman"/>
          <w:sz w:val="24"/>
          <w:szCs w:val="24"/>
        </w:rPr>
        <w:t>Realizar</w:t>
      </w:r>
      <w:r w:rsidR="00E90A9F" w:rsidRPr="00867D08">
        <w:rPr>
          <w:rFonts w:ascii="Times New Roman" w:hAnsi="Times New Roman" w:cs="Times New Roman"/>
          <w:sz w:val="24"/>
          <w:szCs w:val="24"/>
        </w:rPr>
        <w:t xml:space="preserve"> estudos e diagnósticos da realidade, monitoramento da demanda para possível ampliação da concessão dos benefícios eventuais, através da Vigilância Socioassistencial;</w:t>
      </w:r>
    </w:p>
    <w:p w:rsidR="00E90A9F" w:rsidRPr="00867D08" w:rsidRDefault="00CE7591" w:rsidP="00C70532">
      <w:pPr>
        <w:ind w:firstLine="1418"/>
        <w:jc w:val="both"/>
        <w:rPr>
          <w:rFonts w:ascii="Times New Roman" w:hAnsi="Times New Roman" w:cs="Times New Roman"/>
          <w:sz w:val="24"/>
          <w:szCs w:val="24"/>
        </w:rPr>
      </w:pPr>
      <w:r>
        <w:rPr>
          <w:rFonts w:ascii="Times New Roman" w:hAnsi="Times New Roman" w:cs="Times New Roman"/>
          <w:sz w:val="24"/>
          <w:szCs w:val="24"/>
        </w:rPr>
        <w:t xml:space="preserve">III - </w:t>
      </w:r>
      <w:r w:rsidR="00E90A9F" w:rsidRPr="00867D08">
        <w:rPr>
          <w:rFonts w:ascii="Times New Roman" w:hAnsi="Times New Roman" w:cs="Times New Roman"/>
          <w:sz w:val="24"/>
          <w:szCs w:val="24"/>
        </w:rPr>
        <w:t>Expedir as instruções e instituir formulários e modelos de documentos necessários à operacionalização dos benefícios eventuais.</w:t>
      </w:r>
    </w:p>
    <w:p w:rsidR="00CE7591" w:rsidRDefault="00CE7591" w:rsidP="00C70532">
      <w:pPr>
        <w:ind w:firstLine="1418"/>
        <w:jc w:val="both"/>
        <w:rPr>
          <w:rFonts w:ascii="Times New Roman" w:hAnsi="Times New Roman" w:cs="Times New Roman"/>
          <w:b/>
          <w:sz w:val="24"/>
          <w:szCs w:val="24"/>
        </w:rPr>
      </w:pPr>
    </w:p>
    <w:p w:rsidR="00E90A9F" w:rsidRDefault="00E90A9F" w:rsidP="00C70532">
      <w:pPr>
        <w:ind w:firstLine="1418"/>
        <w:jc w:val="both"/>
        <w:rPr>
          <w:rFonts w:ascii="Times New Roman" w:hAnsi="Times New Roman" w:cs="Times New Roman"/>
          <w:sz w:val="24"/>
          <w:szCs w:val="24"/>
        </w:rPr>
      </w:pPr>
      <w:r w:rsidRPr="00867D08">
        <w:rPr>
          <w:rFonts w:ascii="Times New Roman" w:hAnsi="Times New Roman" w:cs="Times New Roman"/>
          <w:b/>
          <w:sz w:val="24"/>
          <w:szCs w:val="24"/>
        </w:rPr>
        <w:t>Art.</w:t>
      </w:r>
      <w:r w:rsidR="00A4158C" w:rsidRPr="00867D08">
        <w:rPr>
          <w:rFonts w:ascii="Times New Roman" w:hAnsi="Times New Roman" w:cs="Times New Roman"/>
          <w:b/>
          <w:sz w:val="24"/>
          <w:szCs w:val="24"/>
        </w:rPr>
        <w:t xml:space="preserve"> 2</w:t>
      </w:r>
      <w:r w:rsidR="002E4245">
        <w:rPr>
          <w:rFonts w:ascii="Times New Roman" w:hAnsi="Times New Roman" w:cs="Times New Roman"/>
          <w:b/>
          <w:sz w:val="24"/>
          <w:szCs w:val="24"/>
        </w:rPr>
        <w:t>8</w:t>
      </w:r>
      <w:r w:rsidRPr="00867D08">
        <w:rPr>
          <w:rFonts w:ascii="Times New Roman" w:hAnsi="Times New Roman" w:cs="Times New Roman"/>
          <w:sz w:val="24"/>
          <w:szCs w:val="24"/>
        </w:rPr>
        <w:t xml:space="preserve">. Caberá ao </w:t>
      </w:r>
      <w:r w:rsidR="00337565" w:rsidRPr="00867D08">
        <w:rPr>
          <w:rFonts w:ascii="Times New Roman" w:hAnsi="Times New Roman" w:cs="Times New Roman"/>
          <w:sz w:val="24"/>
          <w:szCs w:val="24"/>
        </w:rPr>
        <w:t>Conselho Municipal de Assistência Social</w:t>
      </w:r>
      <w:r w:rsidRPr="00867D08">
        <w:rPr>
          <w:rFonts w:ascii="Times New Roman" w:hAnsi="Times New Roman" w:cs="Times New Roman"/>
          <w:sz w:val="24"/>
          <w:szCs w:val="24"/>
        </w:rPr>
        <w:t>:</w:t>
      </w:r>
    </w:p>
    <w:p w:rsidR="00CE7591" w:rsidRPr="00867D08" w:rsidRDefault="00CE7591" w:rsidP="00C70532">
      <w:pPr>
        <w:ind w:firstLine="1418"/>
        <w:jc w:val="both"/>
        <w:rPr>
          <w:rFonts w:ascii="Times New Roman" w:hAnsi="Times New Roman" w:cs="Times New Roman"/>
          <w:sz w:val="24"/>
          <w:szCs w:val="24"/>
        </w:rPr>
      </w:pPr>
    </w:p>
    <w:p w:rsidR="00E90A9F" w:rsidRPr="00867D08" w:rsidRDefault="00C70532" w:rsidP="00C70532">
      <w:pPr>
        <w:ind w:firstLine="1418"/>
        <w:jc w:val="both"/>
        <w:rPr>
          <w:rFonts w:ascii="Times New Roman" w:hAnsi="Times New Roman" w:cs="Times New Roman"/>
          <w:sz w:val="24"/>
          <w:szCs w:val="24"/>
        </w:rPr>
      </w:pPr>
      <w:r>
        <w:rPr>
          <w:rFonts w:ascii="Times New Roman" w:hAnsi="Times New Roman" w:cs="Times New Roman"/>
          <w:sz w:val="24"/>
          <w:szCs w:val="24"/>
        </w:rPr>
        <w:t xml:space="preserve">I - </w:t>
      </w:r>
      <w:r w:rsidR="00337565" w:rsidRPr="00867D08">
        <w:rPr>
          <w:rFonts w:ascii="Times New Roman" w:hAnsi="Times New Roman" w:cs="Times New Roman"/>
          <w:sz w:val="24"/>
          <w:szCs w:val="24"/>
        </w:rPr>
        <w:t>Estabelecer e definir critérios e prazos para concessão de benefícios eventuais;</w:t>
      </w:r>
    </w:p>
    <w:p w:rsidR="00337565" w:rsidRPr="00867D08" w:rsidRDefault="00C70532" w:rsidP="00C70532">
      <w:pPr>
        <w:ind w:firstLine="1418"/>
        <w:jc w:val="both"/>
        <w:rPr>
          <w:rFonts w:ascii="Times New Roman" w:hAnsi="Times New Roman" w:cs="Times New Roman"/>
          <w:sz w:val="24"/>
          <w:szCs w:val="24"/>
        </w:rPr>
      </w:pPr>
      <w:r>
        <w:rPr>
          <w:rFonts w:ascii="Times New Roman" w:hAnsi="Times New Roman" w:cs="Times New Roman"/>
          <w:sz w:val="24"/>
          <w:szCs w:val="24"/>
        </w:rPr>
        <w:t xml:space="preserve">II - </w:t>
      </w:r>
      <w:r w:rsidR="00337565" w:rsidRPr="00867D08">
        <w:rPr>
          <w:rFonts w:ascii="Times New Roman" w:hAnsi="Times New Roman" w:cs="Times New Roman"/>
          <w:sz w:val="24"/>
          <w:szCs w:val="24"/>
        </w:rPr>
        <w:t xml:space="preserve">Avaliar e reformular quando necessário </w:t>
      </w:r>
      <w:r w:rsidR="00794955" w:rsidRPr="00867D08">
        <w:rPr>
          <w:rFonts w:ascii="Times New Roman" w:hAnsi="Times New Roman" w:cs="Times New Roman"/>
          <w:sz w:val="24"/>
          <w:szCs w:val="24"/>
        </w:rPr>
        <w:t>a</w:t>
      </w:r>
      <w:r w:rsidR="00337565" w:rsidRPr="00867D08">
        <w:rPr>
          <w:rFonts w:ascii="Times New Roman" w:hAnsi="Times New Roman" w:cs="Times New Roman"/>
          <w:sz w:val="24"/>
          <w:szCs w:val="24"/>
        </w:rPr>
        <w:t xml:space="preserve"> regulamentação de concessão dos benefícios eventuais;</w:t>
      </w:r>
    </w:p>
    <w:p w:rsidR="00337565" w:rsidRPr="00867D08" w:rsidRDefault="00C70532" w:rsidP="00C70532">
      <w:pPr>
        <w:ind w:firstLine="1418"/>
        <w:jc w:val="both"/>
        <w:rPr>
          <w:rFonts w:ascii="Times New Roman" w:hAnsi="Times New Roman" w:cs="Times New Roman"/>
          <w:sz w:val="24"/>
          <w:szCs w:val="24"/>
        </w:rPr>
      </w:pPr>
      <w:r>
        <w:rPr>
          <w:rFonts w:ascii="Times New Roman" w:hAnsi="Times New Roman" w:cs="Times New Roman"/>
          <w:sz w:val="24"/>
          <w:szCs w:val="24"/>
        </w:rPr>
        <w:t xml:space="preserve">III - </w:t>
      </w:r>
      <w:r w:rsidR="00337565" w:rsidRPr="00867D08">
        <w:rPr>
          <w:rFonts w:ascii="Times New Roman" w:hAnsi="Times New Roman" w:cs="Times New Roman"/>
          <w:sz w:val="24"/>
          <w:szCs w:val="24"/>
        </w:rPr>
        <w:t>Monitorar e avaliar a concessão dos benefícios eventuais;</w:t>
      </w:r>
    </w:p>
    <w:p w:rsidR="00337565" w:rsidRPr="00867D08" w:rsidRDefault="00C70532" w:rsidP="00C70532">
      <w:pPr>
        <w:ind w:firstLine="1418"/>
        <w:jc w:val="both"/>
        <w:rPr>
          <w:rFonts w:ascii="Times New Roman" w:hAnsi="Times New Roman" w:cs="Times New Roman"/>
          <w:sz w:val="24"/>
          <w:szCs w:val="24"/>
        </w:rPr>
      </w:pPr>
      <w:r>
        <w:rPr>
          <w:rFonts w:ascii="Times New Roman" w:hAnsi="Times New Roman" w:cs="Times New Roman"/>
          <w:sz w:val="24"/>
          <w:szCs w:val="24"/>
        </w:rPr>
        <w:t xml:space="preserve">IV - </w:t>
      </w:r>
      <w:r w:rsidR="00337565" w:rsidRPr="00867D08">
        <w:rPr>
          <w:rFonts w:ascii="Times New Roman" w:hAnsi="Times New Roman" w:cs="Times New Roman"/>
          <w:sz w:val="24"/>
          <w:szCs w:val="24"/>
        </w:rPr>
        <w:t>Acompanhar, avaliar e fiscalizar o cumprimento do financiamento;</w:t>
      </w:r>
    </w:p>
    <w:p w:rsidR="00337565" w:rsidRPr="00867D08" w:rsidRDefault="00C70532" w:rsidP="00C70532">
      <w:pPr>
        <w:ind w:firstLine="1418"/>
        <w:jc w:val="both"/>
        <w:rPr>
          <w:rFonts w:ascii="Times New Roman" w:hAnsi="Times New Roman" w:cs="Times New Roman"/>
          <w:sz w:val="24"/>
          <w:szCs w:val="24"/>
        </w:rPr>
      </w:pPr>
      <w:r>
        <w:rPr>
          <w:rFonts w:ascii="Times New Roman" w:hAnsi="Times New Roman" w:cs="Times New Roman"/>
          <w:sz w:val="24"/>
          <w:szCs w:val="24"/>
        </w:rPr>
        <w:t xml:space="preserve">V - </w:t>
      </w:r>
      <w:r w:rsidR="00337565" w:rsidRPr="00867D08">
        <w:rPr>
          <w:rFonts w:ascii="Times New Roman" w:hAnsi="Times New Roman" w:cs="Times New Roman"/>
          <w:sz w:val="24"/>
          <w:szCs w:val="24"/>
        </w:rPr>
        <w:t>Apreciar, avaliar e aprovar a Lei de regulamentação dos benefícios eventuais.</w:t>
      </w:r>
    </w:p>
    <w:p w:rsidR="00CE7591" w:rsidRDefault="00CE7591" w:rsidP="00C70532">
      <w:pPr>
        <w:ind w:firstLine="1418"/>
        <w:jc w:val="both"/>
        <w:rPr>
          <w:rFonts w:ascii="Times New Roman" w:hAnsi="Times New Roman" w:cs="Times New Roman"/>
          <w:b/>
          <w:sz w:val="24"/>
          <w:szCs w:val="24"/>
        </w:rPr>
      </w:pPr>
    </w:p>
    <w:p w:rsidR="00C67C9B" w:rsidRDefault="00C67C9B" w:rsidP="00C70532">
      <w:pPr>
        <w:ind w:firstLine="1418"/>
        <w:jc w:val="both"/>
        <w:rPr>
          <w:rFonts w:ascii="Times New Roman" w:hAnsi="Times New Roman" w:cs="Times New Roman"/>
          <w:sz w:val="24"/>
          <w:szCs w:val="24"/>
        </w:rPr>
      </w:pPr>
      <w:r w:rsidRPr="00867D08">
        <w:rPr>
          <w:rFonts w:ascii="Times New Roman" w:hAnsi="Times New Roman" w:cs="Times New Roman"/>
          <w:b/>
          <w:sz w:val="24"/>
          <w:szCs w:val="24"/>
        </w:rPr>
        <w:t>Art.</w:t>
      </w:r>
      <w:r w:rsidR="00A4158C" w:rsidRPr="00867D08">
        <w:rPr>
          <w:rFonts w:ascii="Times New Roman" w:hAnsi="Times New Roman" w:cs="Times New Roman"/>
          <w:b/>
          <w:sz w:val="24"/>
          <w:szCs w:val="24"/>
        </w:rPr>
        <w:t xml:space="preserve"> 2</w:t>
      </w:r>
      <w:r w:rsidR="002E4245">
        <w:rPr>
          <w:rFonts w:ascii="Times New Roman" w:hAnsi="Times New Roman" w:cs="Times New Roman"/>
          <w:b/>
          <w:sz w:val="24"/>
          <w:szCs w:val="24"/>
        </w:rPr>
        <w:t>9</w:t>
      </w:r>
      <w:r w:rsidRPr="00867D08">
        <w:rPr>
          <w:rFonts w:ascii="Times New Roman" w:hAnsi="Times New Roman" w:cs="Times New Roman"/>
          <w:sz w:val="24"/>
          <w:szCs w:val="24"/>
        </w:rPr>
        <w:t>. Os casos omissos serão encaminhados para parecer do Conselho Municipal de Assistência Social.</w:t>
      </w:r>
    </w:p>
    <w:p w:rsidR="002E4245" w:rsidRDefault="002E4245" w:rsidP="00C70532">
      <w:pPr>
        <w:ind w:firstLine="1418"/>
        <w:jc w:val="both"/>
        <w:rPr>
          <w:rFonts w:ascii="Times New Roman" w:hAnsi="Times New Roman" w:cs="Times New Roman"/>
          <w:sz w:val="24"/>
          <w:szCs w:val="24"/>
        </w:rPr>
      </w:pPr>
    </w:p>
    <w:p w:rsidR="002E4245" w:rsidRPr="00652093" w:rsidRDefault="002E4245" w:rsidP="00C70532">
      <w:pPr>
        <w:ind w:firstLine="1418"/>
        <w:jc w:val="both"/>
        <w:rPr>
          <w:rFonts w:ascii="Times New Roman" w:hAnsi="Times New Roman" w:cs="Times New Roman"/>
          <w:sz w:val="24"/>
          <w:szCs w:val="24"/>
        </w:rPr>
      </w:pPr>
      <w:r w:rsidRPr="002E4245">
        <w:rPr>
          <w:rFonts w:ascii="Times New Roman" w:hAnsi="Times New Roman" w:cs="Times New Roman"/>
          <w:b/>
          <w:sz w:val="24"/>
          <w:szCs w:val="24"/>
        </w:rPr>
        <w:t>Art. 30.</w:t>
      </w:r>
      <w:r>
        <w:rPr>
          <w:rFonts w:ascii="Times New Roman" w:hAnsi="Times New Roman" w:cs="Times New Roman"/>
          <w:b/>
          <w:sz w:val="24"/>
          <w:szCs w:val="24"/>
        </w:rPr>
        <w:t xml:space="preserve"> </w:t>
      </w:r>
      <w:r w:rsidR="00652093" w:rsidRPr="00652093">
        <w:rPr>
          <w:rFonts w:ascii="Times New Roman" w:hAnsi="Times New Roman" w:cs="Times New Roman"/>
          <w:sz w:val="24"/>
          <w:szCs w:val="24"/>
        </w:rPr>
        <w:t>Revogam-se as leis nº 2.045, de 24 de agosto de 2011, 2.718, de 03 de maio de 2017 e 3.055, de 27 de agosto de 2020.</w:t>
      </w:r>
    </w:p>
    <w:p w:rsidR="00C70532" w:rsidRPr="00867D08" w:rsidRDefault="00C70532" w:rsidP="00C70532">
      <w:pPr>
        <w:ind w:firstLine="1418"/>
        <w:jc w:val="both"/>
        <w:rPr>
          <w:rFonts w:ascii="Times New Roman" w:hAnsi="Times New Roman" w:cs="Times New Roman"/>
          <w:sz w:val="24"/>
          <w:szCs w:val="24"/>
        </w:rPr>
      </w:pPr>
    </w:p>
    <w:p w:rsidR="00C67C9B" w:rsidRDefault="00C67C9B" w:rsidP="00C70532">
      <w:pPr>
        <w:ind w:firstLine="1418"/>
        <w:jc w:val="both"/>
        <w:rPr>
          <w:rFonts w:ascii="Times New Roman" w:hAnsi="Times New Roman" w:cs="Times New Roman"/>
          <w:sz w:val="24"/>
          <w:szCs w:val="24"/>
        </w:rPr>
      </w:pPr>
      <w:r w:rsidRPr="00867D08">
        <w:rPr>
          <w:rFonts w:ascii="Times New Roman" w:hAnsi="Times New Roman" w:cs="Times New Roman"/>
          <w:b/>
          <w:sz w:val="24"/>
          <w:szCs w:val="24"/>
        </w:rPr>
        <w:t>Art.</w:t>
      </w:r>
      <w:r w:rsidR="00A4158C" w:rsidRPr="00867D08">
        <w:rPr>
          <w:rFonts w:ascii="Times New Roman" w:hAnsi="Times New Roman" w:cs="Times New Roman"/>
          <w:b/>
          <w:sz w:val="24"/>
          <w:szCs w:val="24"/>
        </w:rPr>
        <w:t xml:space="preserve"> </w:t>
      </w:r>
      <w:r w:rsidR="002E4245">
        <w:rPr>
          <w:rFonts w:ascii="Times New Roman" w:hAnsi="Times New Roman" w:cs="Times New Roman"/>
          <w:b/>
          <w:sz w:val="24"/>
          <w:szCs w:val="24"/>
        </w:rPr>
        <w:t>31</w:t>
      </w:r>
      <w:r w:rsidRPr="00867D08">
        <w:rPr>
          <w:rFonts w:ascii="Times New Roman" w:hAnsi="Times New Roman" w:cs="Times New Roman"/>
          <w:sz w:val="24"/>
          <w:szCs w:val="24"/>
        </w:rPr>
        <w:t>. Esta Lei entra em vigor na data de sua publicação.</w:t>
      </w:r>
    </w:p>
    <w:p w:rsidR="00290325" w:rsidRDefault="00290325" w:rsidP="00C70532">
      <w:pPr>
        <w:ind w:firstLine="1418"/>
        <w:jc w:val="both"/>
        <w:rPr>
          <w:rFonts w:ascii="Times New Roman" w:hAnsi="Times New Roman" w:cs="Times New Roman"/>
          <w:sz w:val="24"/>
          <w:szCs w:val="24"/>
        </w:rPr>
      </w:pPr>
    </w:p>
    <w:p w:rsidR="00290325" w:rsidRDefault="00290325" w:rsidP="00C70532">
      <w:pPr>
        <w:ind w:firstLine="1418"/>
        <w:jc w:val="both"/>
        <w:rPr>
          <w:rFonts w:ascii="Times New Roman" w:hAnsi="Times New Roman" w:cs="Times New Roman"/>
          <w:sz w:val="24"/>
          <w:szCs w:val="24"/>
        </w:rPr>
      </w:pPr>
    </w:p>
    <w:p w:rsidR="00290325" w:rsidRDefault="00290325" w:rsidP="00C70532">
      <w:pPr>
        <w:ind w:firstLine="1418"/>
        <w:jc w:val="both"/>
        <w:rPr>
          <w:rFonts w:ascii="Times New Roman" w:hAnsi="Times New Roman" w:cs="Times New Roman"/>
          <w:sz w:val="24"/>
          <w:szCs w:val="24"/>
        </w:rPr>
      </w:pPr>
      <w:r>
        <w:rPr>
          <w:rFonts w:ascii="Times New Roman" w:hAnsi="Times New Roman" w:cs="Times New Roman"/>
          <w:sz w:val="24"/>
          <w:szCs w:val="24"/>
        </w:rPr>
        <w:t>Sorriso, Estado de Mato Grosso, em 14 de julho de 2022.</w:t>
      </w:r>
    </w:p>
    <w:p w:rsidR="00C70532" w:rsidRPr="00867D08" w:rsidRDefault="00C70532" w:rsidP="00C70532">
      <w:pPr>
        <w:ind w:firstLine="1418"/>
        <w:jc w:val="both"/>
        <w:rPr>
          <w:rFonts w:ascii="Times New Roman" w:hAnsi="Times New Roman" w:cs="Times New Roman"/>
          <w:sz w:val="24"/>
          <w:szCs w:val="24"/>
        </w:rPr>
      </w:pPr>
    </w:p>
    <w:p w:rsidR="00C67C9B" w:rsidRPr="00290325" w:rsidRDefault="00C67C9B" w:rsidP="00C70532">
      <w:pPr>
        <w:spacing w:before="100" w:beforeAutospacing="1"/>
        <w:jc w:val="both"/>
        <w:rPr>
          <w:rFonts w:ascii="Times New Roman" w:hAnsi="Times New Roman" w:cs="Times New Roman"/>
          <w:sz w:val="24"/>
          <w:szCs w:val="24"/>
        </w:rPr>
      </w:pPr>
    </w:p>
    <w:p w:rsidR="00290325" w:rsidRPr="00290325" w:rsidRDefault="00290325" w:rsidP="00290325">
      <w:pPr>
        <w:pStyle w:val="Recuodecorpodetexto"/>
        <w:ind w:firstLine="1418"/>
        <w:rPr>
          <w:b/>
          <w:sz w:val="24"/>
          <w:szCs w:val="24"/>
        </w:rPr>
      </w:pPr>
    </w:p>
    <w:p w:rsidR="00290325" w:rsidRPr="00290325" w:rsidRDefault="00290325" w:rsidP="00290325">
      <w:pPr>
        <w:tabs>
          <w:tab w:val="left" w:pos="1418"/>
        </w:tabs>
        <w:jc w:val="both"/>
        <w:rPr>
          <w:rFonts w:ascii="Times New Roman" w:eastAsiaTheme="minorHAnsi" w:hAnsi="Times New Roman"/>
          <w:b/>
          <w:sz w:val="24"/>
          <w:szCs w:val="24"/>
        </w:rPr>
      </w:pPr>
      <w:r w:rsidRPr="00290325">
        <w:rPr>
          <w:rFonts w:ascii="Times New Roman" w:hAnsi="Times New Roman"/>
          <w:b/>
          <w:sz w:val="24"/>
          <w:szCs w:val="24"/>
        </w:rPr>
        <w:t xml:space="preserve">                                                                                             ARI GENÉZIO LAFIN</w:t>
      </w:r>
    </w:p>
    <w:p w:rsidR="00290325" w:rsidRPr="00290325" w:rsidRDefault="00290325" w:rsidP="00290325">
      <w:pPr>
        <w:tabs>
          <w:tab w:val="left" w:pos="1418"/>
        </w:tabs>
        <w:jc w:val="both"/>
        <w:rPr>
          <w:rFonts w:ascii="Times New Roman" w:hAnsi="Times New Roman"/>
          <w:b/>
          <w:sz w:val="24"/>
          <w:szCs w:val="24"/>
        </w:rPr>
      </w:pPr>
      <w:r w:rsidRPr="00290325">
        <w:rPr>
          <w:rFonts w:ascii="Times New Roman" w:hAnsi="Times New Roman"/>
          <w:sz w:val="24"/>
          <w:szCs w:val="24"/>
        </w:rPr>
        <w:t xml:space="preserve">Publique-se.                                                                                 Prefeito Municipal </w:t>
      </w:r>
    </w:p>
    <w:p w:rsidR="00290325" w:rsidRPr="00290325" w:rsidRDefault="00290325" w:rsidP="00290325">
      <w:pPr>
        <w:tabs>
          <w:tab w:val="left" w:pos="1418"/>
        </w:tabs>
        <w:jc w:val="both"/>
        <w:rPr>
          <w:rFonts w:ascii="Times New Roman" w:eastAsiaTheme="minorHAnsi" w:hAnsi="Times New Roman"/>
          <w:sz w:val="24"/>
          <w:szCs w:val="24"/>
        </w:rPr>
      </w:pPr>
    </w:p>
    <w:p w:rsidR="00290325" w:rsidRPr="00290325" w:rsidRDefault="00290325" w:rsidP="00290325">
      <w:pPr>
        <w:tabs>
          <w:tab w:val="left" w:pos="1418"/>
        </w:tabs>
        <w:jc w:val="both"/>
        <w:rPr>
          <w:rFonts w:ascii="Times New Roman" w:hAnsi="Times New Roman"/>
          <w:sz w:val="24"/>
          <w:szCs w:val="24"/>
        </w:rPr>
      </w:pPr>
    </w:p>
    <w:p w:rsidR="00290325" w:rsidRPr="00290325" w:rsidRDefault="00290325" w:rsidP="00290325">
      <w:pPr>
        <w:tabs>
          <w:tab w:val="left" w:pos="1418"/>
        </w:tabs>
        <w:jc w:val="both"/>
        <w:rPr>
          <w:rFonts w:ascii="Times New Roman" w:hAnsi="Times New Roman"/>
          <w:sz w:val="24"/>
          <w:szCs w:val="24"/>
        </w:rPr>
      </w:pPr>
    </w:p>
    <w:p w:rsidR="00290325" w:rsidRPr="00290325" w:rsidRDefault="00290325" w:rsidP="00290325">
      <w:pPr>
        <w:rPr>
          <w:rFonts w:ascii="Times New Roman" w:hAnsi="Times New Roman"/>
          <w:b/>
          <w:sz w:val="24"/>
          <w:szCs w:val="24"/>
        </w:rPr>
      </w:pPr>
      <w:r w:rsidRPr="00290325">
        <w:rPr>
          <w:rFonts w:ascii="Times New Roman" w:hAnsi="Times New Roman"/>
          <w:b/>
          <w:sz w:val="24"/>
          <w:szCs w:val="24"/>
        </w:rPr>
        <w:t>BRUNO EDUARDO PECINELLI DELGADO</w:t>
      </w:r>
    </w:p>
    <w:p w:rsidR="00290325" w:rsidRPr="00290325" w:rsidRDefault="00290325" w:rsidP="00290325">
      <w:pPr>
        <w:rPr>
          <w:rFonts w:ascii="Times New Roman" w:eastAsia="Times New Roman" w:hAnsi="Times New Roman"/>
          <w:sz w:val="24"/>
          <w:szCs w:val="24"/>
        </w:rPr>
      </w:pPr>
      <w:r w:rsidRPr="00290325">
        <w:rPr>
          <w:rFonts w:ascii="Times New Roman" w:hAnsi="Times New Roman"/>
          <w:b/>
          <w:sz w:val="24"/>
          <w:szCs w:val="24"/>
        </w:rPr>
        <w:t xml:space="preserve">          </w:t>
      </w:r>
      <w:r w:rsidRPr="00290325">
        <w:rPr>
          <w:rFonts w:ascii="Times New Roman" w:hAnsi="Times New Roman"/>
          <w:sz w:val="24"/>
          <w:szCs w:val="24"/>
        </w:rPr>
        <w:t>Secretário Adjunto de Administração</w:t>
      </w:r>
    </w:p>
    <w:p w:rsidR="004D19D7" w:rsidRPr="00867D08" w:rsidRDefault="004D19D7" w:rsidP="00C70532">
      <w:pPr>
        <w:spacing w:before="100" w:beforeAutospacing="1"/>
        <w:jc w:val="both"/>
        <w:rPr>
          <w:rFonts w:ascii="Times New Roman" w:hAnsi="Times New Roman" w:cs="Times New Roman"/>
          <w:sz w:val="24"/>
          <w:szCs w:val="24"/>
        </w:rPr>
      </w:pPr>
    </w:p>
    <w:sectPr w:rsidR="004D19D7" w:rsidRPr="00867D08" w:rsidSect="00431976">
      <w:pgSz w:w="11909" w:h="16834"/>
      <w:pgMar w:top="3119" w:right="994" w:bottom="1440"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1CB"/>
    <w:multiLevelType w:val="hybridMultilevel"/>
    <w:tmpl w:val="53E63600"/>
    <w:lvl w:ilvl="0" w:tplc="5D527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E619F1"/>
    <w:multiLevelType w:val="hybridMultilevel"/>
    <w:tmpl w:val="D960D0B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6C3579"/>
    <w:multiLevelType w:val="hybridMultilevel"/>
    <w:tmpl w:val="39F026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FC529D"/>
    <w:multiLevelType w:val="hybridMultilevel"/>
    <w:tmpl w:val="E5FC8EBA"/>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6C2A1DA">
      <w:start w:val="1"/>
      <w:numFmt w:val="upperRoman"/>
      <w:lvlText w:val="%3."/>
      <w:lvlJc w:val="left"/>
      <w:pPr>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616D27"/>
    <w:multiLevelType w:val="hybridMultilevel"/>
    <w:tmpl w:val="999C6D6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1E3024"/>
    <w:multiLevelType w:val="hybridMultilevel"/>
    <w:tmpl w:val="1318C0C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412DB9"/>
    <w:multiLevelType w:val="hybridMultilevel"/>
    <w:tmpl w:val="7A78E4F8"/>
    <w:lvl w:ilvl="0" w:tplc="B2EECF28">
      <w:start w:val="1"/>
      <w:numFmt w:val="upperRoman"/>
      <w:lvlText w:val="%1."/>
      <w:lvlJc w:val="right"/>
      <w:pPr>
        <w:ind w:left="1637" w:hanging="360"/>
      </w:pPr>
      <w:rPr>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2D354B"/>
    <w:multiLevelType w:val="hybridMultilevel"/>
    <w:tmpl w:val="9B2081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2120D0B"/>
    <w:multiLevelType w:val="hybridMultilevel"/>
    <w:tmpl w:val="E22C4842"/>
    <w:lvl w:ilvl="0" w:tplc="09D0F2A8">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3F27B3"/>
    <w:multiLevelType w:val="hybridMultilevel"/>
    <w:tmpl w:val="DA92BB5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4802B4"/>
    <w:multiLevelType w:val="hybridMultilevel"/>
    <w:tmpl w:val="C42C68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771D71"/>
    <w:multiLevelType w:val="hybridMultilevel"/>
    <w:tmpl w:val="6AF473B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362B32"/>
    <w:multiLevelType w:val="hybridMultilevel"/>
    <w:tmpl w:val="7E223AB8"/>
    <w:lvl w:ilvl="0" w:tplc="BE789F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C47353"/>
    <w:multiLevelType w:val="hybridMultilevel"/>
    <w:tmpl w:val="005619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1F92C0A"/>
    <w:multiLevelType w:val="hybridMultilevel"/>
    <w:tmpl w:val="48042FF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B2565F"/>
    <w:multiLevelType w:val="hybridMultilevel"/>
    <w:tmpl w:val="77F0B05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6C6600A"/>
    <w:multiLevelType w:val="hybridMultilevel"/>
    <w:tmpl w:val="F58A46E8"/>
    <w:lvl w:ilvl="0" w:tplc="379A6124">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54FC0D4A"/>
    <w:multiLevelType w:val="hybridMultilevel"/>
    <w:tmpl w:val="0148958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539228B"/>
    <w:multiLevelType w:val="hybridMultilevel"/>
    <w:tmpl w:val="ECE0EA26"/>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7285CB5"/>
    <w:multiLevelType w:val="hybridMultilevel"/>
    <w:tmpl w:val="BBFEB83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045587"/>
    <w:multiLevelType w:val="hybridMultilevel"/>
    <w:tmpl w:val="D4F0896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8CA7A08"/>
    <w:multiLevelType w:val="hybridMultilevel"/>
    <w:tmpl w:val="8BFE1160"/>
    <w:lvl w:ilvl="0" w:tplc="04160013">
      <w:start w:val="1"/>
      <w:numFmt w:val="upperRoman"/>
      <w:lvlText w:val="%1."/>
      <w:lvlJc w:val="right"/>
      <w:pPr>
        <w:ind w:left="1211"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B8E1185"/>
    <w:multiLevelType w:val="hybridMultilevel"/>
    <w:tmpl w:val="D960D0B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7EC03C7"/>
    <w:multiLevelType w:val="hybridMultilevel"/>
    <w:tmpl w:val="575263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C813EDC"/>
    <w:multiLevelType w:val="hybridMultilevel"/>
    <w:tmpl w:val="998869E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E3C242B"/>
    <w:multiLevelType w:val="hybridMultilevel"/>
    <w:tmpl w:val="7A3E07F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E9D0F0C"/>
    <w:multiLevelType w:val="hybridMultilevel"/>
    <w:tmpl w:val="3A78622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0"/>
  </w:num>
  <w:num w:numId="3">
    <w:abstractNumId w:val="18"/>
  </w:num>
  <w:num w:numId="4">
    <w:abstractNumId w:val="23"/>
  </w:num>
  <w:num w:numId="5">
    <w:abstractNumId w:val="24"/>
  </w:num>
  <w:num w:numId="6">
    <w:abstractNumId w:val="19"/>
  </w:num>
  <w:num w:numId="7">
    <w:abstractNumId w:val="15"/>
  </w:num>
  <w:num w:numId="8">
    <w:abstractNumId w:val="21"/>
  </w:num>
  <w:num w:numId="9">
    <w:abstractNumId w:val="6"/>
  </w:num>
  <w:num w:numId="10">
    <w:abstractNumId w:val="7"/>
  </w:num>
  <w:num w:numId="11">
    <w:abstractNumId w:val="11"/>
  </w:num>
  <w:num w:numId="12">
    <w:abstractNumId w:val="13"/>
  </w:num>
  <w:num w:numId="13">
    <w:abstractNumId w:val="5"/>
  </w:num>
  <w:num w:numId="14">
    <w:abstractNumId w:val="26"/>
  </w:num>
  <w:num w:numId="15">
    <w:abstractNumId w:val="12"/>
  </w:num>
  <w:num w:numId="16">
    <w:abstractNumId w:val="2"/>
  </w:num>
  <w:num w:numId="17">
    <w:abstractNumId w:val="25"/>
  </w:num>
  <w:num w:numId="18">
    <w:abstractNumId w:val="4"/>
  </w:num>
  <w:num w:numId="19">
    <w:abstractNumId w:val="14"/>
  </w:num>
  <w:num w:numId="20">
    <w:abstractNumId w:val="9"/>
  </w:num>
  <w:num w:numId="21">
    <w:abstractNumId w:val="3"/>
  </w:num>
  <w:num w:numId="22">
    <w:abstractNumId w:val="1"/>
  </w:num>
  <w:num w:numId="23">
    <w:abstractNumId w:val="22"/>
  </w:num>
  <w:num w:numId="24">
    <w:abstractNumId w:val="17"/>
  </w:num>
  <w:num w:numId="25">
    <w:abstractNumId w:val="0"/>
  </w:num>
  <w:num w:numId="26">
    <w:abstractNumId w:val="20"/>
  </w:num>
  <w:num w:numId="2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3B"/>
    <w:rsid w:val="00001CC5"/>
    <w:rsid w:val="00002ED7"/>
    <w:rsid w:val="00010D8C"/>
    <w:rsid w:val="00013BC9"/>
    <w:rsid w:val="0001485E"/>
    <w:rsid w:val="00020219"/>
    <w:rsid w:val="0002025F"/>
    <w:rsid w:val="00020959"/>
    <w:rsid w:val="00023CC5"/>
    <w:rsid w:val="000244F2"/>
    <w:rsid w:val="000252C8"/>
    <w:rsid w:val="00026E0A"/>
    <w:rsid w:val="00027E92"/>
    <w:rsid w:val="00032D49"/>
    <w:rsid w:val="00033690"/>
    <w:rsid w:val="00034C89"/>
    <w:rsid w:val="00037CA1"/>
    <w:rsid w:val="0004146E"/>
    <w:rsid w:val="000457AB"/>
    <w:rsid w:val="0005048D"/>
    <w:rsid w:val="0005143E"/>
    <w:rsid w:val="0005147E"/>
    <w:rsid w:val="00051F22"/>
    <w:rsid w:val="0005214D"/>
    <w:rsid w:val="00053E95"/>
    <w:rsid w:val="00054713"/>
    <w:rsid w:val="00054C52"/>
    <w:rsid w:val="00060107"/>
    <w:rsid w:val="000604FF"/>
    <w:rsid w:val="00060FB6"/>
    <w:rsid w:val="00064DA2"/>
    <w:rsid w:val="00065802"/>
    <w:rsid w:val="000664CF"/>
    <w:rsid w:val="000734F7"/>
    <w:rsid w:val="00074B00"/>
    <w:rsid w:val="00075A68"/>
    <w:rsid w:val="00075DE3"/>
    <w:rsid w:val="000772FB"/>
    <w:rsid w:val="0008556F"/>
    <w:rsid w:val="00091BD0"/>
    <w:rsid w:val="00097019"/>
    <w:rsid w:val="000A006F"/>
    <w:rsid w:val="000A21EF"/>
    <w:rsid w:val="000A3ADB"/>
    <w:rsid w:val="000A5841"/>
    <w:rsid w:val="000A67EC"/>
    <w:rsid w:val="000B321F"/>
    <w:rsid w:val="000B34A6"/>
    <w:rsid w:val="000B4358"/>
    <w:rsid w:val="000B786B"/>
    <w:rsid w:val="000C2256"/>
    <w:rsid w:val="000C477E"/>
    <w:rsid w:val="000C538A"/>
    <w:rsid w:val="000C5B8E"/>
    <w:rsid w:val="000C6E05"/>
    <w:rsid w:val="000C7659"/>
    <w:rsid w:val="000D1E91"/>
    <w:rsid w:val="000D266E"/>
    <w:rsid w:val="000D3553"/>
    <w:rsid w:val="000D367A"/>
    <w:rsid w:val="000D36EE"/>
    <w:rsid w:val="000D3E03"/>
    <w:rsid w:val="000D4323"/>
    <w:rsid w:val="000D43F6"/>
    <w:rsid w:val="000D4E42"/>
    <w:rsid w:val="000D6C70"/>
    <w:rsid w:val="000D7007"/>
    <w:rsid w:val="000E246D"/>
    <w:rsid w:val="000E2790"/>
    <w:rsid w:val="000E2D75"/>
    <w:rsid w:val="000F56B1"/>
    <w:rsid w:val="00101B5A"/>
    <w:rsid w:val="00110A58"/>
    <w:rsid w:val="001113CD"/>
    <w:rsid w:val="0012150D"/>
    <w:rsid w:val="001314E9"/>
    <w:rsid w:val="00133FB1"/>
    <w:rsid w:val="00140907"/>
    <w:rsid w:val="001431D7"/>
    <w:rsid w:val="001434DE"/>
    <w:rsid w:val="00144AF3"/>
    <w:rsid w:val="00146C37"/>
    <w:rsid w:val="00147B84"/>
    <w:rsid w:val="00150C67"/>
    <w:rsid w:val="001512D6"/>
    <w:rsid w:val="00151491"/>
    <w:rsid w:val="00151B3D"/>
    <w:rsid w:val="001607FF"/>
    <w:rsid w:val="001614ED"/>
    <w:rsid w:val="00162793"/>
    <w:rsid w:val="00164F73"/>
    <w:rsid w:val="00165DA4"/>
    <w:rsid w:val="00166124"/>
    <w:rsid w:val="00173263"/>
    <w:rsid w:val="00176477"/>
    <w:rsid w:val="00180862"/>
    <w:rsid w:val="001817A7"/>
    <w:rsid w:val="00182F1B"/>
    <w:rsid w:val="00190AA9"/>
    <w:rsid w:val="0019128D"/>
    <w:rsid w:val="00193865"/>
    <w:rsid w:val="00196605"/>
    <w:rsid w:val="00196A77"/>
    <w:rsid w:val="00197ACD"/>
    <w:rsid w:val="001A0595"/>
    <w:rsid w:val="001A3158"/>
    <w:rsid w:val="001A338C"/>
    <w:rsid w:val="001A412F"/>
    <w:rsid w:val="001A53ED"/>
    <w:rsid w:val="001A6C6B"/>
    <w:rsid w:val="001B1348"/>
    <w:rsid w:val="001B176A"/>
    <w:rsid w:val="001B2742"/>
    <w:rsid w:val="001B4D83"/>
    <w:rsid w:val="001C1286"/>
    <w:rsid w:val="001C1AD3"/>
    <w:rsid w:val="001C2EA3"/>
    <w:rsid w:val="001C31F7"/>
    <w:rsid w:val="001C4084"/>
    <w:rsid w:val="001D2072"/>
    <w:rsid w:val="001D2674"/>
    <w:rsid w:val="001D64AF"/>
    <w:rsid w:val="001D6860"/>
    <w:rsid w:val="001E2FF9"/>
    <w:rsid w:val="001E3260"/>
    <w:rsid w:val="001E5EB3"/>
    <w:rsid w:val="001E79D8"/>
    <w:rsid w:val="001F0CAA"/>
    <w:rsid w:val="001F5E30"/>
    <w:rsid w:val="001F63E6"/>
    <w:rsid w:val="00202014"/>
    <w:rsid w:val="002036AC"/>
    <w:rsid w:val="0020662E"/>
    <w:rsid w:val="002152D0"/>
    <w:rsid w:val="00216D3D"/>
    <w:rsid w:val="00217E19"/>
    <w:rsid w:val="00220A1F"/>
    <w:rsid w:val="0022117E"/>
    <w:rsid w:val="0022309C"/>
    <w:rsid w:val="00226A1D"/>
    <w:rsid w:val="00230F1B"/>
    <w:rsid w:val="00243634"/>
    <w:rsid w:val="002440DF"/>
    <w:rsid w:val="002441C6"/>
    <w:rsid w:val="00244695"/>
    <w:rsid w:val="002453DA"/>
    <w:rsid w:val="002474A5"/>
    <w:rsid w:val="00250C7E"/>
    <w:rsid w:val="00251202"/>
    <w:rsid w:val="00252A4D"/>
    <w:rsid w:val="0026138C"/>
    <w:rsid w:val="00261DCE"/>
    <w:rsid w:val="00262080"/>
    <w:rsid w:val="00267DB5"/>
    <w:rsid w:val="00270FC1"/>
    <w:rsid w:val="00271176"/>
    <w:rsid w:val="002726C8"/>
    <w:rsid w:val="002738D9"/>
    <w:rsid w:val="00274973"/>
    <w:rsid w:val="002803E9"/>
    <w:rsid w:val="00286E72"/>
    <w:rsid w:val="00290325"/>
    <w:rsid w:val="002940B1"/>
    <w:rsid w:val="00294576"/>
    <w:rsid w:val="0029707C"/>
    <w:rsid w:val="00297DB5"/>
    <w:rsid w:val="002A1B68"/>
    <w:rsid w:val="002A24A6"/>
    <w:rsid w:val="002A2E68"/>
    <w:rsid w:val="002B0700"/>
    <w:rsid w:val="002B15F5"/>
    <w:rsid w:val="002B3B2D"/>
    <w:rsid w:val="002B5292"/>
    <w:rsid w:val="002B64E5"/>
    <w:rsid w:val="002B7561"/>
    <w:rsid w:val="002B773E"/>
    <w:rsid w:val="002B7ACB"/>
    <w:rsid w:val="002B7D70"/>
    <w:rsid w:val="002C077D"/>
    <w:rsid w:val="002C0DBA"/>
    <w:rsid w:val="002C370C"/>
    <w:rsid w:val="002C3F97"/>
    <w:rsid w:val="002C55D2"/>
    <w:rsid w:val="002D1D15"/>
    <w:rsid w:val="002D4AE3"/>
    <w:rsid w:val="002E08BB"/>
    <w:rsid w:val="002E171C"/>
    <w:rsid w:val="002E4245"/>
    <w:rsid w:val="002E7566"/>
    <w:rsid w:val="002F26B0"/>
    <w:rsid w:val="002F439D"/>
    <w:rsid w:val="00300D2E"/>
    <w:rsid w:val="003013BB"/>
    <w:rsid w:val="003026B7"/>
    <w:rsid w:val="00305B01"/>
    <w:rsid w:val="00307877"/>
    <w:rsid w:val="00311D92"/>
    <w:rsid w:val="0031558A"/>
    <w:rsid w:val="0031649F"/>
    <w:rsid w:val="00317411"/>
    <w:rsid w:val="00317A66"/>
    <w:rsid w:val="0032136F"/>
    <w:rsid w:val="00321A9E"/>
    <w:rsid w:val="00322BC4"/>
    <w:rsid w:val="003276D1"/>
    <w:rsid w:val="003314F3"/>
    <w:rsid w:val="00335586"/>
    <w:rsid w:val="003356C2"/>
    <w:rsid w:val="003360E3"/>
    <w:rsid w:val="00337565"/>
    <w:rsid w:val="00337578"/>
    <w:rsid w:val="0034222D"/>
    <w:rsid w:val="00342E9A"/>
    <w:rsid w:val="003472D0"/>
    <w:rsid w:val="00353814"/>
    <w:rsid w:val="00356579"/>
    <w:rsid w:val="00356FBD"/>
    <w:rsid w:val="003575EA"/>
    <w:rsid w:val="00361A1E"/>
    <w:rsid w:val="00363CFE"/>
    <w:rsid w:val="003659B1"/>
    <w:rsid w:val="0037103D"/>
    <w:rsid w:val="0037338B"/>
    <w:rsid w:val="003737BA"/>
    <w:rsid w:val="0037659C"/>
    <w:rsid w:val="00383D7F"/>
    <w:rsid w:val="00384EEB"/>
    <w:rsid w:val="00386851"/>
    <w:rsid w:val="003915CE"/>
    <w:rsid w:val="00391F06"/>
    <w:rsid w:val="00396CA1"/>
    <w:rsid w:val="003975E4"/>
    <w:rsid w:val="0039779F"/>
    <w:rsid w:val="003A1A11"/>
    <w:rsid w:val="003A23BB"/>
    <w:rsid w:val="003A49C2"/>
    <w:rsid w:val="003A4A06"/>
    <w:rsid w:val="003A55A6"/>
    <w:rsid w:val="003A59E6"/>
    <w:rsid w:val="003B264F"/>
    <w:rsid w:val="003B6539"/>
    <w:rsid w:val="003B667B"/>
    <w:rsid w:val="003B7442"/>
    <w:rsid w:val="003C04E3"/>
    <w:rsid w:val="003C240E"/>
    <w:rsid w:val="003C59CE"/>
    <w:rsid w:val="003C65F6"/>
    <w:rsid w:val="003C6D6C"/>
    <w:rsid w:val="003C7A82"/>
    <w:rsid w:val="003C7AF2"/>
    <w:rsid w:val="003D4099"/>
    <w:rsid w:val="003E00CD"/>
    <w:rsid w:val="003E0783"/>
    <w:rsid w:val="003E1BD7"/>
    <w:rsid w:val="003E4F74"/>
    <w:rsid w:val="003E7FB0"/>
    <w:rsid w:val="003F0C0D"/>
    <w:rsid w:val="003F3402"/>
    <w:rsid w:val="003F39F6"/>
    <w:rsid w:val="003F58A1"/>
    <w:rsid w:val="003F7576"/>
    <w:rsid w:val="00400EDD"/>
    <w:rsid w:val="00401FA0"/>
    <w:rsid w:val="00403477"/>
    <w:rsid w:val="004036C4"/>
    <w:rsid w:val="00407547"/>
    <w:rsid w:val="00407BC6"/>
    <w:rsid w:val="00410A95"/>
    <w:rsid w:val="00410E13"/>
    <w:rsid w:val="004119CA"/>
    <w:rsid w:val="00413ECE"/>
    <w:rsid w:val="00414923"/>
    <w:rsid w:val="00422367"/>
    <w:rsid w:val="00423172"/>
    <w:rsid w:val="004242EA"/>
    <w:rsid w:val="00424607"/>
    <w:rsid w:val="00425E04"/>
    <w:rsid w:val="00426660"/>
    <w:rsid w:val="00426B0A"/>
    <w:rsid w:val="004275EA"/>
    <w:rsid w:val="00427907"/>
    <w:rsid w:val="00431976"/>
    <w:rsid w:val="00431BE0"/>
    <w:rsid w:val="00431D36"/>
    <w:rsid w:val="00433057"/>
    <w:rsid w:val="00434499"/>
    <w:rsid w:val="00437080"/>
    <w:rsid w:val="0044549D"/>
    <w:rsid w:val="00450679"/>
    <w:rsid w:val="00457365"/>
    <w:rsid w:val="0046181A"/>
    <w:rsid w:val="00463BB9"/>
    <w:rsid w:val="004665B3"/>
    <w:rsid w:val="00470262"/>
    <w:rsid w:val="004722DD"/>
    <w:rsid w:val="0047250E"/>
    <w:rsid w:val="004732F0"/>
    <w:rsid w:val="004737CA"/>
    <w:rsid w:val="00473996"/>
    <w:rsid w:val="00475B09"/>
    <w:rsid w:val="00475F9B"/>
    <w:rsid w:val="00477FF8"/>
    <w:rsid w:val="00483F84"/>
    <w:rsid w:val="0048445F"/>
    <w:rsid w:val="004901CF"/>
    <w:rsid w:val="00491601"/>
    <w:rsid w:val="00494B58"/>
    <w:rsid w:val="00495773"/>
    <w:rsid w:val="004957DD"/>
    <w:rsid w:val="00495C3B"/>
    <w:rsid w:val="00495D28"/>
    <w:rsid w:val="00497517"/>
    <w:rsid w:val="0049776F"/>
    <w:rsid w:val="004A199B"/>
    <w:rsid w:val="004A6188"/>
    <w:rsid w:val="004B0B25"/>
    <w:rsid w:val="004B0F99"/>
    <w:rsid w:val="004B2CC4"/>
    <w:rsid w:val="004B3D32"/>
    <w:rsid w:val="004B46BB"/>
    <w:rsid w:val="004B4EC6"/>
    <w:rsid w:val="004B7DD2"/>
    <w:rsid w:val="004C5074"/>
    <w:rsid w:val="004C6145"/>
    <w:rsid w:val="004C673B"/>
    <w:rsid w:val="004C676E"/>
    <w:rsid w:val="004D114E"/>
    <w:rsid w:val="004D19D7"/>
    <w:rsid w:val="004D1A2E"/>
    <w:rsid w:val="004D1B6D"/>
    <w:rsid w:val="004D5D6F"/>
    <w:rsid w:val="004D6437"/>
    <w:rsid w:val="004D740D"/>
    <w:rsid w:val="004E027C"/>
    <w:rsid w:val="004E4B64"/>
    <w:rsid w:val="004E5459"/>
    <w:rsid w:val="004E5A82"/>
    <w:rsid w:val="004E6EA0"/>
    <w:rsid w:val="004F113C"/>
    <w:rsid w:val="004F23AA"/>
    <w:rsid w:val="004F2527"/>
    <w:rsid w:val="004F491D"/>
    <w:rsid w:val="004F7777"/>
    <w:rsid w:val="0050044B"/>
    <w:rsid w:val="00501F47"/>
    <w:rsid w:val="00510FED"/>
    <w:rsid w:val="00511672"/>
    <w:rsid w:val="00514E42"/>
    <w:rsid w:val="00517724"/>
    <w:rsid w:val="00520596"/>
    <w:rsid w:val="00520781"/>
    <w:rsid w:val="00522388"/>
    <w:rsid w:val="00523CB0"/>
    <w:rsid w:val="00523F95"/>
    <w:rsid w:val="00524285"/>
    <w:rsid w:val="00526DE1"/>
    <w:rsid w:val="00530A26"/>
    <w:rsid w:val="00532F52"/>
    <w:rsid w:val="0053606F"/>
    <w:rsid w:val="00540A01"/>
    <w:rsid w:val="00544C51"/>
    <w:rsid w:val="005464A7"/>
    <w:rsid w:val="0056061A"/>
    <w:rsid w:val="00560AFD"/>
    <w:rsid w:val="0056293D"/>
    <w:rsid w:val="0056574D"/>
    <w:rsid w:val="00566B7A"/>
    <w:rsid w:val="005707F9"/>
    <w:rsid w:val="00571FFD"/>
    <w:rsid w:val="00573F51"/>
    <w:rsid w:val="005766B5"/>
    <w:rsid w:val="0058005E"/>
    <w:rsid w:val="005814BC"/>
    <w:rsid w:val="0058446C"/>
    <w:rsid w:val="0058656A"/>
    <w:rsid w:val="00586DF1"/>
    <w:rsid w:val="00593954"/>
    <w:rsid w:val="00594910"/>
    <w:rsid w:val="00597D30"/>
    <w:rsid w:val="005A1893"/>
    <w:rsid w:val="005A1AF2"/>
    <w:rsid w:val="005A1D9C"/>
    <w:rsid w:val="005A2B6D"/>
    <w:rsid w:val="005A2B80"/>
    <w:rsid w:val="005A65C9"/>
    <w:rsid w:val="005A70CA"/>
    <w:rsid w:val="005B1F12"/>
    <w:rsid w:val="005B50AD"/>
    <w:rsid w:val="005C071A"/>
    <w:rsid w:val="005C1495"/>
    <w:rsid w:val="005C1582"/>
    <w:rsid w:val="005C190C"/>
    <w:rsid w:val="005C1C07"/>
    <w:rsid w:val="005C2931"/>
    <w:rsid w:val="005D79ED"/>
    <w:rsid w:val="005E1E24"/>
    <w:rsid w:val="005E4056"/>
    <w:rsid w:val="005F063A"/>
    <w:rsid w:val="005F065B"/>
    <w:rsid w:val="005F1D85"/>
    <w:rsid w:val="005F3915"/>
    <w:rsid w:val="005F522A"/>
    <w:rsid w:val="00600360"/>
    <w:rsid w:val="0060153D"/>
    <w:rsid w:val="0060162A"/>
    <w:rsid w:val="006026B8"/>
    <w:rsid w:val="006028CD"/>
    <w:rsid w:val="0060476C"/>
    <w:rsid w:val="00605210"/>
    <w:rsid w:val="00606A26"/>
    <w:rsid w:val="00607945"/>
    <w:rsid w:val="00613069"/>
    <w:rsid w:val="006132E2"/>
    <w:rsid w:val="00617A10"/>
    <w:rsid w:val="00617EBB"/>
    <w:rsid w:val="00621C5B"/>
    <w:rsid w:val="0062419E"/>
    <w:rsid w:val="00625AD3"/>
    <w:rsid w:val="00625D9B"/>
    <w:rsid w:val="006272F4"/>
    <w:rsid w:val="00627391"/>
    <w:rsid w:val="006312AC"/>
    <w:rsid w:val="00633BEA"/>
    <w:rsid w:val="006351F6"/>
    <w:rsid w:val="00635B43"/>
    <w:rsid w:val="00636636"/>
    <w:rsid w:val="006405D8"/>
    <w:rsid w:val="006473DD"/>
    <w:rsid w:val="00647B8A"/>
    <w:rsid w:val="00652093"/>
    <w:rsid w:val="00653316"/>
    <w:rsid w:val="00653B2F"/>
    <w:rsid w:val="00657E19"/>
    <w:rsid w:val="006657E5"/>
    <w:rsid w:val="0066783D"/>
    <w:rsid w:val="00670B02"/>
    <w:rsid w:val="00670FFE"/>
    <w:rsid w:val="006711B6"/>
    <w:rsid w:val="00673C81"/>
    <w:rsid w:val="006746C5"/>
    <w:rsid w:val="00674D34"/>
    <w:rsid w:val="006834F9"/>
    <w:rsid w:val="00683793"/>
    <w:rsid w:val="006855A4"/>
    <w:rsid w:val="00695E04"/>
    <w:rsid w:val="006A178D"/>
    <w:rsid w:val="006A2545"/>
    <w:rsid w:val="006A2D08"/>
    <w:rsid w:val="006A42BE"/>
    <w:rsid w:val="006A7903"/>
    <w:rsid w:val="006B44FF"/>
    <w:rsid w:val="006B4914"/>
    <w:rsid w:val="006B7F95"/>
    <w:rsid w:val="006C01C3"/>
    <w:rsid w:val="006C10B5"/>
    <w:rsid w:val="006C58C5"/>
    <w:rsid w:val="006C6A23"/>
    <w:rsid w:val="006C7EDD"/>
    <w:rsid w:val="006D08F4"/>
    <w:rsid w:val="006D20DD"/>
    <w:rsid w:val="006D2238"/>
    <w:rsid w:val="006D231E"/>
    <w:rsid w:val="006D29DA"/>
    <w:rsid w:val="006D40EC"/>
    <w:rsid w:val="006D4DE9"/>
    <w:rsid w:val="006E31FC"/>
    <w:rsid w:val="006E3527"/>
    <w:rsid w:val="006E3567"/>
    <w:rsid w:val="006E3666"/>
    <w:rsid w:val="006E5081"/>
    <w:rsid w:val="006E5422"/>
    <w:rsid w:val="006F1D40"/>
    <w:rsid w:val="006F2017"/>
    <w:rsid w:val="006F2115"/>
    <w:rsid w:val="00700DEC"/>
    <w:rsid w:val="007012A2"/>
    <w:rsid w:val="007019BC"/>
    <w:rsid w:val="007028F5"/>
    <w:rsid w:val="00703D6A"/>
    <w:rsid w:val="007067AC"/>
    <w:rsid w:val="007105F8"/>
    <w:rsid w:val="00712F5A"/>
    <w:rsid w:val="00717625"/>
    <w:rsid w:val="007222D4"/>
    <w:rsid w:val="007311EE"/>
    <w:rsid w:val="007401B2"/>
    <w:rsid w:val="007404B8"/>
    <w:rsid w:val="00745192"/>
    <w:rsid w:val="00745383"/>
    <w:rsid w:val="00745DDF"/>
    <w:rsid w:val="00753862"/>
    <w:rsid w:val="007577BA"/>
    <w:rsid w:val="00761BE1"/>
    <w:rsid w:val="0076382C"/>
    <w:rsid w:val="00764AF9"/>
    <w:rsid w:val="00765E64"/>
    <w:rsid w:val="00771F54"/>
    <w:rsid w:val="007724E3"/>
    <w:rsid w:val="00775BAC"/>
    <w:rsid w:val="007767B0"/>
    <w:rsid w:val="00776968"/>
    <w:rsid w:val="00780637"/>
    <w:rsid w:val="00786E69"/>
    <w:rsid w:val="007920C3"/>
    <w:rsid w:val="00792F1C"/>
    <w:rsid w:val="00794955"/>
    <w:rsid w:val="00794BA9"/>
    <w:rsid w:val="00796B2F"/>
    <w:rsid w:val="00796D55"/>
    <w:rsid w:val="007973E6"/>
    <w:rsid w:val="00797B3E"/>
    <w:rsid w:val="007A0FE3"/>
    <w:rsid w:val="007B09DC"/>
    <w:rsid w:val="007B0C95"/>
    <w:rsid w:val="007B2438"/>
    <w:rsid w:val="007B29B9"/>
    <w:rsid w:val="007B31EC"/>
    <w:rsid w:val="007B36C6"/>
    <w:rsid w:val="007B7780"/>
    <w:rsid w:val="007C31D4"/>
    <w:rsid w:val="007C70D4"/>
    <w:rsid w:val="007D00E9"/>
    <w:rsid w:val="007D3878"/>
    <w:rsid w:val="007D40D7"/>
    <w:rsid w:val="007E43CE"/>
    <w:rsid w:val="007E5E90"/>
    <w:rsid w:val="007F22D7"/>
    <w:rsid w:val="007F401E"/>
    <w:rsid w:val="007F5A7F"/>
    <w:rsid w:val="007F7367"/>
    <w:rsid w:val="00801597"/>
    <w:rsid w:val="008016CA"/>
    <w:rsid w:val="008019C9"/>
    <w:rsid w:val="00804A0A"/>
    <w:rsid w:val="008056CC"/>
    <w:rsid w:val="008057EA"/>
    <w:rsid w:val="00810EC3"/>
    <w:rsid w:val="00811177"/>
    <w:rsid w:val="0081453C"/>
    <w:rsid w:val="008157FC"/>
    <w:rsid w:val="00815DFD"/>
    <w:rsid w:val="008166F8"/>
    <w:rsid w:val="00820F35"/>
    <w:rsid w:val="0082519B"/>
    <w:rsid w:val="008274E4"/>
    <w:rsid w:val="0082784D"/>
    <w:rsid w:val="0083309E"/>
    <w:rsid w:val="00834146"/>
    <w:rsid w:val="0083684A"/>
    <w:rsid w:val="0084275A"/>
    <w:rsid w:val="00843045"/>
    <w:rsid w:val="00845852"/>
    <w:rsid w:val="008471BE"/>
    <w:rsid w:val="00847C87"/>
    <w:rsid w:val="00847E2C"/>
    <w:rsid w:val="0085067C"/>
    <w:rsid w:val="008517C5"/>
    <w:rsid w:val="00855EFF"/>
    <w:rsid w:val="00856818"/>
    <w:rsid w:val="00861817"/>
    <w:rsid w:val="00862240"/>
    <w:rsid w:val="00862708"/>
    <w:rsid w:val="00862C27"/>
    <w:rsid w:val="008643AF"/>
    <w:rsid w:val="00864E93"/>
    <w:rsid w:val="00866016"/>
    <w:rsid w:val="00866C3F"/>
    <w:rsid w:val="00867D08"/>
    <w:rsid w:val="00871DFE"/>
    <w:rsid w:val="0087469C"/>
    <w:rsid w:val="00874FEB"/>
    <w:rsid w:val="008811A8"/>
    <w:rsid w:val="008813F5"/>
    <w:rsid w:val="00884D48"/>
    <w:rsid w:val="00887D0B"/>
    <w:rsid w:val="00891D9C"/>
    <w:rsid w:val="008963DF"/>
    <w:rsid w:val="00897650"/>
    <w:rsid w:val="008A47E9"/>
    <w:rsid w:val="008A658D"/>
    <w:rsid w:val="008A7BF2"/>
    <w:rsid w:val="008B1202"/>
    <w:rsid w:val="008B1789"/>
    <w:rsid w:val="008B23A5"/>
    <w:rsid w:val="008B2DF3"/>
    <w:rsid w:val="008B35C2"/>
    <w:rsid w:val="008B4531"/>
    <w:rsid w:val="008B4B55"/>
    <w:rsid w:val="008B7157"/>
    <w:rsid w:val="008C11A7"/>
    <w:rsid w:val="008C7466"/>
    <w:rsid w:val="008D3D1D"/>
    <w:rsid w:val="008D409E"/>
    <w:rsid w:val="008D5BA8"/>
    <w:rsid w:val="008E2696"/>
    <w:rsid w:val="008E6811"/>
    <w:rsid w:val="008E6FBA"/>
    <w:rsid w:val="008F0464"/>
    <w:rsid w:val="008F06F7"/>
    <w:rsid w:val="008F3377"/>
    <w:rsid w:val="008F715A"/>
    <w:rsid w:val="008F7775"/>
    <w:rsid w:val="00900C51"/>
    <w:rsid w:val="00902CD9"/>
    <w:rsid w:val="009035CD"/>
    <w:rsid w:val="009040D2"/>
    <w:rsid w:val="00905A59"/>
    <w:rsid w:val="00912A2F"/>
    <w:rsid w:val="00913E3B"/>
    <w:rsid w:val="00920A04"/>
    <w:rsid w:val="00923274"/>
    <w:rsid w:val="0092377D"/>
    <w:rsid w:val="009238E3"/>
    <w:rsid w:val="00924035"/>
    <w:rsid w:val="009257B9"/>
    <w:rsid w:val="00931A31"/>
    <w:rsid w:val="00933509"/>
    <w:rsid w:val="00936D82"/>
    <w:rsid w:val="009376AC"/>
    <w:rsid w:val="00944ECB"/>
    <w:rsid w:val="0094554E"/>
    <w:rsid w:val="00946EBA"/>
    <w:rsid w:val="00947736"/>
    <w:rsid w:val="00950DA7"/>
    <w:rsid w:val="009523B0"/>
    <w:rsid w:val="0095325E"/>
    <w:rsid w:val="00956AB2"/>
    <w:rsid w:val="00961682"/>
    <w:rsid w:val="00964F31"/>
    <w:rsid w:val="009653B6"/>
    <w:rsid w:val="009667D9"/>
    <w:rsid w:val="00966DFB"/>
    <w:rsid w:val="00972049"/>
    <w:rsid w:val="009734E6"/>
    <w:rsid w:val="009764FC"/>
    <w:rsid w:val="00981DD4"/>
    <w:rsid w:val="00982082"/>
    <w:rsid w:val="00986C35"/>
    <w:rsid w:val="00987EF7"/>
    <w:rsid w:val="009916CE"/>
    <w:rsid w:val="00994354"/>
    <w:rsid w:val="009950FC"/>
    <w:rsid w:val="00995CD6"/>
    <w:rsid w:val="00996DA7"/>
    <w:rsid w:val="009A2B82"/>
    <w:rsid w:val="009A7704"/>
    <w:rsid w:val="009A7B82"/>
    <w:rsid w:val="009B2CB1"/>
    <w:rsid w:val="009B51B8"/>
    <w:rsid w:val="009C01C6"/>
    <w:rsid w:val="009C0773"/>
    <w:rsid w:val="009C2C4D"/>
    <w:rsid w:val="009C7393"/>
    <w:rsid w:val="009D14BB"/>
    <w:rsid w:val="009D1FE1"/>
    <w:rsid w:val="009D2235"/>
    <w:rsid w:val="009D4A11"/>
    <w:rsid w:val="009D70A7"/>
    <w:rsid w:val="009D74D0"/>
    <w:rsid w:val="009E32A2"/>
    <w:rsid w:val="009F3710"/>
    <w:rsid w:val="009F7CBA"/>
    <w:rsid w:val="009F7D90"/>
    <w:rsid w:val="00A02942"/>
    <w:rsid w:val="00A02DBD"/>
    <w:rsid w:val="00A044FA"/>
    <w:rsid w:val="00A06A2D"/>
    <w:rsid w:val="00A07296"/>
    <w:rsid w:val="00A079CA"/>
    <w:rsid w:val="00A10ABA"/>
    <w:rsid w:val="00A113C4"/>
    <w:rsid w:val="00A12EBE"/>
    <w:rsid w:val="00A12F7B"/>
    <w:rsid w:val="00A1407E"/>
    <w:rsid w:val="00A20901"/>
    <w:rsid w:val="00A22257"/>
    <w:rsid w:val="00A25EB3"/>
    <w:rsid w:val="00A272FD"/>
    <w:rsid w:val="00A31413"/>
    <w:rsid w:val="00A31D66"/>
    <w:rsid w:val="00A34161"/>
    <w:rsid w:val="00A34BF9"/>
    <w:rsid w:val="00A36503"/>
    <w:rsid w:val="00A36AEF"/>
    <w:rsid w:val="00A4158C"/>
    <w:rsid w:val="00A41AD5"/>
    <w:rsid w:val="00A4306C"/>
    <w:rsid w:val="00A43EFC"/>
    <w:rsid w:val="00A440BC"/>
    <w:rsid w:val="00A45459"/>
    <w:rsid w:val="00A467B4"/>
    <w:rsid w:val="00A53AAE"/>
    <w:rsid w:val="00A53E9D"/>
    <w:rsid w:val="00A55A25"/>
    <w:rsid w:val="00A55E7F"/>
    <w:rsid w:val="00A56608"/>
    <w:rsid w:val="00A57296"/>
    <w:rsid w:val="00A60E0C"/>
    <w:rsid w:val="00A63A04"/>
    <w:rsid w:val="00A642CA"/>
    <w:rsid w:val="00A674E8"/>
    <w:rsid w:val="00A71271"/>
    <w:rsid w:val="00A724AD"/>
    <w:rsid w:val="00A73821"/>
    <w:rsid w:val="00A73911"/>
    <w:rsid w:val="00A75489"/>
    <w:rsid w:val="00A83E38"/>
    <w:rsid w:val="00A846FB"/>
    <w:rsid w:val="00A86880"/>
    <w:rsid w:val="00A8721C"/>
    <w:rsid w:val="00A90D3E"/>
    <w:rsid w:val="00A922BF"/>
    <w:rsid w:val="00A92D17"/>
    <w:rsid w:val="00A94E00"/>
    <w:rsid w:val="00AA4883"/>
    <w:rsid w:val="00AA4A4E"/>
    <w:rsid w:val="00AA7682"/>
    <w:rsid w:val="00AB1BEE"/>
    <w:rsid w:val="00AB2D9E"/>
    <w:rsid w:val="00AB64F2"/>
    <w:rsid w:val="00AC1CA8"/>
    <w:rsid w:val="00AC43FE"/>
    <w:rsid w:val="00AC65F8"/>
    <w:rsid w:val="00AC726B"/>
    <w:rsid w:val="00AC7491"/>
    <w:rsid w:val="00AD1661"/>
    <w:rsid w:val="00AD21C6"/>
    <w:rsid w:val="00AD2DD9"/>
    <w:rsid w:val="00AD2F75"/>
    <w:rsid w:val="00AE33D2"/>
    <w:rsid w:val="00AE7ADB"/>
    <w:rsid w:val="00AF202C"/>
    <w:rsid w:val="00AF283D"/>
    <w:rsid w:val="00AF6603"/>
    <w:rsid w:val="00AF78FF"/>
    <w:rsid w:val="00B0245B"/>
    <w:rsid w:val="00B0270A"/>
    <w:rsid w:val="00B028AD"/>
    <w:rsid w:val="00B03135"/>
    <w:rsid w:val="00B037F7"/>
    <w:rsid w:val="00B106E5"/>
    <w:rsid w:val="00B14ED8"/>
    <w:rsid w:val="00B154E6"/>
    <w:rsid w:val="00B4025D"/>
    <w:rsid w:val="00B4179D"/>
    <w:rsid w:val="00B41855"/>
    <w:rsid w:val="00B41BDF"/>
    <w:rsid w:val="00B4431E"/>
    <w:rsid w:val="00B4675F"/>
    <w:rsid w:val="00B526A0"/>
    <w:rsid w:val="00B5271E"/>
    <w:rsid w:val="00B626E0"/>
    <w:rsid w:val="00B62831"/>
    <w:rsid w:val="00B664F8"/>
    <w:rsid w:val="00B667FA"/>
    <w:rsid w:val="00B67B3B"/>
    <w:rsid w:val="00B7084E"/>
    <w:rsid w:val="00B805C6"/>
    <w:rsid w:val="00B80FA6"/>
    <w:rsid w:val="00B81F06"/>
    <w:rsid w:val="00B83137"/>
    <w:rsid w:val="00B8321D"/>
    <w:rsid w:val="00B86B6C"/>
    <w:rsid w:val="00B87330"/>
    <w:rsid w:val="00B93CB5"/>
    <w:rsid w:val="00B96B44"/>
    <w:rsid w:val="00BA54E3"/>
    <w:rsid w:val="00BA5D98"/>
    <w:rsid w:val="00BB3934"/>
    <w:rsid w:val="00BB469D"/>
    <w:rsid w:val="00BD0961"/>
    <w:rsid w:val="00BD53D2"/>
    <w:rsid w:val="00BD5C5D"/>
    <w:rsid w:val="00BD6E6D"/>
    <w:rsid w:val="00BD79BD"/>
    <w:rsid w:val="00BD7E78"/>
    <w:rsid w:val="00BD7E84"/>
    <w:rsid w:val="00BE0770"/>
    <w:rsid w:val="00BE0A25"/>
    <w:rsid w:val="00BE2001"/>
    <w:rsid w:val="00BE28AB"/>
    <w:rsid w:val="00BE6BCD"/>
    <w:rsid w:val="00BE6F1E"/>
    <w:rsid w:val="00BE711F"/>
    <w:rsid w:val="00BE75EB"/>
    <w:rsid w:val="00BE7E49"/>
    <w:rsid w:val="00BF19E2"/>
    <w:rsid w:val="00BF2681"/>
    <w:rsid w:val="00BF2B9E"/>
    <w:rsid w:val="00BF6BB0"/>
    <w:rsid w:val="00C010A2"/>
    <w:rsid w:val="00C029E0"/>
    <w:rsid w:val="00C04B23"/>
    <w:rsid w:val="00C06ECB"/>
    <w:rsid w:val="00C1222C"/>
    <w:rsid w:val="00C139DE"/>
    <w:rsid w:val="00C142E3"/>
    <w:rsid w:val="00C17C18"/>
    <w:rsid w:val="00C20027"/>
    <w:rsid w:val="00C23FD5"/>
    <w:rsid w:val="00C24627"/>
    <w:rsid w:val="00C307A2"/>
    <w:rsid w:val="00C3122B"/>
    <w:rsid w:val="00C40E91"/>
    <w:rsid w:val="00C42095"/>
    <w:rsid w:val="00C43148"/>
    <w:rsid w:val="00C4656F"/>
    <w:rsid w:val="00C46700"/>
    <w:rsid w:val="00C50DF9"/>
    <w:rsid w:val="00C53AC1"/>
    <w:rsid w:val="00C53D15"/>
    <w:rsid w:val="00C63B19"/>
    <w:rsid w:val="00C648AA"/>
    <w:rsid w:val="00C6499B"/>
    <w:rsid w:val="00C67C9B"/>
    <w:rsid w:val="00C70532"/>
    <w:rsid w:val="00C74A14"/>
    <w:rsid w:val="00C77B2E"/>
    <w:rsid w:val="00C8142E"/>
    <w:rsid w:val="00C822F8"/>
    <w:rsid w:val="00C85EDE"/>
    <w:rsid w:val="00C85F92"/>
    <w:rsid w:val="00C92984"/>
    <w:rsid w:val="00C932B1"/>
    <w:rsid w:val="00C93D92"/>
    <w:rsid w:val="00C94D71"/>
    <w:rsid w:val="00C95800"/>
    <w:rsid w:val="00C97DC5"/>
    <w:rsid w:val="00CA1A57"/>
    <w:rsid w:val="00CA3B6C"/>
    <w:rsid w:val="00CA4F82"/>
    <w:rsid w:val="00CB0535"/>
    <w:rsid w:val="00CB191A"/>
    <w:rsid w:val="00CB41CB"/>
    <w:rsid w:val="00CB59B9"/>
    <w:rsid w:val="00CC373F"/>
    <w:rsid w:val="00CC3DD3"/>
    <w:rsid w:val="00CC5BB7"/>
    <w:rsid w:val="00CC72F4"/>
    <w:rsid w:val="00CD619E"/>
    <w:rsid w:val="00CD6EAB"/>
    <w:rsid w:val="00CD7875"/>
    <w:rsid w:val="00CE40F7"/>
    <w:rsid w:val="00CE425A"/>
    <w:rsid w:val="00CE500C"/>
    <w:rsid w:val="00CE66B1"/>
    <w:rsid w:val="00CE7591"/>
    <w:rsid w:val="00CE7970"/>
    <w:rsid w:val="00CF1578"/>
    <w:rsid w:val="00CF2AE9"/>
    <w:rsid w:val="00CF53A3"/>
    <w:rsid w:val="00CF5669"/>
    <w:rsid w:val="00D03DB9"/>
    <w:rsid w:val="00D04F6B"/>
    <w:rsid w:val="00D05294"/>
    <w:rsid w:val="00D05B50"/>
    <w:rsid w:val="00D118D0"/>
    <w:rsid w:val="00D128CF"/>
    <w:rsid w:val="00D141B6"/>
    <w:rsid w:val="00D1633A"/>
    <w:rsid w:val="00D165F3"/>
    <w:rsid w:val="00D1687C"/>
    <w:rsid w:val="00D16934"/>
    <w:rsid w:val="00D16F6B"/>
    <w:rsid w:val="00D171EF"/>
    <w:rsid w:val="00D20141"/>
    <w:rsid w:val="00D20558"/>
    <w:rsid w:val="00D2403F"/>
    <w:rsid w:val="00D24DCD"/>
    <w:rsid w:val="00D27060"/>
    <w:rsid w:val="00D27963"/>
    <w:rsid w:val="00D31656"/>
    <w:rsid w:val="00D335AF"/>
    <w:rsid w:val="00D34C94"/>
    <w:rsid w:val="00D355E8"/>
    <w:rsid w:val="00D37182"/>
    <w:rsid w:val="00D40E95"/>
    <w:rsid w:val="00D41236"/>
    <w:rsid w:val="00D438EC"/>
    <w:rsid w:val="00D44155"/>
    <w:rsid w:val="00D450D5"/>
    <w:rsid w:val="00D4515F"/>
    <w:rsid w:val="00D461CD"/>
    <w:rsid w:val="00D5236A"/>
    <w:rsid w:val="00D52C85"/>
    <w:rsid w:val="00D575A2"/>
    <w:rsid w:val="00D60497"/>
    <w:rsid w:val="00D61A62"/>
    <w:rsid w:val="00D66AEA"/>
    <w:rsid w:val="00D67447"/>
    <w:rsid w:val="00D702DE"/>
    <w:rsid w:val="00D70DD3"/>
    <w:rsid w:val="00D714B0"/>
    <w:rsid w:val="00D7759E"/>
    <w:rsid w:val="00D81E4D"/>
    <w:rsid w:val="00D83548"/>
    <w:rsid w:val="00D83A90"/>
    <w:rsid w:val="00D866AD"/>
    <w:rsid w:val="00D92556"/>
    <w:rsid w:val="00D94C4F"/>
    <w:rsid w:val="00DA0E83"/>
    <w:rsid w:val="00DA1FA6"/>
    <w:rsid w:val="00DB26BC"/>
    <w:rsid w:val="00DB3F65"/>
    <w:rsid w:val="00DB4D88"/>
    <w:rsid w:val="00DB553A"/>
    <w:rsid w:val="00DC39D4"/>
    <w:rsid w:val="00DC7838"/>
    <w:rsid w:val="00DD5AAC"/>
    <w:rsid w:val="00DE2897"/>
    <w:rsid w:val="00DE3891"/>
    <w:rsid w:val="00DE51BC"/>
    <w:rsid w:val="00DE6D03"/>
    <w:rsid w:val="00DF1B44"/>
    <w:rsid w:val="00DF375C"/>
    <w:rsid w:val="00DF3A70"/>
    <w:rsid w:val="00DF45BB"/>
    <w:rsid w:val="00DF6B78"/>
    <w:rsid w:val="00E04A46"/>
    <w:rsid w:val="00E071F5"/>
    <w:rsid w:val="00E10000"/>
    <w:rsid w:val="00E129AC"/>
    <w:rsid w:val="00E15B5D"/>
    <w:rsid w:val="00E15E55"/>
    <w:rsid w:val="00E16772"/>
    <w:rsid w:val="00E2195B"/>
    <w:rsid w:val="00E22F26"/>
    <w:rsid w:val="00E24D67"/>
    <w:rsid w:val="00E2516C"/>
    <w:rsid w:val="00E271C0"/>
    <w:rsid w:val="00E3260F"/>
    <w:rsid w:val="00E34E3F"/>
    <w:rsid w:val="00E37CFE"/>
    <w:rsid w:val="00E4008A"/>
    <w:rsid w:val="00E42802"/>
    <w:rsid w:val="00E43CDA"/>
    <w:rsid w:val="00E468B8"/>
    <w:rsid w:val="00E46B73"/>
    <w:rsid w:val="00E52DBB"/>
    <w:rsid w:val="00E5533C"/>
    <w:rsid w:val="00E553BC"/>
    <w:rsid w:val="00E55F63"/>
    <w:rsid w:val="00E56BE0"/>
    <w:rsid w:val="00E619FD"/>
    <w:rsid w:val="00E649AC"/>
    <w:rsid w:val="00E65DF9"/>
    <w:rsid w:val="00E74708"/>
    <w:rsid w:val="00E86AF6"/>
    <w:rsid w:val="00E90A9F"/>
    <w:rsid w:val="00E91D94"/>
    <w:rsid w:val="00E93C7A"/>
    <w:rsid w:val="00E961FB"/>
    <w:rsid w:val="00EA10E0"/>
    <w:rsid w:val="00EA2402"/>
    <w:rsid w:val="00EB1EB0"/>
    <w:rsid w:val="00EB4EEE"/>
    <w:rsid w:val="00EB6801"/>
    <w:rsid w:val="00EB6D90"/>
    <w:rsid w:val="00EC0FC8"/>
    <w:rsid w:val="00EC1123"/>
    <w:rsid w:val="00EC7880"/>
    <w:rsid w:val="00EC7C03"/>
    <w:rsid w:val="00ED2506"/>
    <w:rsid w:val="00ED40EF"/>
    <w:rsid w:val="00ED6240"/>
    <w:rsid w:val="00ED69D8"/>
    <w:rsid w:val="00ED7583"/>
    <w:rsid w:val="00EE0272"/>
    <w:rsid w:val="00EE148F"/>
    <w:rsid w:val="00EE2018"/>
    <w:rsid w:val="00EE35EA"/>
    <w:rsid w:val="00EE4937"/>
    <w:rsid w:val="00EE6B5D"/>
    <w:rsid w:val="00EF0206"/>
    <w:rsid w:val="00EF1B22"/>
    <w:rsid w:val="00EF1D64"/>
    <w:rsid w:val="00EF6574"/>
    <w:rsid w:val="00F0106D"/>
    <w:rsid w:val="00F0164E"/>
    <w:rsid w:val="00F0366D"/>
    <w:rsid w:val="00F0402C"/>
    <w:rsid w:val="00F05FBD"/>
    <w:rsid w:val="00F06D7D"/>
    <w:rsid w:val="00F12829"/>
    <w:rsid w:val="00F150D2"/>
    <w:rsid w:val="00F2439C"/>
    <w:rsid w:val="00F30707"/>
    <w:rsid w:val="00F3655B"/>
    <w:rsid w:val="00F36577"/>
    <w:rsid w:val="00F40292"/>
    <w:rsid w:val="00F40397"/>
    <w:rsid w:val="00F42D56"/>
    <w:rsid w:val="00F4785E"/>
    <w:rsid w:val="00F5532E"/>
    <w:rsid w:val="00F6131B"/>
    <w:rsid w:val="00F63451"/>
    <w:rsid w:val="00F63A7E"/>
    <w:rsid w:val="00F72D62"/>
    <w:rsid w:val="00F7319C"/>
    <w:rsid w:val="00F74BE8"/>
    <w:rsid w:val="00F75D81"/>
    <w:rsid w:val="00F76012"/>
    <w:rsid w:val="00F7606F"/>
    <w:rsid w:val="00F76221"/>
    <w:rsid w:val="00F81E3A"/>
    <w:rsid w:val="00F8253B"/>
    <w:rsid w:val="00F848C6"/>
    <w:rsid w:val="00F8600B"/>
    <w:rsid w:val="00F86A3D"/>
    <w:rsid w:val="00F87810"/>
    <w:rsid w:val="00F92428"/>
    <w:rsid w:val="00F92947"/>
    <w:rsid w:val="00F965D2"/>
    <w:rsid w:val="00FA47DA"/>
    <w:rsid w:val="00FA4E4F"/>
    <w:rsid w:val="00FA7130"/>
    <w:rsid w:val="00FA7639"/>
    <w:rsid w:val="00FB1A05"/>
    <w:rsid w:val="00FB5D37"/>
    <w:rsid w:val="00FB6072"/>
    <w:rsid w:val="00FB7A6D"/>
    <w:rsid w:val="00FC4D55"/>
    <w:rsid w:val="00FD03D8"/>
    <w:rsid w:val="00FD49DC"/>
    <w:rsid w:val="00FD4D82"/>
    <w:rsid w:val="00FD68FF"/>
    <w:rsid w:val="00FD70FD"/>
    <w:rsid w:val="00FE0659"/>
    <w:rsid w:val="00FE3F62"/>
    <w:rsid w:val="00FF0872"/>
    <w:rsid w:val="00FF1B38"/>
    <w:rsid w:val="00FF53E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7DDA"/>
  <w15:chartTrackingRefBased/>
  <w15:docId w15:val="{A939C19B-BEC9-4080-B674-DED9F3F9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2742"/>
    <w:rPr>
      <w:color w:val="000000"/>
      <w:sz w:val="22"/>
      <w:szCs w:val="22"/>
    </w:rPr>
  </w:style>
  <w:style w:type="paragraph" w:styleId="Ttulo1">
    <w:name w:val="heading 1"/>
    <w:basedOn w:val="Normal"/>
    <w:next w:val="Normal"/>
    <w:rsid w:val="001B2742"/>
    <w:pPr>
      <w:keepNext/>
      <w:keepLines/>
      <w:spacing w:before="400" w:after="120"/>
      <w:contextualSpacing/>
      <w:outlineLvl w:val="0"/>
    </w:pPr>
    <w:rPr>
      <w:sz w:val="40"/>
      <w:szCs w:val="40"/>
    </w:rPr>
  </w:style>
  <w:style w:type="paragraph" w:styleId="Ttulo2">
    <w:name w:val="heading 2"/>
    <w:basedOn w:val="Normal"/>
    <w:next w:val="Normal"/>
    <w:rsid w:val="001B2742"/>
    <w:pPr>
      <w:keepNext/>
      <w:keepLines/>
      <w:spacing w:before="360" w:after="120"/>
      <w:contextualSpacing/>
      <w:outlineLvl w:val="1"/>
    </w:pPr>
    <w:rPr>
      <w:sz w:val="32"/>
      <w:szCs w:val="32"/>
    </w:rPr>
  </w:style>
  <w:style w:type="paragraph" w:styleId="Ttulo3">
    <w:name w:val="heading 3"/>
    <w:basedOn w:val="Normal"/>
    <w:next w:val="Normal"/>
    <w:rsid w:val="001B2742"/>
    <w:pPr>
      <w:keepNext/>
      <w:keepLines/>
      <w:spacing w:before="320" w:after="80"/>
      <w:contextualSpacing/>
      <w:outlineLvl w:val="2"/>
    </w:pPr>
    <w:rPr>
      <w:color w:val="434343"/>
      <w:sz w:val="28"/>
      <w:szCs w:val="28"/>
    </w:rPr>
  </w:style>
  <w:style w:type="paragraph" w:styleId="Ttulo4">
    <w:name w:val="heading 4"/>
    <w:basedOn w:val="Normal"/>
    <w:next w:val="Normal"/>
    <w:rsid w:val="001B2742"/>
    <w:pPr>
      <w:keepNext/>
      <w:keepLines/>
      <w:spacing w:before="280" w:after="80"/>
      <w:contextualSpacing/>
      <w:outlineLvl w:val="3"/>
    </w:pPr>
    <w:rPr>
      <w:color w:val="666666"/>
      <w:sz w:val="24"/>
      <w:szCs w:val="24"/>
    </w:rPr>
  </w:style>
  <w:style w:type="paragraph" w:styleId="Ttulo5">
    <w:name w:val="heading 5"/>
    <w:basedOn w:val="Normal"/>
    <w:next w:val="Normal"/>
    <w:rsid w:val="001B2742"/>
    <w:pPr>
      <w:keepNext/>
      <w:keepLines/>
      <w:spacing w:before="240" w:after="80"/>
      <w:contextualSpacing/>
      <w:outlineLvl w:val="4"/>
    </w:pPr>
    <w:rPr>
      <w:color w:val="666666"/>
    </w:rPr>
  </w:style>
  <w:style w:type="paragraph" w:styleId="Ttulo6">
    <w:name w:val="heading 6"/>
    <w:basedOn w:val="Normal"/>
    <w:next w:val="Normal"/>
    <w:rsid w:val="001B2742"/>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1B2742"/>
    <w:rPr>
      <w:color w:val="000000"/>
      <w:sz w:val="22"/>
      <w:szCs w:val="22"/>
    </w:rPr>
    <w:tblPr>
      <w:tblCellMar>
        <w:top w:w="0" w:type="dxa"/>
        <w:left w:w="0" w:type="dxa"/>
        <w:bottom w:w="0" w:type="dxa"/>
        <w:right w:w="0" w:type="dxa"/>
      </w:tblCellMar>
    </w:tblPr>
  </w:style>
  <w:style w:type="paragraph" w:styleId="Ttulo">
    <w:name w:val="Title"/>
    <w:basedOn w:val="Normal"/>
    <w:next w:val="Normal"/>
    <w:rsid w:val="001B2742"/>
    <w:pPr>
      <w:keepNext/>
      <w:keepLines/>
      <w:spacing w:after="60"/>
      <w:contextualSpacing/>
    </w:pPr>
    <w:rPr>
      <w:sz w:val="52"/>
      <w:szCs w:val="52"/>
    </w:rPr>
  </w:style>
  <w:style w:type="paragraph" w:styleId="Subttulo">
    <w:name w:val="Subtitle"/>
    <w:basedOn w:val="Normal"/>
    <w:next w:val="Normal"/>
    <w:rsid w:val="001B2742"/>
    <w:pPr>
      <w:keepNext/>
      <w:keepLines/>
      <w:spacing w:after="320"/>
      <w:contextualSpacing/>
    </w:pPr>
    <w:rPr>
      <w:color w:val="666666"/>
      <w:sz w:val="30"/>
      <w:szCs w:val="30"/>
    </w:rPr>
  </w:style>
  <w:style w:type="paragraph" w:styleId="Textodebalo">
    <w:name w:val="Balloon Text"/>
    <w:basedOn w:val="Normal"/>
    <w:link w:val="TextodebaloChar"/>
    <w:uiPriority w:val="99"/>
    <w:semiHidden/>
    <w:unhideWhenUsed/>
    <w:rsid w:val="000C7659"/>
    <w:rPr>
      <w:rFonts w:ascii="Segoe UI" w:hAnsi="Segoe UI" w:cs="Segoe UI"/>
      <w:sz w:val="18"/>
      <w:szCs w:val="18"/>
    </w:rPr>
  </w:style>
  <w:style w:type="character" w:customStyle="1" w:styleId="TextodebaloChar">
    <w:name w:val="Texto de balão Char"/>
    <w:link w:val="Textodebalo"/>
    <w:uiPriority w:val="99"/>
    <w:semiHidden/>
    <w:rsid w:val="000C7659"/>
    <w:rPr>
      <w:rFonts w:ascii="Segoe UI" w:hAnsi="Segoe UI" w:cs="Segoe UI"/>
      <w:sz w:val="18"/>
      <w:szCs w:val="18"/>
    </w:rPr>
  </w:style>
  <w:style w:type="paragraph" w:styleId="PargrafodaLista">
    <w:name w:val="List Paragraph"/>
    <w:basedOn w:val="Normal"/>
    <w:uiPriority w:val="34"/>
    <w:qFormat/>
    <w:rsid w:val="00B0270A"/>
    <w:pPr>
      <w:ind w:left="708"/>
    </w:pPr>
  </w:style>
  <w:style w:type="paragraph" w:customStyle="1" w:styleId="Default">
    <w:name w:val="Default"/>
    <w:rsid w:val="008F0464"/>
    <w:pPr>
      <w:autoSpaceDE w:val="0"/>
      <w:autoSpaceDN w:val="0"/>
      <w:adjustRightInd w:val="0"/>
    </w:pPr>
    <w:rPr>
      <w:rFonts w:ascii="Times New Roman" w:hAnsi="Times New Roman" w:cs="Times New Roman"/>
      <w:color w:val="000000"/>
      <w:sz w:val="24"/>
      <w:szCs w:val="24"/>
    </w:rPr>
  </w:style>
  <w:style w:type="paragraph" w:customStyle="1" w:styleId="artart">
    <w:name w:val="artart"/>
    <w:basedOn w:val="Normal"/>
    <w:rsid w:val="00020959"/>
    <w:pPr>
      <w:spacing w:before="100" w:beforeAutospacing="1" w:after="100" w:afterAutospacing="1"/>
    </w:pPr>
    <w:rPr>
      <w:rFonts w:ascii="Times New Roman" w:eastAsia="Times New Roman" w:hAnsi="Times New Roman" w:cs="Times New Roman"/>
      <w:color w:val="auto"/>
      <w:sz w:val="24"/>
      <w:szCs w:val="24"/>
    </w:rPr>
  </w:style>
  <w:style w:type="paragraph" w:customStyle="1" w:styleId="dou-paragraph">
    <w:name w:val="dou-paragraph"/>
    <w:basedOn w:val="Normal"/>
    <w:rsid w:val="00FB1A05"/>
    <w:pPr>
      <w:spacing w:before="100" w:beforeAutospacing="1" w:after="100" w:afterAutospacing="1"/>
    </w:pPr>
    <w:rPr>
      <w:rFonts w:ascii="Times New Roman" w:eastAsia="Times New Roman" w:hAnsi="Times New Roman" w:cs="Times New Roman"/>
      <w:color w:val="auto"/>
      <w:sz w:val="24"/>
      <w:szCs w:val="24"/>
    </w:rPr>
  </w:style>
  <w:style w:type="paragraph" w:styleId="Recuodecorpodetexto">
    <w:name w:val="Body Text Indent"/>
    <w:basedOn w:val="Normal"/>
    <w:link w:val="RecuodecorpodetextoChar"/>
    <w:uiPriority w:val="99"/>
    <w:semiHidden/>
    <w:unhideWhenUsed/>
    <w:rsid w:val="00FA7130"/>
    <w:pPr>
      <w:spacing w:after="120" w:line="276" w:lineRule="auto"/>
      <w:ind w:left="283"/>
    </w:pPr>
    <w:rPr>
      <w:rFonts w:asciiTheme="minorHAnsi" w:eastAsiaTheme="minorHAnsi" w:hAnsiTheme="minorHAnsi" w:cstheme="minorBidi"/>
      <w:color w:val="auto"/>
      <w:lang w:eastAsia="en-US"/>
    </w:rPr>
  </w:style>
  <w:style w:type="character" w:customStyle="1" w:styleId="RecuodecorpodetextoChar">
    <w:name w:val="Recuo de corpo de texto Char"/>
    <w:basedOn w:val="Fontepargpadro"/>
    <w:link w:val="Recuodecorpodetexto"/>
    <w:uiPriority w:val="99"/>
    <w:semiHidden/>
    <w:rsid w:val="00FA7130"/>
    <w:rPr>
      <w:rFonts w:asciiTheme="minorHAnsi" w:eastAsiaTheme="minorHAnsi" w:hAnsiTheme="minorHAnsi" w:cstheme="minorBidi"/>
      <w:sz w:val="22"/>
      <w:szCs w:val="22"/>
      <w:lang w:eastAsia="en-US"/>
    </w:rPr>
  </w:style>
  <w:style w:type="paragraph" w:customStyle="1" w:styleId="p4">
    <w:name w:val="p4"/>
    <w:basedOn w:val="Normal"/>
    <w:rsid w:val="00FA7130"/>
    <w:pPr>
      <w:widowControl w:val="0"/>
      <w:tabs>
        <w:tab w:val="left" w:pos="4840"/>
      </w:tabs>
      <w:snapToGrid w:val="0"/>
      <w:spacing w:line="240" w:lineRule="atLeast"/>
      <w:ind w:left="3400"/>
    </w:pPr>
    <w:rPr>
      <w:rFonts w:ascii="Times New Roman" w:eastAsia="Times New Roman" w:hAnsi="Times New Roman" w:cs="Times New Roman"/>
      <w:color w:val="auto"/>
      <w:sz w:val="24"/>
      <w:szCs w:val="20"/>
    </w:rPr>
  </w:style>
  <w:style w:type="paragraph" w:customStyle="1" w:styleId="p5">
    <w:name w:val="p5"/>
    <w:basedOn w:val="Normal"/>
    <w:rsid w:val="00FA7130"/>
    <w:pPr>
      <w:widowControl w:val="0"/>
      <w:tabs>
        <w:tab w:val="left" w:pos="1360"/>
      </w:tabs>
      <w:snapToGrid w:val="0"/>
      <w:spacing w:line="240" w:lineRule="atLeast"/>
      <w:ind w:left="1440" w:firstLine="1296"/>
    </w:pPr>
    <w:rPr>
      <w:rFonts w:ascii="Times New Roman" w:eastAsia="Times New Roman" w:hAnsi="Times New Roman" w:cs="Times New Roman"/>
      <w:color w:val="auto"/>
      <w:sz w:val="24"/>
      <w:szCs w:val="20"/>
    </w:rPr>
  </w:style>
  <w:style w:type="paragraph" w:customStyle="1" w:styleId="t8">
    <w:name w:val="t8"/>
    <w:basedOn w:val="Normal"/>
    <w:rsid w:val="00FA7130"/>
    <w:pPr>
      <w:widowControl w:val="0"/>
      <w:snapToGrid w:val="0"/>
      <w:spacing w:line="240" w:lineRule="atLeast"/>
    </w:pPr>
    <w:rPr>
      <w:rFonts w:ascii="Times New Roman" w:eastAsia="Times New Roman" w:hAnsi="Times New Roman" w:cs="Times New Roman"/>
      <w:color w:val="auto"/>
      <w:sz w:val="24"/>
      <w:szCs w:val="20"/>
    </w:rPr>
  </w:style>
  <w:style w:type="paragraph" w:styleId="NormalWeb">
    <w:name w:val="Normal (Web)"/>
    <w:basedOn w:val="Normal"/>
    <w:uiPriority w:val="99"/>
    <w:unhideWhenUsed/>
    <w:rsid w:val="00E129AC"/>
    <w:pPr>
      <w:spacing w:before="100" w:beforeAutospacing="1" w:after="100" w:afterAutospacing="1"/>
    </w:pPr>
    <w:rPr>
      <w:rFonts w:ascii="Times New Roman" w:eastAsia="Times New Roman" w:hAnsi="Times New Roman" w:cs="Times New Roman"/>
      <w:color w:val="auto"/>
      <w:sz w:val="24"/>
      <w:szCs w:val="24"/>
    </w:rPr>
  </w:style>
  <w:style w:type="character" w:styleId="Forte">
    <w:name w:val="Strong"/>
    <w:basedOn w:val="Fontepargpadro"/>
    <w:uiPriority w:val="22"/>
    <w:qFormat/>
    <w:rsid w:val="00E12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044">
      <w:bodyDiv w:val="1"/>
      <w:marLeft w:val="0"/>
      <w:marRight w:val="0"/>
      <w:marTop w:val="0"/>
      <w:marBottom w:val="0"/>
      <w:divBdr>
        <w:top w:val="none" w:sz="0" w:space="0" w:color="auto"/>
        <w:left w:val="none" w:sz="0" w:space="0" w:color="auto"/>
        <w:bottom w:val="none" w:sz="0" w:space="0" w:color="auto"/>
        <w:right w:val="none" w:sz="0" w:space="0" w:color="auto"/>
      </w:divBdr>
    </w:div>
    <w:div w:id="198056705">
      <w:bodyDiv w:val="1"/>
      <w:marLeft w:val="0"/>
      <w:marRight w:val="0"/>
      <w:marTop w:val="0"/>
      <w:marBottom w:val="0"/>
      <w:divBdr>
        <w:top w:val="none" w:sz="0" w:space="0" w:color="auto"/>
        <w:left w:val="none" w:sz="0" w:space="0" w:color="auto"/>
        <w:bottom w:val="none" w:sz="0" w:space="0" w:color="auto"/>
        <w:right w:val="none" w:sz="0" w:space="0" w:color="auto"/>
      </w:divBdr>
    </w:div>
    <w:div w:id="198710524">
      <w:bodyDiv w:val="1"/>
      <w:marLeft w:val="0"/>
      <w:marRight w:val="0"/>
      <w:marTop w:val="0"/>
      <w:marBottom w:val="0"/>
      <w:divBdr>
        <w:top w:val="none" w:sz="0" w:space="0" w:color="auto"/>
        <w:left w:val="none" w:sz="0" w:space="0" w:color="auto"/>
        <w:bottom w:val="none" w:sz="0" w:space="0" w:color="auto"/>
        <w:right w:val="none" w:sz="0" w:space="0" w:color="auto"/>
      </w:divBdr>
    </w:div>
    <w:div w:id="303049450">
      <w:bodyDiv w:val="1"/>
      <w:marLeft w:val="0"/>
      <w:marRight w:val="0"/>
      <w:marTop w:val="0"/>
      <w:marBottom w:val="0"/>
      <w:divBdr>
        <w:top w:val="none" w:sz="0" w:space="0" w:color="auto"/>
        <w:left w:val="none" w:sz="0" w:space="0" w:color="auto"/>
        <w:bottom w:val="none" w:sz="0" w:space="0" w:color="auto"/>
        <w:right w:val="none" w:sz="0" w:space="0" w:color="auto"/>
      </w:divBdr>
    </w:div>
    <w:div w:id="374308114">
      <w:bodyDiv w:val="1"/>
      <w:marLeft w:val="0"/>
      <w:marRight w:val="0"/>
      <w:marTop w:val="0"/>
      <w:marBottom w:val="0"/>
      <w:divBdr>
        <w:top w:val="none" w:sz="0" w:space="0" w:color="auto"/>
        <w:left w:val="none" w:sz="0" w:space="0" w:color="auto"/>
        <w:bottom w:val="none" w:sz="0" w:space="0" w:color="auto"/>
        <w:right w:val="none" w:sz="0" w:space="0" w:color="auto"/>
      </w:divBdr>
    </w:div>
    <w:div w:id="382487380">
      <w:bodyDiv w:val="1"/>
      <w:marLeft w:val="0"/>
      <w:marRight w:val="0"/>
      <w:marTop w:val="0"/>
      <w:marBottom w:val="0"/>
      <w:divBdr>
        <w:top w:val="none" w:sz="0" w:space="0" w:color="auto"/>
        <w:left w:val="none" w:sz="0" w:space="0" w:color="auto"/>
        <w:bottom w:val="none" w:sz="0" w:space="0" w:color="auto"/>
        <w:right w:val="none" w:sz="0" w:space="0" w:color="auto"/>
      </w:divBdr>
    </w:div>
    <w:div w:id="391972567">
      <w:bodyDiv w:val="1"/>
      <w:marLeft w:val="0"/>
      <w:marRight w:val="0"/>
      <w:marTop w:val="0"/>
      <w:marBottom w:val="0"/>
      <w:divBdr>
        <w:top w:val="none" w:sz="0" w:space="0" w:color="auto"/>
        <w:left w:val="none" w:sz="0" w:space="0" w:color="auto"/>
        <w:bottom w:val="none" w:sz="0" w:space="0" w:color="auto"/>
        <w:right w:val="none" w:sz="0" w:space="0" w:color="auto"/>
      </w:divBdr>
    </w:div>
    <w:div w:id="407045769">
      <w:bodyDiv w:val="1"/>
      <w:marLeft w:val="0"/>
      <w:marRight w:val="0"/>
      <w:marTop w:val="0"/>
      <w:marBottom w:val="0"/>
      <w:divBdr>
        <w:top w:val="none" w:sz="0" w:space="0" w:color="auto"/>
        <w:left w:val="none" w:sz="0" w:space="0" w:color="auto"/>
        <w:bottom w:val="none" w:sz="0" w:space="0" w:color="auto"/>
        <w:right w:val="none" w:sz="0" w:space="0" w:color="auto"/>
      </w:divBdr>
    </w:div>
    <w:div w:id="568272298">
      <w:bodyDiv w:val="1"/>
      <w:marLeft w:val="0"/>
      <w:marRight w:val="0"/>
      <w:marTop w:val="0"/>
      <w:marBottom w:val="0"/>
      <w:divBdr>
        <w:top w:val="none" w:sz="0" w:space="0" w:color="auto"/>
        <w:left w:val="none" w:sz="0" w:space="0" w:color="auto"/>
        <w:bottom w:val="none" w:sz="0" w:space="0" w:color="auto"/>
        <w:right w:val="none" w:sz="0" w:space="0" w:color="auto"/>
      </w:divBdr>
    </w:div>
    <w:div w:id="757479658">
      <w:bodyDiv w:val="1"/>
      <w:marLeft w:val="0"/>
      <w:marRight w:val="0"/>
      <w:marTop w:val="0"/>
      <w:marBottom w:val="0"/>
      <w:divBdr>
        <w:top w:val="none" w:sz="0" w:space="0" w:color="auto"/>
        <w:left w:val="none" w:sz="0" w:space="0" w:color="auto"/>
        <w:bottom w:val="none" w:sz="0" w:space="0" w:color="auto"/>
        <w:right w:val="none" w:sz="0" w:space="0" w:color="auto"/>
      </w:divBdr>
    </w:div>
    <w:div w:id="765810320">
      <w:bodyDiv w:val="1"/>
      <w:marLeft w:val="0"/>
      <w:marRight w:val="0"/>
      <w:marTop w:val="0"/>
      <w:marBottom w:val="0"/>
      <w:divBdr>
        <w:top w:val="none" w:sz="0" w:space="0" w:color="auto"/>
        <w:left w:val="none" w:sz="0" w:space="0" w:color="auto"/>
        <w:bottom w:val="none" w:sz="0" w:space="0" w:color="auto"/>
        <w:right w:val="none" w:sz="0" w:space="0" w:color="auto"/>
      </w:divBdr>
    </w:div>
    <w:div w:id="853571207">
      <w:bodyDiv w:val="1"/>
      <w:marLeft w:val="0"/>
      <w:marRight w:val="0"/>
      <w:marTop w:val="0"/>
      <w:marBottom w:val="0"/>
      <w:divBdr>
        <w:top w:val="none" w:sz="0" w:space="0" w:color="auto"/>
        <w:left w:val="none" w:sz="0" w:space="0" w:color="auto"/>
        <w:bottom w:val="none" w:sz="0" w:space="0" w:color="auto"/>
        <w:right w:val="none" w:sz="0" w:space="0" w:color="auto"/>
      </w:divBdr>
    </w:div>
    <w:div w:id="982975105">
      <w:bodyDiv w:val="1"/>
      <w:marLeft w:val="0"/>
      <w:marRight w:val="0"/>
      <w:marTop w:val="0"/>
      <w:marBottom w:val="0"/>
      <w:divBdr>
        <w:top w:val="none" w:sz="0" w:space="0" w:color="auto"/>
        <w:left w:val="none" w:sz="0" w:space="0" w:color="auto"/>
        <w:bottom w:val="none" w:sz="0" w:space="0" w:color="auto"/>
        <w:right w:val="none" w:sz="0" w:space="0" w:color="auto"/>
      </w:divBdr>
    </w:div>
    <w:div w:id="1012222091">
      <w:bodyDiv w:val="1"/>
      <w:marLeft w:val="0"/>
      <w:marRight w:val="0"/>
      <w:marTop w:val="0"/>
      <w:marBottom w:val="0"/>
      <w:divBdr>
        <w:top w:val="none" w:sz="0" w:space="0" w:color="auto"/>
        <w:left w:val="none" w:sz="0" w:space="0" w:color="auto"/>
        <w:bottom w:val="none" w:sz="0" w:space="0" w:color="auto"/>
        <w:right w:val="none" w:sz="0" w:space="0" w:color="auto"/>
      </w:divBdr>
    </w:div>
    <w:div w:id="1049958870">
      <w:bodyDiv w:val="1"/>
      <w:marLeft w:val="0"/>
      <w:marRight w:val="0"/>
      <w:marTop w:val="0"/>
      <w:marBottom w:val="0"/>
      <w:divBdr>
        <w:top w:val="none" w:sz="0" w:space="0" w:color="auto"/>
        <w:left w:val="none" w:sz="0" w:space="0" w:color="auto"/>
        <w:bottom w:val="none" w:sz="0" w:space="0" w:color="auto"/>
        <w:right w:val="none" w:sz="0" w:space="0" w:color="auto"/>
      </w:divBdr>
    </w:div>
    <w:div w:id="1076512283">
      <w:bodyDiv w:val="1"/>
      <w:marLeft w:val="0"/>
      <w:marRight w:val="0"/>
      <w:marTop w:val="0"/>
      <w:marBottom w:val="0"/>
      <w:divBdr>
        <w:top w:val="none" w:sz="0" w:space="0" w:color="auto"/>
        <w:left w:val="none" w:sz="0" w:space="0" w:color="auto"/>
        <w:bottom w:val="none" w:sz="0" w:space="0" w:color="auto"/>
        <w:right w:val="none" w:sz="0" w:space="0" w:color="auto"/>
      </w:divBdr>
    </w:div>
    <w:div w:id="1118791061">
      <w:bodyDiv w:val="1"/>
      <w:marLeft w:val="0"/>
      <w:marRight w:val="0"/>
      <w:marTop w:val="0"/>
      <w:marBottom w:val="0"/>
      <w:divBdr>
        <w:top w:val="none" w:sz="0" w:space="0" w:color="auto"/>
        <w:left w:val="none" w:sz="0" w:space="0" w:color="auto"/>
        <w:bottom w:val="none" w:sz="0" w:space="0" w:color="auto"/>
        <w:right w:val="none" w:sz="0" w:space="0" w:color="auto"/>
      </w:divBdr>
    </w:div>
    <w:div w:id="1252010661">
      <w:bodyDiv w:val="1"/>
      <w:marLeft w:val="0"/>
      <w:marRight w:val="0"/>
      <w:marTop w:val="0"/>
      <w:marBottom w:val="0"/>
      <w:divBdr>
        <w:top w:val="none" w:sz="0" w:space="0" w:color="auto"/>
        <w:left w:val="none" w:sz="0" w:space="0" w:color="auto"/>
        <w:bottom w:val="none" w:sz="0" w:space="0" w:color="auto"/>
        <w:right w:val="none" w:sz="0" w:space="0" w:color="auto"/>
      </w:divBdr>
    </w:div>
    <w:div w:id="1425955264">
      <w:bodyDiv w:val="1"/>
      <w:marLeft w:val="0"/>
      <w:marRight w:val="0"/>
      <w:marTop w:val="0"/>
      <w:marBottom w:val="0"/>
      <w:divBdr>
        <w:top w:val="none" w:sz="0" w:space="0" w:color="auto"/>
        <w:left w:val="none" w:sz="0" w:space="0" w:color="auto"/>
        <w:bottom w:val="none" w:sz="0" w:space="0" w:color="auto"/>
        <w:right w:val="none" w:sz="0" w:space="0" w:color="auto"/>
      </w:divBdr>
    </w:div>
    <w:div w:id="1750807603">
      <w:bodyDiv w:val="1"/>
      <w:marLeft w:val="0"/>
      <w:marRight w:val="0"/>
      <w:marTop w:val="0"/>
      <w:marBottom w:val="0"/>
      <w:divBdr>
        <w:top w:val="none" w:sz="0" w:space="0" w:color="auto"/>
        <w:left w:val="none" w:sz="0" w:space="0" w:color="auto"/>
        <w:bottom w:val="none" w:sz="0" w:space="0" w:color="auto"/>
        <w:right w:val="none" w:sz="0" w:space="0" w:color="auto"/>
      </w:divBdr>
    </w:div>
    <w:div w:id="1810784164">
      <w:bodyDiv w:val="1"/>
      <w:marLeft w:val="0"/>
      <w:marRight w:val="0"/>
      <w:marTop w:val="0"/>
      <w:marBottom w:val="0"/>
      <w:divBdr>
        <w:top w:val="none" w:sz="0" w:space="0" w:color="auto"/>
        <w:left w:val="none" w:sz="0" w:space="0" w:color="auto"/>
        <w:bottom w:val="none" w:sz="0" w:space="0" w:color="auto"/>
        <w:right w:val="none" w:sz="0" w:space="0" w:color="auto"/>
      </w:divBdr>
    </w:div>
    <w:div w:id="1884631837">
      <w:bodyDiv w:val="1"/>
      <w:marLeft w:val="0"/>
      <w:marRight w:val="0"/>
      <w:marTop w:val="0"/>
      <w:marBottom w:val="0"/>
      <w:divBdr>
        <w:top w:val="none" w:sz="0" w:space="0" w:color="auto"/>
        <w:left w:val="none" w:sz="0" w:space="0" w:color="auto"/>
        <w:bottom w:val="none" w:sz="0" w:space="0" w:color="auto"/>
        <w:right w:val="none" w:sz="0" w:space="0" w:color="auto"/>
      </w:divBdr>
    </w:div>
    <w:div w:id="1924754132">
      <w:bodyDiv w:val="1"/>
      <w:marLeft w:val="0"/>
      <w:marRight w:val="0"/>
      <w:marTop w:val="0"/>
      <w:marBottom w:val="0"/>
      <w:divBdr>
        <w:top w:val="none" w:sz="0" w:space="0" w:color="auto"/>
        <w:left w:val="none" w:sz="0" w:space="0" w:color="auto"/>
        <w:bottom w:val="none" w:sz="0" w:space="0" w:color="auto"/>
        <w:right w:val="none" w:sz="0" w:space="0" w:color="auto"/>
      </w:divBdr>
    </w:div>
    <w:div w:id="1936402842">
      <w:bodyDiv w:val="1"/>
      <w:marLeft w:val="0"/>
      <w:marRight w:val="0"/>
      <w:marTop w:val="0"/>
      <w:marBottom w:val="0"/>
      <w:divBdr>
        <w:top w:val="none" w:sz="0" w:space="0" w:color="auto"/>
        <w:left w:val="none" w:sz="0" w:space="0" w:color="auto"/>
        <w:bottom w:val="none" w:sz="0" w:space="0" w:color="auto"/>
        <w:right w:val="none" w:sz="0" w:space="0" w:color="auto"/>
      </w:divBdr>
    </w:div>
    <w:div w:id="2001033747">
      <w:bodyDiv w:val="1"/>
      <w:marLeft w:val="0"/>
      <w:marRight w:val="0"/>
      <w:marTop w:val="0"/>
      <w:marBottom w:val="0"/>
      <w:divBdr>
        <w:top w:val="none" w:sz="0" w:space="0" w:color="auto"/>
        <w:left w:val="none" w:sz="0" w:space="0" w:color="auto"/>
        <w:bottom w:val="none" w:sz="0" w:space="0" w:color="auto"/>
        <w:right w:val="none" w:sz="0" w:space="0" w:color="auto"/>
      </w:divBdr>
    </w:div>
    <w:div w:id="2052531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3443A-BA8F-491D-93F5-494DAC4B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4323</Words>
  <Characters>23345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BELONI BRUNORO</cp:lastModifiedBy>
  <cp:revision>4</cp:revision>
  <cp:lastPrinted>2022-06-24T20:07:00Z</cp:lastPrinted>
  <dcterms:created xsi:type="dcterms:W3CDTF">2022-07-14T15:02:00Z</dcterms:created>
  <dcterms:modified xsi:type="dcterms:W3CDTF">2022-07-14T15:05:00Z</dcterms:modified>
</cp:coreProperties>
</file>