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FC" w:rsidRPr="0093661D" w:rsidRDefault="0093661D" w:rsidP="0093661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3661D">
        <w:rPr>
          <w:rFonts w:ascii="Times New Roman" w:hAnsi="Times New Roman" w:cs="Times New Roman"/>
          <w:b/>
          <w:bCs/>
          <w:sz w:val="23"/>
          <w:szCs w:val="23"/>
        </w:rPr>
        <w:t xml:space="preserve">LEI Nº </w:t>
      </w:r>
      <w:r w:rsidR="003038B6">
        <w:rPr>
          <w:rFonts w:ascii="Times New Roman" w:hAnsi="Times New Roman" w:cs="Times New Roman"/>
          <w:b/>
          <w:bCs/>
          <w:sz w:val="23"/>
          <w:szCs w:val="23"/>
        </w:rPr>
        <w:t xml:space="preserve">3.347, DE 03 DE MARÇO DE </w:t>
      </w:r>
      <w:r w:rsidR="004647DF" w:rsidRPr="0093661D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Pr="0093661D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:rsidR="00B346FC" w:rsidRPr="0093661D" w:rsidRDefault="00B346FC" w:rsidP="0093661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93661D" w:rsidRDefault="00B346FC" w:rsidP="0093661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B235F" w:rsidRPr="0093661D" w:rsidRDefault="0093661D" w:rsidP="009366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3"/>
          <w:szCs w:val="23"/>
        </w:rPr>
      </w:pPr>
      <w:r w:rsidRPr="0093661D">
        <w:rPr>
          <w:rFonts w:ascii="Times New Roman" w:hAnsi="Times New Roman" w:cs="Times New Roman"/>
          <w:sz w:val="23"/>
          <w:szCs w:val="23"/>
        </w:rPr>
        <w:t>Dispõe sobre o acesso gratuito em eventos socioculturais a pessoas portadoras de necessidades especiais</w:t>
      </w:r>
      <w:r w:rsidR="00B27666" w:rsidRPr="0093661D">
        <w:rPr>
          <w:rFonts w:ascii="Times New Roman" w:hAnsi="Times New Roman" w:cs="Times New Roman"/>
          <w:sz w:val="23"/>
          <w:szCs w:val="23"/>
        </w:rPr>
        <w:t>, no município de Sorriso e dá outras providências.</w:t>
      </w:r>
    </w:p>
    <w:p w:rsidR="001B235F" w:rsidRPr="0093661D" w:rsidRDefault="001B235F" w:rsidP="009366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3661D" w:rsidRDefault="00B346FC" w:rsidP="0093661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66EC3" w:rsidRDefault="00366EC3" w:rsidP="00366EC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/>
          <w:sz w:val="24"/>
          <w:szCs w:val="24"/>
        </w:rPr>
      </w:pPr>
      <w:r w:rsidRPr="00C8141F">
        <w:rPr>
          <w:rFonts w:ascii="Times New Roman" w:eastAsia="Times New Roman" w:hAnsi="Times New Roman"/>
          <w:sz w:val="24"/>
          <w:szCs w:val="24"/>
        </w:rPr>
        <w:t xml:space="preserve">Ari </w:t>
      </w:r>
      <w:proofErr w:type="spellStart"/>
      <w:r w:rsidRPr="00C8141F">
        <w:rPr>
          <w:rFonts w:ascii="Times New Roman" w:eastAsia="Times New Roman" w:hAnsi="Times New Roman"/>
          <w:sz w:val="24"/>
          <w:szCs w:val="24"/>
        </w:rPr>
        <w:t>Genézio</w:t>
      </w:r>
      <w:proofErr w:type="spellEnd"/>
      <w:r w:rsidRPr="00C8141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141F">
        <w:rPr>
          <w:rFonts w:ascii="Times New Roman" w:eastAsia="Times New Roman" w:hAnsi="Times New Roman"/>
          <w:sz w:val="24"/>
          <w:szCs w:val="24"/>
        </w:rPr>
        <w:t>Lafin</w:t>
      </w:r>
      <w:proofErr w:type="spellEnd"/>
      <w:r w:rsidRPr="00C8141F">
        <w:rPr>
          <w:rFonts w:ascii="Times New Roman" w:eastAsia="Times New Roman" w:hAnsi="Times New Roman"/>
          <w:sz w:val="24"/>
          <w:szCs w:val="24"/>
        </w:rPr>
        <w:t xml:space="preserve">, Prefeito Municipal de Sorriso, Estado de Mato Grosso, </w:t>
      </w:r>
      <w:r>
        <w:rPr>
          <w:rFonts w:ascii="Times New Roman" w:eastAsia="Times New Roman" w:hAnsi="Times New Roman"/>
          <w:sz w:val="24"/>
          <w:szCs w:val="24"/>
        </w:rPr>
        <w:t xml:space="preserve">faço saber que a </w:t>
      </w:r>
      <w:r w:rsidRPr="00C8141F">
        <w:rPr>
          <w:rFonts w:ascii="Times New Roman" w:eastAsia="Times New Roman" w:hAnsi="Times New Roman"/>
          <w:sz w:val="24"/>
          <w:szCs w:val="24"/>
        </w:rPr>
        <w:t xml:space="preserve">Câmara Municipal de Sorriso </w:t>
      </w:r>
      <w:r>
        <w:rPr>
          <w:rFonts w:ascii="Times New Roman" w:eastAsia="Times New Roman" w:hAnsi="Times New Roman"/>
          <w:sz w:val="24"/>
          <w:szCs w:val="24"/>
        </w:rPr>
        <w:t>aprovou e eu sanciono a se</w:t>
      </w:r>
      <w:r w:rsidRPr="00C8141F">
        <w:rPr>
          <w:rFonts w:ascii="Times New Roman" w:eastAsia="Times New Roman" w:hAnsi="Times New Roman"/>
          <w:sz w:val="24"/>
          <w:szCs w:val="24"/>
        </w:rPr>
        <w:t xml:space="preserve">guinte 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Pr="00C8141F">
        <w:rPr>
          <w:rFonts w:ascii="Times New Roman" w:eastAsia="Times New Roman" w:hAnsi="Times New Roman"/>
          <w:sz w:val="24"/>
          <w:szCs w:val="24"/>
        </w:rPr>
        <w:t>ei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366EC3" w:rsidRPr="00E26832" w:rsidRDefault="00366EC3" w:rsidP="00366EC3">
      <w:pPr>
        <w:spacing w:after="0" w:line="240" w:lineRule="auto"/>
        <w:ind w:firstLine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76CF" w:rsidRPr="0093661D" w:rsidRDefault="00B876CF" w:rsidP="0093661D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038B6">
        <w:rPr>
          <w:rFonts w:ascii="Times New Roman" w:hAnsi="Times New Roman" w:cs="Times New Roman"/>
          <w:b/>
          <w:sz w:val="23"/>
          <w:szCs w:val="23"/>
        </w:rPr>
        <w:t>Art. 1º</w:t>
      </w:r>
      <w:r w:rsidRPr="0093661D">
        <w:rPr>
          <w:rFonts w:ascii="Times New Roman" w:hAnsi="Times New Roman" w:cs="Times New Roman"/>
          <w:sz w:val="23"/>
          <w:szCs w:val="23"/>
        </w:rPr>
        <w:t xml:space="preserve"> Fica assegurado às pessoas portadoras de necessidades especiais, o acesso gratuito em eventos socioculturais, realizados em locais públicos e privados, no município de Sorriso.</w:t>
      </w: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3661D">
        <w:rPr>
          <w:rFonts w:ascii="Times New Roman" w:hAnsi="Times New Roman" w:cs="Times New Roman"/>
          <w:sz w:val="23"/>
          <w:szCs w:val="23"/>
        </w:rPr>
        <w:t>§ 1º Entenda-se como eventos socioculturais, aqueles realizados com a finalidade de oferecer lazer, entretenimento, informações, cultura, realizados em feiras, exposições, cinemas, teatros, circos, entre outros.</w:t>
      </w: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3661D">
        <w:rPr>
          <w:rFonts w:ascii="Times New Roman" w:hAnsi="Times New Roman" w:cs="Times New Roman"/>
          <w:sz w:val="23"/>
          <w:szCs w:val="23"/>
        </w:rPr>
        <w:t xml:space="preserve">§ 2º os eventos socioculturais públicos ou privados, realizados em locais privados, citados no </w:t>
      </w:r>
      <w:r w:rsidRPr="0093661D">
        <w:rPr>
          <w:rFonts w:ascii="Times New Roman" w:hAnsi="Times New Roman" w:cs="Times New Roman"/>
          <w:i/>
          <w:sz w:val="23"/>
          <w:szCs w:val="23"/>
        </w:rPr>
        <w:t>caput</w:t>
      </w:r>
      <w:r w:rsidRPr="0093661D">
        <w:rPr>
          <w:rFonts w:ascii="Times New Roman" w:hAnsi="Times New Roman" w:cs="Times New Roman"/>
          <w:sz w:val="23"/>
          <w:szCs w:val="23"/>
        </w:rPr>
        <w:t>, são aqueles subvencionados, subsidiados ou apoiados pelo Poder Público Municipal.</w:t>
      </w: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038B6">
        <w:rPr>
          <w:rFonts w:ascii="Times New Roman" w:hAnsi="Times New Roman" w:cs="Times New Roman"/>
          <w:b/>
          <w:sz w:val="23"/>
          <w:szCs w:val="23"/>
        </w:rPr>
        <w:t>Art. 2º</w:t>
      </w:r>
      <w:r w:rsidRPr="0093661D">
        <w:rPr>
          <w:rFonts w:ascii="Times New Roman" w:hAnsi="Times New Roman" w:cs="Times New Roman"/>
          <w:sz w:val="23"/>
          <w:szCs w:val="23"/>
        </w:rPr>
        <w:t xml:space="preserve"> A comprovação da condição de portador de necessidades especiais será feita através da apresentação de Carteira de Identidade de qualquer entidade que os representam ou que os assistam.</w:t>
      </w: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038B6">
        <w:rPr>
          <w:rFonts w:ascii="Times New Roman" w:hAnsi="Times New Roman" w:cs="Times New Roman"/>
          <w:b/>
          <w:sz w:val="23"/>
          <w:szCs w:val="23"/>
        </w:rPr>
        <w:t>Art. 3º</w:t>
      </w:r>
      <w:r w:rsidRPr="0093661D">
        <w:rPr>
          <w:rFonts w:ascii="Times New Roman" w:hAnsi="Times New Roman" w:cs="Times New Roman"/>
          <w:sz w:val="23"/>
          <w:szCs w:val="23"/>
        </w:rPr>
        <w:t xml:space="preserve"> O não cumprimento ao que determina a presente lei, por parte dos organizadores e/ou proprietários dos locais em que se deem os eventos, sujeitarão estes a multa ou perda do direito de realizarem novos eventos.</w:t>
      </w: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038B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Art. 4º</w:t>
      </w:r>
      <w:r w:rsidRPr="009366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Fica revogada a Lei Municipal 1.655/2007.</w:t>
      </w: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038B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Art. 5º</w:t>
      </w:r>
      <w:r w:rsidRPr="009366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Esta Lei entra em vigor na data de sua publicação.</w:t>
      </w:r>
    </w:p>
    <w:p w:rsidR="0093661D" w:rsidRPr="0093661D" w:rsidRDefault="0093661D" w:rsidP="009366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3661D" w:rsidRPr="0093661D" w:rsidRDefault="0093661D" w:rsidP="009366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93661D">
        <w:rPr>
          <w:rFonts w:ascii="Times New Roman" w:hAnsi="Times New Roman" w:cs="Times New Roman"/>
          <w:color w:val="000000"/>
          <w:sz w:val="23"/>
          <w:szCs w:val="23"/>
        </w:rPr>
        <w:t xml:space="preserve">Sorriso, Estado de Mato Grosso, em </w:t>
      </w:r>
      <w:r w:rsidR="003038B6">
        <w:rPr>
          <w:rFonts w:ascii="Times New Roman" w:hAnsi="Times New Roman" w:cs="Times New Roman"/>
          <w:color w:val="000000"/>
          <w:sz w:val="23"/>
          <w:szCs w:val="23"/>
        </w:rPr>
        <w:t>03 de março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3661D">
        <w:rPr>
          <w:rFonts w:ascii="Times New Roman" w:hAnsi="Times New Roman" w:cs="Times New Roman"/>
          <w:color w:val="000000"/>
          <w:sz w:val="23"/>
          <w:szCs w:val="23"/>
        </w:rPr>
        <w:t>de 2023.</w:t>
      </w: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366EC3" w:rsidRPr="008226FD" w:rsidRDefault="00366EC3" w:rsidP="00366EC3">
      <w:pPr>
        <w:tabs>
          <w:tab w:val="left" w:pos="1134"/>
        </w:tabs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366EC3" w:rsidRPr="008226FD" w:rsidRDefault="00366EC3" w:rsidP="00366EC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226FD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ARI GENÉZIO LAFIN</w:t>
      </w:r>
    </w:p>
    <w:p w:rsidR="00366EC3" w:rsidRPr="008226FD" w:rsidRDefault="00366EC3" w:rsidP="00366EC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226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Prefeito Municipal</w:t>
      </w:r>
    </w:p>
    <w:p w:rsidR="00366EC3" w:rsidRPr="008226FD" w:rsidRDefault="00366EC3" w:rsidP="00366EC3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  <w:r w:rsidRPr="008226FD">
        <w:rPr>
          <w:rFonts w:ascii="Times New Roman" w:hAnsi="Times New Roman" w:cs="Times New Roman"/>
        </w:rPr>
        <w:t>Registre-se. Publique-se. Cumpra-se.</w:t>
      </w:r>
    </w:p>
    <w:p w:rsidR="00366EC3" w:rsidRPr="008226FD" w:rsidRDefault="00366EC3" w:rsidP="00366EC3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366EC3" w:rsidRPr="008226FD" w:rsidRDefault="00366EC3" w:rsidP="00366EC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226FD">
        <w:rPr>
          <w:rFonts w:ascii="Times New Roman" w:hAnsi="Times New Roman" w:cs="Times New Roman"/>
          <w:b/>
          <w:sz w:val="23"/>
          <w:szCs w:val="23"/>
        </w:rPr>
        <w:t>ESTEVAM HUNGARO CALVO FILHO</w:t>
      </w:r>
    </w:p>
    <w:p w:rsidR="00366EC3" w:rsidRPr="008226FD" w:rsidRDefault="00366EC3" w:rsidP="00366EC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8226FD">
        <w:rPr>
          <w:rFonts w:ascii="Times New Roman" w:hAnsi="Times New Roman" w:cs="Times New Roman"/>
          <w:sz w:val="23"/>
          <w:szCs w:val="23"/>
        </w:rPr>
        <w:t xml:space="preserve">            Secretário de Administração</w:t>
      </w:r>
    </w:p>
    <w:p w:rsidR="0093661D" w:rsidRPr="0093661D" w:rsidRDefault="0093661D" w:rsidP="0093661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Cs/>
          <w:sz w:val="23"/>
          <w:szCs w:val="23"/>
        </w:rPr>
      </w:pPr>
    </w:p>
    <w:sectPr w:rsidR="0093661D" w:rsidRPr="0093661D" w:rsidSect="003038B6">
      <w:pgSz w:w="11906" w:h="16838"/>
      <w:pgMar w:top="2836" w:right="849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1FE9"/>
    <w:rsid w:val="00042265"/>
    <w:rsid w:val="000638C4"/>
    <w:rsid w:val="00084B1A"/>
    <w:rsid w:val="00085202"/>
    <w:rsid w:val="000955BB"/>
    <w:rsid w:val="000A2D15"/>
    <w:rsid w:val="000C6C12"/>
    <w:rsid w:val="0011666D"/>
    <w:rsid w:val="001241F6"/>
    <w:rsid w:val="00141C4E"/>
    <w:rsid w:val="00155DB9"/>
    <w:rsid w:val="00162E6C"/>
    <w:rsid w:val="00196904"/>
    <w:rsid w:val="00196F2E"/>
    <w:rsid w:val="001A4ADA"/>
    <w:rsid w:val="001B235F"/>
    <w:rsid w:val="001D4A77"/>
    <w:rsid w:val="001E224A"/>
    <w:rsid w:val="001F2A93"/>
    <w:rsid w:val="001F7D1D"/>
    <w:rsid w:val="00247AE1"/>
    <w:rsid w:val="00250540"/>
    <w:rsid w:val="002817E5"/>
    <w:rsid w:val="002845EE"/>
    <w:rsid w:val="00292E88"/>
    <w:rsid w:val="002A3183"/>
    <w:rsid w:val="002C6B93"/>
    <w:rsid w:val="002E7CD1"/>
    <w:rsid w:val="003038B6"/>
    <w:rsid w:val="00335C83"/>
    <w:rsid w:val="00350E26"/>
    <w:rsid w:val="00366EC3"/>
    <w:rsid w:val="0036711C"/>
    <w:rsid w:val="003F21B6"/>
    <w:rsid w:val="00407665"/>
    <w:rsid w:val="004202FA"/>
    <w:rsid w:val="004647DF"/>
    <w:rsid w:val="00472B2E"/>
    <w:rsid w:val="00491059"/>
    <w:rsid w:val="004A69EA"/>
    <w:rsid w:val="004A7456"/>
    <w:rsid w:val="004B5E6E"/>
    <w:rsid w:val="004C5FC4"/>
    <w:rsid w:val="005346D3"/>
    <w:rsid w:val="00544233"/>
    <w:rsid w:val="00544AE4"/>
    <w:rsid w:val="00550E9D"/>
    <w:rsid w:val="00590898"/>
    <w:rsid w:val="005B38D6"/>
    <w:rsid w:val="005D46CE"/>
    <w:rsid w:val="005D768D"/>
    <w:rsid w:val="005E3732"/>
    <w:rsid w:val="005F271B"/>
    <w:rsid w:val="0064338D"/>
    <w:rsid w:val="0069797B"/>
    <w:rsid w:val="006A6767"/>
    <w:rsid w:val="006A7349"/>
    <w:rsid w:val="006B66EB"/>
    <w:rsid w:val="006D4A81"/>
    <w:rsid w:val="006E2A98"/>
    <w:rsid w:val="006E2FB9"/>
    <w:rsid w:val="006F2DEB"/>
    <w:rsid w:val="00706A22"/>
    <w:rsid w:val="00773BE2"/>
    <w:rsid w:val="00796C7E"/>
    <w:rsid w:val="007A243E"/>
    <w:rsid w:val="007D368D"/>
    <w:rsid w:val="007E1DF0"/>
    <w:rsid w:val="007E78B3"/>
    <w:rsid w:val="007F4AF0"/>
    <w:rsid w:val="00837251"/>
    <w:rsid w:val="00843283"/>
    <w:rsid w:val="0085019C"/>
    <w:rsid w:val="00860E20"/>
    <w:rsid w:val="00866816"/>
    <w:rsid w:val="008927AF"/>
    <w:rsid w:val="008931EA"/>
    <w:rsid w:val="008C25C2"/>
    <w:rsid w:val="008F195E"/>
    <w:rsid w:val="00910782"/>
    <w:rsid w:val="009139A3"/>
    <w:rsid w:val="00927FC4"/>
    <w:rsid w:val="0093661D"/>
    <w:rsid w:val="009E39AE"/>
    <w:rsid w:val="009F047A"/>
    <w:rsid w:val="00A1038E"/>
    <w:rsid w:val="00A1159D"/>
    <w:rsid w:val="00A11634"/>
    <w:rsid w:val="00AA08FA"/>
    <w:rsid w:val="00B061A2"/>
    <w:rsid w:val="00B23706"/>
    <w:rsid w:val="00B27666"/>
    <w:rsid w:val="00B346FC"/>
    <w:rsid w:val="00B36729"/>
    <w:rsid w:val="00B81BFB"/>
    <w:rsid w:val="00B84901"/>
    <w:rsid w:val="00B876CF"/>
    <w:rsid w:val="00BD24BC"/>
    <w:rsid w:val="00BF6C4D"/>
    <w:rsid w:val="00C302B2"/>
    <w:rsid w:val="00C47916"/>
    <w:rsid w:val="00C51EF2"/>
    <w:rsid w:val="00C57BC3"/>
    <w:rsid w:val="00CB5F6E"/>
    <w:rsid w:val="00CD7F81"/>
    <w:rsid w:val="00CE1713"/>
    <w:rsid w:val="00D04ABA"/>
    <w:rsid w:val="00D16836"/>
    <w:rsid w:val="00D37C37"/>
    <w:rsid w:val="00D64602"/>
    <w:rsid w:val="00D661AD"/>
    <w:rsid w:val="00D71C35"/>
    <w:rsid w:val="00D74690"/>
    <w:rsid w:val="00D932CA"/>
    <w:rsid w:val="00D93396"/>
    <w:rsid w:val="00DB2C1B"/>
    <w:rsid w:val="00DF77FD"/>
    <w:rsid w:val="00E037C5"/>
    <w:rsid w:val="00E251A5"/>
    <w:rsid w:val="00E30F88"/>
    <w:rsid w:val="00E47FC4"/>
    <w:rsid w:val="00E57528"/>
    <w:rsid w:val="00E86A4B"/>
    <w:rsid w:val="00EA0AE9"/>
    <w:rsid w:val="00EE0475"/>
    <w:rsid w:val="00EF4A0B"/>
    <w:rsid w:val="00F27463"/>
    <w:rsid w:val="00F45385"/>
    <w:rsid w:val="00F7142C"/>
    <w:rsid w:val="00F869F9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FA9D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7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BELONI BRUNORO</cp:lastModifiedBy>
  <cp:revision>4</cp:revision>
  <cp:lastPrinted>2023-02-09T14:13:00Z</cp:lastPrinted>
  <dcterms:created xsi:type="dcterms:W3CDTF">2023-03-03T18:04:00Z</dcterms:created>
  <dcterms:modified xsi:type="dcterms:W3CDTF">2023-03-03T18:07:00Z</dcterms:modified>
</cp:coreProperties>
</file>