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6FC" w:rsidRPr="000F50B0" w:rsidRDefault="000F50B0" w:rsidP="000F50B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GoBack"/>
      <w:bookmarkEnd w:id="0"/>
      <w:r w:rsidRPr="000F50B0">
        <w:rPr>
          <w:rFonts w:ascii="Times New Roman" w:eastAsia="Times New Roman" w:hAnsi="Times New Roman" w:cs="Times New Roman"/>
          <w:b/>
          <w:iCs/>
          <w:sz w:val="23"/>
          <w:szCs w:val="23"/>
        </w:rPr>
        <w:t>LEI Nº 3.429, DE 4 DE SETEMBRO DE 2023</w:t>
      </w:r>
    </w:p>
    <w:p w:rsidR="00B346FC" w:rsidRPr="000F50B0" w:rsidRDefault="00B346FC" w:rsidP="000F50B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4B7140" w:rsidRPr="000F50B0" w:rsidRDefault="004B7140" w:rsidP="000F50B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1B235F" w:rsidRPr="000F50B0" w:rsidRDefault="000F50B0" w:rsidP="000F50B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Theme="minorHAnsi" w:hAnsi="Times New Roman" w:cs="Times New Roman"/>
          <w:sz w:val="23"/>
          <w:szCs w:val="23"/>
        </w:rPr>
      </w:pPr>
      <w:r w:rsidRPr="000F50B0">
        <w:rPr>
          <w:rFonts w:ascii="Times New Roman" w:eastAsia="Times New Roman" w:hAnsi="Times New Roman" w:cs="Times New Roman"/>
          <w:bCs/>
          <w:sz w:val="23"/>
          <w:szCs w:val="23"/>
        </w:rPr>
        <w:t>Institui a “Campanha da Segurança Digital nas Escolas Municipais, no município de Sorriso/MT.</w:t>
      </w:r>
    </w:p>
    <w:p w:rsidR="006A0DCB" w:rsidRPr="000F50B0" w:rsidRDefault="006A0DCB" w:rsidP="000F50B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4B7140" w:rsidRPr="000F50B0" w:rsidRDefault="004B7140" w:rsidP="000F50B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B346FC" w:rsidRPr="000F50B0" w:rsidRDefault="000F50B0" w:rsidP="000F50B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</w:rPr>
      </w:pPr>
      <w:r w:rsidRPr="000F50B0">
        <w:rPr>
          <w:rFonts w:ascii="Times New Roman" w:eastAsia="Times New Roman" w:hAnsi="Times New Roman" w:cs="Times New Roman"/>
          <w:bCs/>
          <w:iCs/>
          <w:sz w:val="23"/>
          <w:szCs w:val="23"/>
        </w:rPr>
        <w:t xml:space="preserve">O Excelentíssimo Senhor Iago </w:t>
      </w:r>
      <w:proofErr w:type="spellStart"/>
      <w:r w:rsidRPr="000F50B0">
        <w:rPr>
          <w:rFonts w:ascii="Times New Roman" w:eastAsia="Times New Roman" w:hAnsi="Times New Roman" w:cs="Times New Roman"/>
          <w:bCs/>
          <w:iCs/>
          <w:sz w:val="23"/>
          <w:szCs w:val="23"/>
        </w:rPr>
        <w:t>Mella</w:t>
      </w:r>
      <w:proofErr w:type="spellEnd"/>
      <w:r w:rsidRPr="000F50B0">
        <w:rPr>
          <w:rFonts w:ascii="Times New Roman" w:eastAsia="Times New Roman" w:hAnsi="Times New Roman" w:cs="Times New Roman"/>
          <w:bCs/>
          <w:iCs/>
          <w:sz w:val="23"/>
          <w:szCs w:val="23"/>
        </w:rPr>
        <w:t>, Presidente da Câmara Municipal de Sorriso, Estado de Mato Grosso, faz saber que o Plenário aprovou e ele promulga a seguinte Lei Ordinária:</w:t>
      </w:r>
    </w:p>
    <w:p w:rsidR="000F50B0" w:rsidRPr="000F50B0" w:rsidRDefault="000F50B0" w:rsidP="000F50B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3"/>
          <w:szCs w:val="23"/>
        </w:rPr>
      </w:pPr>
    </w:p>
    <w:p w:rsidR="006A0DCB" w:rsidRPr="000F50B0" w:rsidRDefault="006A0DCB" w:rsidP="000F50B0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3"/>
          <w:szCs w:val="23"/>
        </w:rPr>
      </w:pPr>
    </w:p>
    <w:p w:rsidR="00E21440" w:rsidRPr="000F50B0" w:rsidRDefault="000F50B0" w:rsidP="000F50B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0F50B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Art. 1º Fica instituída no Município, no âmbito da educação fundamental, a Campanha de Conscientização acerca de Segurança Digital.</w:t>
      </w:r>
    </w:p>
    <w:p w:rsidR="000F50B0" w:rsidRPr="000F50B0" w:rsidRDefault="000F50B0" w:rsidP="000F50B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21440" w:rsidRPr="000F50B0" w:rsidRDefault="000F50B0" w:rsidP="000F50B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F50B0">
        <w:rPr>
          <w:rFonts w:ascii="Times New Roman" w:eastAsia="Times New Roman" w:hAnsi="Times New Roman" w:cs="Times New Roman"/>
          <w:color w:val="000000"/>
          <w:sz w:val="23"/>
          <w:szCs w:val="23"/>
        </w:rPr>
        <w:t>Art. 2º A Campanha de Conscientização acerca de Segurança Digital terá por objetivos promover:</w:t>
      </w:r>
    </w:p>
    <w:p w:rsidR="00E21440" w:rsidRPr="000F50B0" w:rsidRDefault="000F50B0" w:rsidP="000F50B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F50B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 - </w:t>
      </w:r>
      <w:proofErr w:type="gramStart"/>
      <w:r w:rsidRPr="000F50B0"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proofErr w:type="gramEnd"/>
      <w:r w:rsidRPr="000F50B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exame minucioso, pelos estudantes, do impacto da tecnologia nas atividades cotidianas;</w:t>
      </w:r>
    </w:p>
    <w:p w:rsidR="00E21440" w:rsidRPr="000F50B0" w:rsidRDefault="000F50B0" w:rsidP="000F50B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F50B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II - </w:t>
      </w:r>
      <w:proofErr w:type="gramStart"/>
      <w:r w:rsidRPr="000F50B0"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proofErr w:type="gramEnd"/>
      <w:r w:rsidRPr="000F50B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aprendizado do conceito de cibercidadania, estimulando nos estudantes a criticidade no trato das relações sociais nos ambientes digitais;</w:t>
      </w:r>
    </w:p>
    <w:p w:rsidR="00E21440" w:rsidRPr="000F50B0" w:rsidRDefault="000F50B0" w:rsidP="000F50B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F50B0">
        <w:rPr>
          <w:rFonts w:ascii="Times New Roman" w:eastAsia="Times New Roman" w:hAnsi="Times New Roman" w:cs="Times New Roman"/>
          <w:color w:val="000000"/>
          <w:sz w:val="23"/>
          <w:szCs w:val="23"/>
        </w:rPr>
        <w:t>III - a conscientização sobre os riscos presentes nos ambientes digitais, como abuso sexual virtual, cyberbullying, vazamentos de dados pessoais, a ação de cibercriminosos e outras ameaças;</w:t>
      </w:r>
    </w:p>
    <w:p w:rsidR="00E21440" w:rsidRPr="000F50B0" w:rsidRDefault="000F50B0" w:rsidP="000F50B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F50B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IV - </w:t>
      </w:r>
      <w:proofErr w:type="gramStart"/>
      <w:r w:rsidRPr="000F50B0"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proofErr w:type="gramEnd"/>
      <w:r w:rsidRPr="000F50B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conscientização sobre os riscos à saúde física e psicológica tais como cibridismo, nomofobia e lesão por esforço repetititvo - LER, decorrentes do mal uso das tecnologias digitais; e</w:t>
      </w:r>
    </w:p>
    <w:p w:rsidR="00E21440" w:rsidRPr="000F50B0" w:rsidRDefault="000F50B0" w:rsidP="000F50B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F50B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V - </w:t>
      </w:r>
      <w:proofErr w:type="gramStart"/>
      <w:r w:rsidRPr="000F50B0"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proofErr w:type="gramEnd"/>
      <w:r w:rsidRPr="000F50B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conscientização sobre os cuidados que se deve ter com equipamentos eletrônicos e programas de computadores, de forma a evitar a perda de dados sensíveis e o acesso não autorizado aos seus dados pessoais.</w:t>
      </w:r>
    </w:p>
    <w:p w:rsidR="000F50B0" w:rsidRPr="000F50B0" w:rsidRDefault="000F50B0" w:rsidP="000F50B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21440" w:rsidRPr="000F50B0" w:rsidRDefault="000F50B0" w:rsidP="000F50B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F50B0">
        <w:rPr>
          <w:rFonts w:ascii="Times New Roman" w:eastAsia="Times New Roman" w:hAnsi="Times New Roman" w:cs="Times New Roman"/>
          <w:color w:val="000000"/>
          <w:sz w:val="23"/>
          <w:szCs w:val="23"/>
        </w:rPr>
        <w:t>Art. 3º Para a consecução do propósito da Campanha de Conscientização acerca de Segurança Digital, tanto quanto possível, deverá ser buscada a interdisciplinariedade, transversalidade e a contextualização nas aulas ministradas, tendo como pano de fundo a discussão dos temas recomendados pela coordenação, atendendo aos objetivos elencados no art. 2º.</w:t>
      </w:r>
    </w:p>
    <w:p w:rsidR="000F50B0" w:rsidRPr="000F50B0" w:rsidRDefault="000F50B0" w:rsidP="000F50B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21440" w:rsidRPr="000F50B0" w:rsidRDefault="000F50B0" w:rsidP="000F50B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F50B0">
        <w:rPr>
          <w:rFonts w:ascii="Times New Roman" w:eastAsia="Times New Roman" w:hAnsi="Times New Roman" w:cs="Times New Roman"/>
          <w:color w:val="000000"/>
          <w:sz w:val="23"/>
          <w:szCs w:val="23"/>
        </w:rPr>
        <w:t>Art. 4º Esta Lei entra em vigor na data de sua publicação.</w:t>
      </w:r>
    </w:p>
    <w:p w:rsidR="000F50B0" w:rsidRPr="000F50B0" w:rsidRDefault="000F50B0" w:rsidP="000F50B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0F50B0" w:rsidRPr="000F50B0" w:rsidRDefault="000F50B0" w:rsidP="000F50B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0F50B0" w:rsidRPr="000F50B0" w:rsidRDefault="000F50B0" w:rsidP="000F50B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F50B0">
        <w:rPr>
          <w:rFonts w:ascii="Times New Roman" w:eastAsia="Times New Roman" w:hAnsi="Times New Roman" w:cs="Times New Roman"/>
          <w:color w:val="000000"/>
          <w:sz w:val="23"/>
          <w:szCs w:val="23"/>
        </w:rPr>
        <w:t>Câmara Municipal de Sorriso, Estado de Mato Grosso, em 4 de setembro de 2023.</w:t>
      </w:r>
    </w:p>
    <w:p w:rsidR="000F50B0" w:rsidRPr="000F50B0" w:rsidRDefault="000F50B0" w:rsidP="000F50B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0F50B0" w:rsidRPr="000F50B0" w:rsidRDefault="000F50B0" w:rsidP="000F50B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0F50B0" w:rsidRPr="000F50B0" w:rsidRDefault="000F50B0" w:rsidP="000F50B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0F50B0" w:rsidRPr="000F50B0" w:rsidRDefault="000F50B0" w:rsidP="000F50B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0F50B0" w:rsidRPr="000F50B0" w:rsidRDefault="000F50B0" w:rsidP="000F50B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3"/>
          <w:szCs w:val="23"/>
        </w:rPr>
      </w:pPr>
      <w:r w:rsidRPr="000F50B0">
        <w:rPr>
          <w:rFonts w:ascii="Times New Roman" w:eastAsia="Times New Roman" w:hAnsi="Times New Roman" w:cs="Times New Roman"/>
          <w:b/>
          <w:bCs/>
          <w:iCs/>
          <w:color w:val="000000"/>
          <w:sz w:val="23"/>
          <w:szCs w:val="23"/>
        </w:rPr>
        <w:t>IAGO MELLA</w:t>
      </w:r>
    </w:p>
    <w:p w:rsidR="00E96A0F" w:rsidRPr="000F50B0" w:rsidRDefault="000F50B0" w:rsidP="000F50B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F50B0">
        <w:rPr>
          <w:rFonts w:ascii="Times New Roman" w:eastAsia="Times New Roman" w:hAnsi="Times New Roman" w:cs="Times New Roman"/>
          <w:b/>
          <w:bCs/>
          <w:iCs/>
          <w:color w:val="000000"/>
          <w:sz w:val="23"/>
          <w:szCs w:val="23"/>
        </w:rPr>
        <w:t>Presidente</w:t>
      </w:r>
    </w:p>
    <w:sectPr w:rsidR="00E96A0F" w:rsidRPr="000F50B0" w:rsidSect="00196904">
      <w:pgSz w:w="11906" w:h="16838"/>
      <w:pgMar w:top="2836" w:right="1133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FC"/>
    <w:rsid w:val="00006613"/>
    <w:rsid w:val="00015E2E"/>
    <w:rsid w:val="00021FE9"/>
    <w:rsid w:val="00042265"/>
    <w:rsid w:val="00055606"/>
    <w:rsid w:val="000638C4"/>
    <w:rsid w:val="00084B1A"/>
    <w:rsid w:val="00085202"/>
    <w:rsid w:val="000955BB"/>
    <w:rsid w:val="000A2D15"/>
    <w:rsid w:val="000C6C12"/>
    <w:rsid w:val="000F32F7"/>
    <w:rsid w:val="000F50B0"/>
    <w:rsid w:val="0011666D"/>
    <w:rsid w:val="001241F6"/>
    <w:rsid w:val="00141C4E"/>
    <w:rsid w:val="00155DB9"/>
    <w:rsid w:val="00162E6C"/>
    <w:rsid w:val="00191406"/>
    <w:rsid w:val="00196904"/>
    <w:rsid w:val="00196F2E"/>
    <w:rsid w:val="001A4ADA"/>
    <w:rsid w:val="001B235F"/>
    <w:rsid w:val="001E224A"/>
    <w:rsid w:val="001F2A93"/>
    <w:rsid w:val="001F7D1D"/>
    <w:rsid w:val="00243FA9"/>
    <w:rsid w:val="00247AE1"/>
    <w:rsid w:val="00250540"/>
    <w:rsid w:val="002817E5"/>
    <w:rsid w:val="002845EE"/>
    <w:rsid w:val="00292E88"/>
    <w:rsid w:val="002A3183"/>
    <w:rsid w:val="002C6B93"/>
    <w:rsid w:val="002E7CD1"/>
    <w:rsid w:val="00321AA7"/>
    <w:rsid w:val="00335C83"/>
    <w:rsid w:val="00350E26"/>
    <w:rsid w:val="0036711C"/>
    <w:rsid w:val="003A2B8F"/>
    <w:rsid w:val="003F21B6"/>
    <w:rsid w:val="00407665"/>
    <w:rsid w:val="004202FA"/>
    <w:rsid w:val="004647DF"/>
    <w:rsid w:val="00472B2E"/>
    <w:rsid w:val="00491059"/>
    <w:rsid w:val="004A69EA"/>
    <w:rsid w:val="004A7456"/>
    <w:rsid w:val="004B5E6E"/>
    <w:rsid w:val="004B7140"/>
    <w:rsid w:val="004C5FC4"/>
    <w:rsid w:val="004D0EF6"/>
    <w:rsid w:val="005346D3"/>
    <w:rsid w:val="00544233"/>
    <w:rsid w:val="00550E9D"/>
    <w:rsid w:val="00590898"/>
    <w:rsid w:val="005B38D6"/>
    <w:rsid w:val="005D46CE"/>
    <w:rsid w:val="005D768D"/>
    <w:rsid w:val="005E3732"/>
    <w:rsid w:val="005F271B"/>
    <w:rsid w:val="0064338D"/>
    <w:rsid w:val="00664256"/>
    <w:rsid w:val="0069797B"/>
    <w:rsid w:val="006A0DCB"/>
    <w:rsid w:val="006A6767"/>
    <w:rsid w:val="006A7349"/>
    <w:rsid w:val="006B66EB"/>
    <w:rsid w:val="006C5EEF"/>
    <w:rsid w:val="006D4A81"/>
    <w:rsid w:val="006E2A98"/>
    <w:rsid w:val="006E2FB9"/>
    <w:rsid w:val="006F2DEB"/>
    <w:rsid w:val="00706A22"/>
    <w:rsid w:val="00773BE2"/>
    <w:rsid w:val="00796C7E"/>
    <w:rsid w:val="007A1512"/>
    <w:rsid w:val="007A243E"/>
    <w:rsid w:val="007D368D"/>
    <w:rsid w:val="007E1DF0"/>
    <w:rsid w:val="007E78B3"/>
    <w:rsid w:val="007F4AF0"/>
    <w:rsid w:val="00837251"/>
    <w:rsid w:val="00843283"/>
    <w:rsid w:val="0085019C"/>
    <w:rsid w:val="00860E20"/>
    <w:rsid w:val="00866816"/>
    <w:rsid w:val="00882CC0"/>
    <w:rsid w:val="008927AF"/>
    <w:rsid w:val="008931EA"/>
    <w:rsid w:val="008B0639"/>
    <w:rsid w:val="008C25C2"/>
    <w:rsid w:val="008F195E"/>
    <w:rsid w:val="00910782"/>
    <w:rsid w:val="009139A3"/>
    <w:rsid w:val="009E39AE"/>
    <w:rsid w:val="009F047A"/>
    <w:rsid w:val="00A1038E"/>
    <w:rsid w:val="00A1159D"/>
    <w:rsid w:val="00A11634"/>
    <w:rsid w:val="00AA08FA"/>
    <w:rsid w:val="00AD3C1D"/>
    <w:rsid w:val="00B061A2"/>
    <w:rsid w:val="00B23706"/>
    <w:rsid w:val="00B27666"/>
    <w:rsid w:val="00B346FC"/>
    <w:rsid w:val="00B36729"/>
    <w:rsid w:val="00B372DE"/>
    <w:rsid w:val="00B81BFB"/>
    <w:rsid w:val="00B84901"/>
    <w:rsid w:val="00B876CF"/>
    <w:rsid w:val="00BD24BC"/>
    <w:rsid w:val="00BF6C4D"/>
    <w:rsid w:val="00C302B2"/>
    <w:rsid w:val="00C47916"/>
    <w:rsid w:val="00C51EF2"/>
    <w:rsid w:val="00C57BC3"/>
    <w:rsid w:val="00C652C4"/>
    <w:rsid w:val="00CB5F6E"/>
    <w:rsid w:val="00CD7F81"/>
    <w:rsid w:val="00CE1713"/>
    <w:rsid w:val="00D04ABA"/>
    <w:rsid w:val="00D16836"/>
    <w:rsid w:val="00D37C37"/>
    <w:rsid w:val="00D64602"/>
    <w:rsid w:val="00D661AD"/>
    <w:rsid w:val="00D71C35"/>
    <w:rsid w:val="00D74690"/>
    <w:rsid w:val="00D932CA"/>
    <w:rsid w:val="00D93396"/>
    <w:rsid w:val="00DB2C1B"/>
    <w:rsid w:val="00DF77FD"/>
    <w:rsid w:val="00E037C5"/>
    <w:rsid w:val="00E21440"/>
    <w:rsid w:val="00E251A5"/>
    <w:rsid w:val="00E30F88"/>
    <w:rsid w:val="00E47FC4"/>
    <w:rsid w:val="00E57528"/>
    <w:rsid w:val="00E67968"/>
    <w:rsid w:val="00E86A4B"/>
    <w:rsid w:val="00E96A0F"/>
    <w:rsid w:val="00EA0AE9"/>
    <w:rsid w:val="00EE0475"/>
    <w:rsid w:val="00EF4A0B"/>
    <w:rsid w:val="00F27463"/>
    <w:rsid w:val="00F45385"/>
    <w:rsid w:val="00F7142C"/>
    <w:rsid w:val="00F774DE"/>
    <w:rsid w:val="00F869F9"/>
    <w:rsid w:val="00F87A54"/>
    <w:rsid w:val="00FA7A4C"/>
    <w:rsid w:val="00FD44F7"/>
    <w:rsid w:val="00FF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73C3C-EC91-4704-A66B-87890EE2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FC"/>
    <w:pPr>
      <w:spacing w:after="200" w:line="276" w:lineRule="auto"/>
    </w:pPr>
    <w:rPr>
      <w:rFonts w:eastAsiaTheme="minorEastAsia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C5FC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346F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3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346F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D4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44F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D4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44F7"/>
    <w:rPr>
      <w:rFonts w:eastAsiaTheme="minorEastAsia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04AB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04AB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6CF"/>
    <w:rPr>
      <w:rFonts w:ascii="Segoe UI" w:eastAsiaTheme="minorEastAsia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6B66EB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E373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E3732"/>
    <w:rPr>
      <w:rFonts w:eastAsiaTheme="minorEastAsia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4C5FC4"/>
    <w:rPr>
      <w:rFonts w:ascii="Times New Roman" w:eastAsia="Times New Roman" w:hAnsi="Times New Roman" w:cs="Times New Roman"/>
      <w:b/>
      <w:bCs/>
      <w:lang w:eastAsia="pt-BR"/>
    </w:rPr>
  </w:style>
  <w:style w:type="table" w:styleId="Tabelacomgrade">
    <w:name w:val="Table Grid"/>
    <w:basedOn w:val="Tabelanormal"/>
    <w:uiPriority w:val="39"/>
    <w:rsid w:val="007E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E96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3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</dc:creator>
  <cp:lastModifiedBy>BELONI BRUNORO</cp:lastModifiedBy>
  <cp:revision>2</cp:revision>
  <cp:lastPrinted>2023-05-17T11:01:00Z</cp:lastPrinted>
  <dcterms:created xsi:type="dcterms:W3CDTF">2023-09-05T14:37:00Z</dcterms:created>
  <dcterms:modified xsi:type="dcterms:W3CDTF">2023-09-05T14:37:00Z</dcterms:modified>
</cp:coreProperties>
</file>