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7B2DA" w14:textId="77777777" w:rsidR="00680139" w:rsidRPr="00ED6EE6" w:rsidRDefault="00680139" w:rsidP="00575E56">
      <w:pPr>
        <w:pStyle w:val="NCNormalCentralizado"/>
        <w:ind w:right="-2"/>
        <w:jc w:val="left"/>
        <w:rPr>
          <w:b/>
          <w:color w:val="000000" w:themeColor="text1"/>
          <w:sz w:val="24"/>
          <w:szCs w:val="24"/>
        </w:rPr>
      </w:pPr>
    </w:p>
    <w:p w14:paraId="7D254A9B" w14:textId="6E4CCA05" w:rsidR="00680139" w:rsidRPr="006C04D4" w:rsidRDefault="00EB6BE7" w:rsidP="009E54F9">
      <w:pPr>
        <w:pStyle w:val="SemEspaamento"/>
        <w:ind w:firstLine="3402"/>
        <w:rPr>
          <w:rFonts w:ascii="Times New Roman" w:hAnsi="Times New Roman" w:cs="Times New Roman"/>
          <w:b/>
          <w:sz w:val="24"/>
          <w:szCs w:val="24"/>
        </w:rPr>
      </w:pPr>
      <w:r>
        <w:rPr>
          <w:rFonts w:ascii="Times New Roman" w:hAnsi="Times New Roman" w:cs="Times New Roman"/>
          <w:b/>
          <w:sz w:val="24"/>
          <w:szCs w:val="24"/>
        </w:rPr>
        <w:t>REQUERIMENTO Nº 88</w:t>
      </w:r>
      <w:r w:rsidR="006947AE" w:rsidRPr="006C04D4">
        <w:rPr>
          <w:rFonts w:ascii="Times New Roman" w:hAnsi="Times New Roman" w:cs="Times New Roman"/>
          <w:b/>
          <w:sz w:val="24"/>
          <w:szCs w:val="24"/>
        </w:rPr>
        <w:t>/202</w:t>
      </w:r>
      <w:r w:rsidR="00512E02" w:rsidRPr="006C04D4">
        <w:rPr>
          <w:rFonts w:ascii="Times New Roman" w:hAnsi="Times New Roman" w:cs="Times New Roman"/>
          <w:b/>
          <w:sz w:val="24"/>
          <w:szCs w:val="24"/>
        </w:rPr>
        <w:t>4</w:t>
      </w:r>
    </w:p>
    <w:p w14:paraId="1AAC0E6D" w14:textId="77777777" w:rsidR="00680139" w:rsidRPr="006C04D4" w:rsidRDefault="00680139" w:rsidP="00575E56">
      <w:pPr>
        <w:jc w:val="both"/>
        <w:rPr>
          <w:b/>
          <w:bCs/>
          <w:color w:val="000000"/>
          <w:sz w:val="24"/>
          <w:szCs w:val="24"/>
        </w:rPr>
      </w:pPr>
    </w:p>
    <w:p w14:paraId="55B237A6" w14:textId="77777777" w:rsidR="00ED6EE6" w:rsidRPr="006C04D4" w:rsidRDefault="00ED6EE6" w:rsidP="00ED6EE6">
      <w:pPr>
        <w:jc w:val="both"/>
        <w:rPr>
          <w:b/>
          <w:bCs/>
          <w:color w:val="000000"/>
          <w:sz w:val="24"/>
          <w:szCs w:val="24"/>
        </w:rPr>
      </w:pPr>
    </w:p>
    <w:p w14:paraId="310DC328" w14:textId="77777777" w:rsidR="00ED6EE6" w:rsidRPr="006C04D4" w:rsidRDefault="00ED6EE6" w:rsidP="00ED6EE6">
      <w:pPr>
        <w:jc w:val="both"/>
        <w:rPr>
          <w:b/>
          <w:bCs/>
          <w:color w:val="000000"/>
          <w:sz w:val="24"/>
          <w:szCs w:val="24"/>
        </w:rPr>
      </w:pPr>
    </w:p>
    <w:p w14:paraId="11E1C576" w14:textId="2EC35F52" w:rsidR="007C16EA" w:rsidRPr="006C04D4" w:rsidRDefault="00D44484" w:rsidP="009E54F9">
      <w:pPr>
        <w:pStyle w:val="NCNormalCentralizado"/>
        <w:ind w:firstLine="3402"/>
        <w:jc w:val="both"/>
        <w:rPr>
          <w:sz w:val="24"/>
          <w:szCs w:val="24"/>
        </w:rPr>
      </w:pPr>
      <w:r w:rsidRPr="006C04D4">
        <w:rPr>
          <w:b/>
          <w:bCs/>
          <w:sz w:val="24"/>
          <w:szCs w:val="24"/>
        </w:rPr>
        <w:t>ACACIO AMBROSINI – Republicanos e Vereadores abaixo assinados</w:t>
      </w:r>
      <w:r w:rsidR="00680139" w:rsidRPr="006C04D4">
        <w:rPr>
          <w:bCs/>
          <w:sz w:val="24"/>
          <w:szCs w:val="24"/>
        </w:rPr>
        <w:t>,</w:t>
      </w:r>
      <w:r w:rsidR="00680139" w:rsidRPr="006C04D4">
        <w:rPr>
          <w:b/>
          <w:bCs/>
          <w:sz w:val="24"/>
          <w:szCs w:val="24"/>
        </w:rPr>
        <w:t xml:space="preserve"> </w:t>
      </w:r>
      <w:r w:rsidR="00680139" w:rsidRPr="006C04D4">
        <w:rPr>
          <w:sz w:val="24"/>
          <w:szCs w:val="24"/>
        </w:rPr>
        <w:t xml:space="preserve">com assento nesta Casa, de conformidade com os Artigos 118 e 121 do Regimento Interno, </w:t>
      </w:r>
      <w:r w:rsidR="00680139" w:rsidRPr="006C04D4">
        <w:rPr>
          <w:b/>
          <w:sz w:val="24"/>
          <w:szCs w:val="24"/>
        </w:rPr>
        <w:t>REQUEREM</w:t>
      </w:r>
      <w:r w:rsidR="00680139" w:rsidRPr="006C04D4">
        <w:rPr>
          <w:sz w:val="24"/>
          <w:szCs w:val="24"/>
        </w:rPr>
        <w:t xml:space="preserve"> à Mesa que este Expediente seja encaminhado</w:t>
      </w:r>
      <w:r w:rsidR="00605BBD" w:rsidRPr="006C04D4">
        <w:rPr>
          <w:sz w:val="24"/>
          <w:szCs w:val="24"/>
        </w:rPr>
        <w:t xml:space="preserve"> </w:t>
      </w:r>
      <w:r w:rsidR="00387B36" w:rsidRPr="006C04D4">
        <w:rPr>
          <w:sz w:val="24"/>
          <w:szCs w:val="24"/>
        </w:rPr>
        <w:t>ao Excelentíssimo Presidente do Senado Federal, Senador Rodrigo Pacheco e ao Excelentíssimo Presidente da Câmara dos Deputados, Deputado Arthur Lira</w:t>
      </w:r>
      <w:r w:rsidR="00BA259B" w:rsidRPr="006C04D4">
        <w:rPr>
          <w:sz w:val="24"/>
          <w:szCs w:val="24"/>
        </w:rPr>
        <w:t xml:space="preserve">, </w:t>
      </w:r>
      <w:r w:rsidR="00403185" w:rsidRPr="006C04D4">
        <w:rPr>
          <w:sz w:val="24"/>
          <w:szCs w:val="24"/>
        </w:rPr>
        <w:t xml:space="preserve">requerendo que o CFM – Conselho Federal de Medicina, seja desagravado, </w:t>
      </w:r>
      <w:r w:rsidRPr="006C04D4">
        <w:rPr>
          <w:sz w:val="24"/>
          <w:szCs w:val="24"/>
        </w:rPr>
        <w:t xml:space="preserve">em razão do movimento ofensivo </w:t>
      </w:r>
      <w:r w:rsidR="00403185" w:rsidRPr="006C04D4">
        <w:rPr>
          <w:sz w:val="24"/>
          <w:szCs w:val="24"/>
        </w:rPr>
        <w:t>promovido em face deste Conselho</w:t>
      </w:r>
      <w:r w:rsidRPr="006C04D4">
        <w:rPr>
          <w:sz w:val="24"/>
          <w:szCs w:val="24"/>
        </w:rPr>
        <w:t>, iniciado com a publicação da Resolução CFM n. 2.378/2024</w:t>
      </w:r>
      <w:r w:rsidR="00387B36" w:rsidRPr="006C04D4">
        <w:rPr>
          <w:sz w:val="24"/>
          <w:szCs w:val="24"/>
        </w:rPr>
        <w:t xml:space="preserve">, bem como, que seja iniciado Projeto Legislativo de proibição do procedimento de </w:t>
      </w:r>
      <w:r w:rsidR="00D53307" w:rsidRPr="006C04D4">
        <w:rPr>
          <w:sz w:val="24"/>
          <w:szCs w:val="24"/>
        </w:rPr>
        <w:t>“assistolia fetal”.</w:t>
      </w:r>
    </w:p>
    <w:p w14:paraId="1364FA7E" w14:textId="163791F5" w:rsidR="00680139" w:rsidRDefault="00680139" w:rsidP="00575E56">
      <w:pPr>
        <w:pStyle w:val="NCNormalCentralizado"/>
        <w:ind w:firstLine="1418"/>
        <w:jc w:val="both"/>
        <w:rPr>
          <w:b/>
          <w:color w:val="000000" w:themeColor="text1"/>
          <w:sz w:val="24"/>
          <w:szCs w:val="24"/>
        </w:rPr>
      </w:pPr>
    </w:p>
    <w:p w14:paraId="6CE71CB9" w14:textId="77777777" w:rsidR="00EB6BE7" w:rsidRPr="006C04D4" w:rsidRDefault="00EB6BE7" w:rsidP="00575E56">
      <w:pPr>
        <w:pStyle w:val="NCNormalCentralizado"/>
        <w:ind w:firstLine="1418"/>
        <w:jc w:val="both"/>
        <w:rPr>
          <w:b/>
          <w:color w:val="000000" w:themeColor="text1"/>
          <w:sz w:val="24"/>
          <w:szCs w:val="24"/>
        </w:rPr>
      </w:pPr>
    </w:p>
    <w:p w14:paraId="23EA79D5" w14:textId="77777777" w:rsidR="00AE1FC9" w:rsidRPr="006C04D4" w:rsidRDefault="00D44484" w:rsidP="00575E56">
      <w:pPr>
        <w:pStyle w:val="NCNormalCentralizado"/>
        <w:ind w:right="-2"/>
        <w:rPr>
          <w:b/>
          <w:color w:val="000000" w:themeColor="text1"/>
          <w:sz w:val="24"/>
          <w:szCs w:val="24"/>
        </w:rPr>
      </w:pPr>
      <w:r w:rsidRPr="006C04D4">
        <w:rPr>
          <w:b/>
          <w:color w:val="000000" w:themeColor="text1"/>
          <w:sz w:val="24"/>
          <w:szCs w:val="24"/>
        </w:rPr>
        <w:t>JUSTIFICATIVAS</w:t>
      </w:r>
    </w:p>
    <w:p w14:paraId="7550B3D9" w14:textId="77777777" w:rsidR="00520FE2" w:rsidRPr="006C04D4" w:rsidRDefault="00520FE2" w:rsidP="00575E56">
      <w:pPr>
        <w:tabs>
          <w:tab w:val="left" w:pos="1134"/>
          <w:tab w:val="left" w:pos="1849"/>
        </w:tabs>
        <w:ind w:right="141" w:firstLine="1418"/>
        <w:jc w:val="both"/>
        <w:rPr>
          <w:rFonts w:eastAsia="Calibri"/>
          <w:color w:val="000000" w:themeColor="text1"/>
          <w:sz w:val="24"/>
          <w:szCs w:val="24"/>
          <w:lang w:eastAsia="en-US"/>
        </w:rPr>
      </w:pPr>
    </w:p>
    <w:p w14:paraId="71634CB2" w14:textId="30DCD83D" w:rsidR="00470A17" w:rsidRPr="006C04D4" w:rsidRDefault="00D44484" w:rsidP="00575E56">
      <w:pPr>
        <w:tabs>
          <w:tab w:val="left" w:pos="1134"/>
          <w:tab w:val="left" w:pos="1849"/>
        </w:tabs>
        <w:ind w:right="141" w:firstLine="1418"/>
        <w:jc w:val="both"/>
        <w:rPr>
          <w:sz w:val="24"/>
          <w:szCs w:val="24"/>
        </w:rPr>
      </w:pPr>
      <w:r w:rsidRPr="006C04D4">
        <w:rPr>
          <w:sz w:val="24"/>
          <w:szCs w:val="24"/>
        </w:rPr>
        <w:t>Trata-se de Requerimento, cujo teor, manifesta apoio ao Congresso Nacional,</w:t>
      </w:r>
      <w:r w:rsidR="00795E51" w:rsidRPr="006C04D4">
        <w:rPr>
          <w:sz w:val="24"/>
          <w:szCs w:val="24"/>
        </w:rPr>
        <w:t xml:space="preserve"> no sentido de resguardar o Conselho Federal de Medicina,</w:t>
      </w:r>
      <w:r w:rsidRPr="006C04D4">
        <w:rPr>
          <w:sz w:val="24"/>
          <w:szCs w:val="24"/>
        </w:rPr>
        <w:t xml:space="preserve"> em razão do</w:t>
      </w:r>
      <w:r w:rsidR="00795E51" w:rsidRPr="006C04D4">
        <w:rPr>
          <w:sz w:val="24"/>
          <w:szCs w:val="24"/>
        </w:rPr>
        <w:t xml:space="preserve"> crescente</w:t>
      </w:r>
      <w:r w:rsidRPr="006C04D4">
        <w:rPr>
          <w:sz w:val="24"/>
          <w:szCs w:val="24"/>
        </w:rPr>
        <w:t xml:space="preserve"> movimento ofensivo ao Conselho Federal de Medicina – CFM, iniciado com a publicação da Resolução CFM n. 2.378/2024, que seja desagravado o referido Conselho, e mantido em suas atribuições próprias.</w:t>
      </w:r>
    </w:p>
    <w:p w14:paraId="653B0984" w14:textId="77777777" w:rsidR="00470A17" w:rsidRPr="006C04D4" w:rsidRDefault="00470A17" w:rsidP="00575E56">
      <w:pPr>
        <w:tabs>
          <w:tab w:val="left" w:pos="1134"/>
          <w:tab w:val="left" w:pos="1849"/>
        </w:tabs>
        <w:ind w:right="141" w:firstLine="1418"/>
        <w:jc w:val="both"/>
        <w:rPr>
          <w:sz w:val="24"/>
          <w:szCs w:val="24"/>
        </w:rPr>
      </w:pPr>
    </w:p>
    <w:p w14:paraId="066AB72D" w14:textId="29343B84" w:rsidR="003B6DB7" w:rsidRPr="006C04D4" w:rsidRDefault="00D44484" w:rsidP="00575E56">
      <w:pPr>
        <w:tabs>
          <w:tab w:val="left" w:pos="1134"/>
          <w:tab w:val="left" w:pos="1849"/>
        </w:tabs>
        <w:ind w:right="141" w:firstLine="1418"/>
        <w:jc w:val="both"/>
        <w:rPr>
          <w:sz w:val="24"/>
          <w:szCs w:val="24"/>
        </w:rPr>
      </w:pPr>
      <w:r w:rsidRPr="006C04D4">
        <w:rPr>
          <w:sz w:val="24"/>
          <w:szCs w:val="24"/>
        </w:rPr>
        <w:t xml:space="preserve">Assim, o Congresso Nacional, deve acolher este requerimento para os fins de </w:t>
      </w:r>
      <w:r w:rsidR="004748C0" w:rsidRPr="006C04D4">
        <w:rPr>
          <w:sz w:val="24"/>
          <w:szCs w:val="24"/>
        </w:rPr>
        <w:t>seguir as diretrizes e a</w:t>
      </w:r>
      <w:r w:rsidR="00BA259B" w:rsidRPr="006C04D4">
        <w:rPr>
          <w:sz w:val="24"/>
          <w:szCs w:val="24"/>
        </w:rPr>
        <w:t xml:space="preserve"> vontade da maioria absoluta do Povo d</w:t>
      </w:r>
      <w:r w:rsidR="004748C0" w:rsidRPr="006C04D4">
        <w:rPr>
          <w:sz w:val="24"/>
          <w:szCs w:val="24"/>
        </w:rPr>
        <w:t xml:space="preserve">o Município de Sorriso, </w:t>
      </w:r>
      <w:r w:rsidR="00BA259B" w:rsidRPr="006C04D4">
        <w:rPr>
          <w:sz w:val="24"/>
          <w:szCs w:val="24"/>
        </w:rPr>
        <w:t xml:space="preserve">mediante deliberação de seus representantes legitimamente eleitos, no intuito de apoiar o Conselho Federal de Medicina. </w:t>
      </w:r>
    </w:p>
    <w:p w14:paraId="2DAE05EF" w14:textId="77777777" w:rsidR="003B6DB7" w:rsidRPr="006C04D4" w:rsidRDefault="003B6DB7" w:rsidP="00575E56">
      <w:pPr>
        <w:tabs>
          <w:tab w:val="left" w:pos="1134"/>
          <w:tab w:val="left" w:pos="1849"/>
        </w:tabs>
        <w:ind w:right="141" w:firstLine="1418"/>
        <w:jc w:val="both"/>
        <w:rPr>
          <w:sz w:val="24"/>
          <w:szCs w:val="24"/>
        </w:rPr>
      </w:pPr>
    </w:p>
    <w:p w14:paraId="431EAB93" w14:textId="46BF1D08" w:rsidR="003B6DB7" w:rsidRPr="006C04D4" w:rsidRDefault="00D44484" w:rsidP="00575E56">
      <w:pPr>
        <w:tabs>
          <w:tab w:val="left" w:pos="1134"/>
          <w:tab w:val="left" w:pos="1849"/>
        </w:tabs>
        <w:ind w:right="141" w:firstLine="1418"/>
        <w:jc w:val="both"/>
        <w:rPr>
          <w:sz w:val="24"/>
          <w:szCs w:val="24"/>
        </w:rPr>
      </w:pPr>
      <w:r w:rsidRPr="006C04D4">
        <w:rPr>
          <w:sz w:val="24"/>
          <w:szCs w:val="24"/>
        </w:rPr>
        <w:t>Diante das graves ameaças à vida, est</w:t>
      </w:r>
      <w:r w:rsidR="004748C0" w:rsidRPr="006C04D4">
        <w:rPr>
          <w:sz w:val="24"/>
          <w:szCs w:val="24"/>
        </w:rPr>
        <w:t>e Requerimento</w:t>
      </w:r>
      <w:r w:rsidRPr="006C04D4">
        <w:rPr>
          <w:sz w:val="24"/>
          <w:szCs w:val="24"/>
        </w:rPr>
        <w:t xml:space="preserve"> é motivad</w:t>
      </w:r>
      <w:r w:rsidR="004748C0" w:rsidRPr="006C04D4">
        <w:rPr>
          <w:sz w:val="24"/>
          <w:szCs w:val="24"/>
        </w:rPr>
        <w:t>o</w:t>
      </w:r>
      <w:r w:rsidRPr="006C04D4">
        <w:rPr>
          <w:sz w:val="24"/>
          <w:szCs w:val="24"/>
        </w:rPr>
        <w:t xml:space="preserve"> pel</w:t>
      </w:r>
      <w:r w:rsidR="004748C0" w:rsidRPr="006C04D4">
        <w:rPr>
          <w:sz w:val="24"/>
          <w:szCs w:val="24"/>
        </w:rPr>
        <w:t>a</w:t>
      </w:r>
      <w:r w:rsidRPr="006C04D4">
        <w:rPr>
          <w:sz w:val="24"/>
          <w:szCs w:val="24"/>
        </w:rPr>
        <w:t xml:space="preserve"> movimentação iniciada logo após a publicação no D.O.U. do dia 3 de abril próximo passado, da Resolução CFM n. 2.378, de 21 de março de 2024, com o fito de a menoscabar e desqualificar. </w:t>
      </w:r>
    </w:p>
    <w:p w14:paraId="0F6168DF" w14:textId="77777777" w:rsidR="003B6DB7" w:rsidRPr="006C04D4" w:rsidRDefault="003B6DB7" w:rsidP="00575E56">
      <w:pPr>
        <w:tabs>
          <w:tab w:val="left" w:pos="1134"/>
          <w:tab w:val="left" w:pos="1849"/>
        </w:tabs>
        <w:ind w:right="141" w:firstLine="1418"/>
        <w:jc w:val="both"/>
        <w:rPr>
          <w:sz w:val="24"/>
          <w:szCs w:val="24"/>
        </w:rPr>
      </w:pPr>
    </w:p>
    <w:p w14:paraId="6B8DF8F0" w14:textId="77777777" w:rsidR="003B6DB7" w:rsidRPr="006C04D4" w:rsidRDefault="00D44484" w:rsidP="00575E56">
      <w:pPr>
        <w:tabs>
          <w:tab w:val="left" w:pos="1134"/>
          <w:tab w:val="left" w:pos="1849"/>
        </w:tabs>
        <w:ind w:right="141" w:firstLine="1418"/>
        <w:jc w:val="both"/>
        <w:rPr>
          <w:sz w:val="24"/>
          <w:szCs w:val="24"/>
        </w:rPr>
      </w:pPr>
      <w:r w:rsidRPr="006C04D4">
        <w:rPr>
          <w:sz w:val="24"/>
          <w:szCs w:val="24"/>
        </w:rPr>
        <w:t xml:space="preserve">A referida Resolução prescreve em seu art. 1º que: </w:t>
      </w:r>
    </w:p>
    <w:p w14:paraId="08FD19A7" w14:textId="77777777" w:rsidR="003B6DB7" w:rsidRPr="006C04D4" w:rsidRDefault="003B6DB7" w:rsidP="00575E56">
      <w:pPr>
        <w:tabs>
          <w:tab w:val="left" w:pos="1134"/>
          <w:tab w:val="left" w:pos="1849"/>
        </w:tabs>
        <w:ind w:right="141" w:firstLine="1418"/>
        <w:jc w:val="both"/>
        <w:rPr>
          <w:sz w:val="24"/>
          <w:szCs w:val="24"/>
        </w:rPr>
      </w:pPr>
    </w:p>
    <w:p w14:paraId="20268BEC" w14:textId="77777777" w:rsidR="003B6DB7" w:rsidRPr="006C04D4" w:rsidRDefault="00D44484" w:rsidP="00612468">
      <w:pPr>
        <w:tabs>
          <w:tab w:val="left" w:pos="1134"/>
          <w:tab w:val="left" w:pos="1849"/>
        </w:tabs>
        <w:ind w:left="1418" w:right="141"/>
        <w:jc w:val="both"/>
        <w:rPr>
          <w:sz w:val="24"/>
          <w:szCs w:val="24"/>
        </w:rPr>
      </w:pPr>
      <w:r w:rsidRPr="006C04D4">
        <w:rPr>
          <w:sz w:val="24"/>
          <w:szCs w:val="24"/>
        </w:rPr>
        <w:t xml:space="preserve">‘‘Art. 1º É vedado ao médico a realização do procedimento de assistolia fetal, ato médico que ocasiona o </w:t>
      </w:r>
      <w:proofErr w:type="spellStart"/>
      <w:r w:rsidRPr="006C04D4">
        <w:rPr>
          <w:sz w:val="24"/>
          <w:szCs w:val="24"/>
        </w:rPr>
        <w:t>feticídio</w:t>
      </w:r>
      <w:proofErr w:type="spellEnd"/>
      <w:r w:rsidRPr="006C04D4">
        <w:rPr>
          <w:sz w:val="24"/>
          <w:szCs w:val="24"/>
        </w:rPr>
        <w:t xml:space="preserve">, previamente aos procedimentos de interrupção da gravidez nos casos de aborto previsto em lei, ou seja, feto oriundo de estupro, quando houver probabilidade de sobrevida do feto em idade gestacional acima de 22 semanas.’’ </w:t>
      </w:r>
    </w:p>
    <w:p w14:paraId="0671B39A" w14:textId="77777777" w:rsidR="003B6DB7" w:rsidRPr="006C04D4" w:rsidRDefault="003B6DB7" w:rsidP="00575E56">
      <w:pPr>
        <w:tabs>
          <w:tab w:val="left" w:pos="1134"/>
          <w:tab w:val="left" w:pos="1849"/>
        </w:tabs>
        <w:ind w:right="141" w:firstLine="1418"/>
        <w:jc w:val="both"/>
        <w:rPr>
          <w:sz w:val="24"/>
          <w:szCs w:val="24"/>
        </w:rPr>
      </w:pPr>
    </w:p>
    <w:p w14:paraId="55941C92" w14:textId="77777777" w:rsidR="003B6DB7" w:rsidRPr="006C04D4" w:rsidRDefault="00D44484" w:rsidP="00575E56">
      <w:pPr>
        <w:tabs>
          <w:tab w:val="left" w:pos="1134"/>
          <w:tab w:val="left" w:pos="1849"/>
        </w:tabs>
        <w:ind w:right="141" w:firstLine="1418"/>
        <w:jc w:val="both"/>
        <w:rPr>
          <w:sz w:val="24"/>
          <w:szCs w:val="24"/>
        </w:rPr>
      </w:pPr>
      <w:r w:rsidRPr="006C04D4">
        <w:rPr>
          <w:sz w:val="24"/>
          <w:szCs w:val="24"/>
        </w:rPr>
        <w:t>A assistolia consiste na introdução de cloreto de potássio diretamente no coração do nascituro, causando a sua parada cardíaca. O procedimento está sendo propositalmente introduzido para facilitar a prática do aborto entre o quinto e o nono mês de gestação pois, sem a assistolia, o bebê nasceria vivo e teria que ser morto fora do útero, um procedimento traumático inclusive para os profissionais da área da saúde que se dispõem a trabalhar com o aborto.</w:t>
      </w:r>
    </w:p>
    <w:p w14:paraId="0C21BA21" w14:textId="77777777" w:rsidR="003B6DB7" w:rsidRPr="006C04D4" w:rsidRDefault="003B6DB7" w:rsidP="00575E56">
      <w:pPr>
        <w:tabs>
          <w:tab w:val="left" w:pos="1134"/>
          <w:tab w:val="left" w:pos="1849"/>
        </w:tabs>
        <w:ind w:right="141" w:firstLine="1418"/>
        <w:jc w:val="both"/>
        <w:rPr>
          <w:sz w:val="24"/>
          <w:szCs w:val="24"/>
        </w:rPr>
      </w:pPr>
    </w:p>
    <w:p w14:paraId="20FBA8A4" w14:textId="77777777" w:rsidR="003B6DB7" w:rsidRPr="006C04D4" w:rsidRDefault="00D44484" w:rsidP="00575E56">
      <w:pPr>
        <w:tabs>
          <w:tab w:val="left" w:pos="1134"/>
          <w:tab w:val="left" w:pos="1849"/>
        </w:tabs>
        <w:ind w:right="141" w:firstLine="1418"/>
        <w:jc w:val="both"/>
        <w:rPr>
          <w:sz w:val="24"/>
          <w:szCs w:val="24"/>
        </w:rPr>
      </w:pPr>
      <w:r w:rsidRPr="006C04D4">
        <w:rPr>
          <w:sz w:val="24"/>
          <w:szCs w:val="24"/>
        </w:rPr>
        <w:lastRenderedPageBreak/>
        <w:t xml:space="preserve">Recentemente, contra as normas técnicas do Ministério da Saúde em vigor, nas quais desaconselha-se o aborto após a vigésima semana, o Ministério Público tem insistido que o Código Penal de 1940, ao não punir o aborto em caso de estupro, não teve intenção de impor limites à prática, uma vez que, no seu artigo 128, que dispõe sobre o tema, não teria fixado limites de idade gestacional. </w:t>
      </w:r>
    </w:p>
    <w:p w14:paraId="0E09A0FA" w14:textId="77777777" w:rsidR="003B6DB7" w:rsidRPr="006C04D4" w:rsidRDefault="003B6DB7" w:rsidP="00575E56">
      <w:pPr>
        <w:tabs>
          <w:tab w:val="left" w:pos="1134"/>
          <w:tab w:val="left" w:pos="1849"/>
        </w:tabs>
        <w:ind w:right="141" w:firstLine="1418"/>
        <w:jc w:val="both"/>
        <w:rPr>
          <w:sz w:val="24"/>
          <w:szCs w:val="24"/>
        </w:rPr>
      </w:pPr>
    </w:p>
    <w:p w14:paraId="721BF62C" w14:textId="77777777" w:rsidR="003B6DB7" w:rsidRPr="006C04D4" w:rsidRDefault="00D44484" w:rsidP="00575E56">
      <w:pPr>
        <w:tabs>
          <w:tab w:val="left" w:pos="1134"/>
          <w:tab w:val="left" w:pos="1849"/>
        </w:tabs>
        <w:ind w:right="141" w:firstLine="1418"/>
        <w:jc w:val="both"/>
        <w:rPr>
          <w:sz w:val="24"/>
          <w:szCs w:val="24"/>
        </w:rPr>
      </w:pPr>
      <w:r w:rsidRPr="006C04D4">
        <w:rPr>
          <w:sz w:val="24"/>
          <w:szCs w:val="24"/>
        </w:rPr>
        <w:t xml:space="preserve">Ocorre, porém, que está sendo esquecido que a mortalidade materna em consequência de um parto cesáreo, em 1940, único modo possível de se realizar um aborto tardio naquela época, estava em torno de 20%. </w:t>
      </w:r>
    </w:p>
    <w:p w14:paraId="1D634312" w14:textId="77777777" w:rsidR="003B6DB7" w:rsidRPr="006C04D4" w:rsidRDefault="003B6DB7" w:rsidP="00575E56">
      <w:pPr>
        <w:tabs>
          <w:tab w:val="left" w:pos="1134"/>
          <w:tab w:val="left" w:pos="1849"/>
        </w:tabs>
        <w:ind w:right="141" w:firstLine="1418"/>
        <w:jc w:val="both"/>
        <w:rPr>
          <w:sz w:val="24"/>
          <w:szCs w:val="24"/>
        </w:rPr>
      </w:pPr>
    </w:p>
    <w:p w14:paraId="12FEDF4E" w14:textId="77777777" w:rsidR="003B6DB7" w:rsidRPr="006C04D4" w:rsidRDefault="00D44484" w:rsidP="00575E56">
      <w:pPr>
        <w:tabs>
          <w:tab w:val="left" w:pos="1134"/>
          <w:tab w:val="left" w:pos="1849"/>
        </w:tabs>
        <w:ind w:right="141" w:firstLine="1418"/>
        <w:jc w:val="both"/>
        <w:rPr>
          <w:sz w:val="24"/>
          <w:szCs w:val="24"/>
        </w:rPr>
      </w:pPr>
      <w:r w:rsidRPr="006C04D4">
        <w:rPr>
          <w:sz w:val="24"/>
          <w:szCs w:val="24"/>
        </w:rPr>
        <w:t xml:space="preserve">As mulheres poderiam morrer devido a septicemia decorrente de uma infecção, pois não estava ainda disponível a penicilina nem os demais antibióticos. A penicilina, que baixou a mortalidade materna após o parto cesáreo praticamente a zero, somente começou a ser difundida na prática médica após a Segunda Guerra Mundial. </w:t>
      </w:r>
    </w:p>
    <w:p w14:paraId="0B767D54" w14:textId="77777777" w:rsidR="003B6DB7" w:rsidRPr="006C04D4" w:rsidRDefault="003B6DB7" w:rsidP="00575E56">
      <w:pPr>
        <w:tabs>
          <w:tab w:val="left" w:pos="1134"/>
          <w:tab w:val="left" w:pos="1849"/>
        </w:tabs>
        <w:ind w:right="141" w:firstLine="1418"/>
        <w:jc w:val="both"/>
        <w:rPr>
          <w:sz w:val="24"/>
          <w:szCs w:val="24"/>
        </w:rPr>
      </w:pPr>
    </w:p>
    <w:p w14:paraId="70B1F5A4" w14:textId="77777777" w:rsidR="003B6DB7" w:rsidRPr="006C04D4" w:rsidRDefault="00D44484" w:rsidP="00575E56">
      <w:pPr>
        <w:tabs>
          <w:tab w:val="left" w:pos="1134"/>
          <w:tab w:val="left" w:pos="1849"/>
        </w:tabs>
        <w:ind w:right="141" w:firstLine="1418"/>
        <w:jc w:val="both"/>
        <w:rPr>
          <w:sz w:val="24"/>
          <w:szCs w:val="24"/>
        </w:rPr>
      </w:pPr>
      <w:r w:rsidRPr="006C04D4">
        <w:rPr>
          <w:sz w:val="24"/>
          <w:szCs w:val="24"/>
        </w:rPr>
        <w:t xml:space="preserve">Por este motivo, em 1940, a prática do aborto no segundo e terceiro trimestre da gestação era algo impensável. E, caso fosse tentado, seria visto como um infanticídio e não como um aborto. Este foi o motivo pelo qual o legislador não colocou um limite gestacional para a não punibilidade do aborto em casos de estupro. Legisla-se sobre realidades, não sobre hipóteses reconhecidamente impossíveis. </w:t>
      </w:r>
    </w:p>
    <w:p w14:paraId="347FAB81" w14:textId="77777777" w:rsidR="003B6DB7" w:rsidRPr="006C04D4" w:rsidRDefault="003B6DB7" w:rsidP="00575E56">
      <w:pPr>
        <w:tabs>
          <w:tab w:val="left" w:pos="1134"/>
          <w:tab w:val="left" w:pos="1849"/>
        </w:tabs>
        <w:ind w:right="141" w:firstLine="1418"/>
        <w:jc w:val="both"/>
        <w:rPr>
          <w:sz w:val="24"/>
          <w:szCs w:val="24"/>
        </w:rPr>
      </w:pPr>
    </w:p>
    <w:p w14:paraId="56346EEF" w14:textId="77777777" w:rsidR="002F583B" w:rsidRPr="006C04D4" w:rsidRDefault="00D44484" w:rsidP="00575E56">
      <w:pPr>
        <w:tabs>
          <w:tab w:val="left" w:pos="1134"/>
          <w:tab w:val="left" w:pos="1849"/>
        </w:tabs>
        <w:ind w:right="141" w:firstLine="1418"/>
        <w:jc w:val="both"/>
        <w:rPr>
          <w:sz w:val="24"/>
          <w:szCs w:val="24"/>
        </w:rPr>
      </w:pPr>
      <w:r w:rsidRPr="006C04D4">
        <w:rPr>
          <w:sz w:val="24"/>
          <w:szCs w:val="24"/>
        </w:rPr>
        <w:t xml:space="preserve">Por este motivo entendemos que o Conselho Federal de Medicina, em sua Resolução CFM 2.378/2024, oportunamente equipara com clareza “a realização do procedimento de assistolia fetal a um ato médico que ocasiona o </w:t>
      </w:r>
      <w:proofErr w:type="spellStart"/>
      <w:r w:rsidRPr="006C04D4">
        <w:rPr>
          <w:sz w:val="24"/>
          <w:szCs w:val="24"/>
        </w:rPr>
        <w:t>feticídio</w:t>
      </w:r>
      <w:proofErr w:type="spellEnd"/>
      <w:r w:rsidRPr="006C04D4">
        <w:rPr>
          <w:sz w:val="24"/>
          <w:szCs w:val="24"/>
        </w:rPr>
        <w:t xml:space="preserve">”. </w:t>
      </w:r>
    </w:p>
    <w:p w14:paraId="2E8CA79C" w14:textId="77777777" w:rsidR="002F583B" w:rsidRPr="006C04D4" w:rsidRDefault="002F583B" w:rsidP="00575E56">
      <w:pPr>
        <w:tabs>
          <w:tab w:val="left" w:pos="1134"/>
          <w:tab w:val="left" w:pos="1849"/>
        </w:tabs>
        <w:ind w:right="141" w:firstLine="1418"/>
        <w:jc w:val="both"/>
        <w:rPr>
          <w:sz w:val="24"/>
          <w:szCs w:val="24"/>
        </w:rPr>
      </w:pPr>
    </w:p>
    <w:p w14:paraId="5035F716" w14:textId="0F5F6E2E" w:rsidR="002F583B" w:rsidRPr="006C04D4" w:rsidRDefault="00D44484" w:rsidP="00575E56">
      <w:pPr>
        <w:tabs>
          <w:tab w:val="left" w:pos="1134"/>
          <w:tab w:val="left" w:pos="1849"/>
        </w:tabs>
        <w:ind w:right="141" w:firstLine="1418"/>
        <w:jc w:val="both"/>
        <w:rPr>
          <w:sz w:val="24"/>
          <w:szCs w:val="24"/>
        </w:rPr>
      </w:pPr>
      <w:r w:rsidRPr="006C04D4">
        <w:rPr>
          <w:sz w:val="24"/>
          <w:szCs w:val="24"/>
        </w:rPr>
        <w:t>Est</w:t>
      </w:r>
      <w:r w:rsidR="001035E3" w:rsidRPr="006C04D4">
        <w:rPr>
          <w:sz w:val="24"/>
          <w:szCs w:val="24"/>
        </w:rPr>
        <w:t xml:space="preserve">e Requerimento </w:t>
      </w:r>
      <w:r w:rsidRPr="006C04D4">
        <w:rPr>
          <w:sz w:val="24"/>
          <w:szCs w:val="24"/>
        </w:rPr>
        <w:t xml:space="preserve">também sugere, respeitosamente, às duas Casas do Congresso Nacional, a consideração da conveniência de se passar legislação positiva de proibição da chamada “assistolia fetal”. </w:t>
      </w:r>
    </w:p>
    <w:p w14:paraId="716FEF78" w14:textId="77777777" w:rsidR="002F583B" w:rsidRPr="006C04D4" w:rsidRDefault="002F583B" w:rsidP="00575E56">
      <w:pPr>
        <w:tabs>
          <w:tab w:val="left" w:pos="1134"/>
          <w:tab w:val="left" w:pos="1849"/>
        </w:tabs>
        <w:ind w:right="141" w:firstLine="1418"/>
        <w:jc w:val="both"/>
        <w:rPr>
          <w:sz w:val="24"/>
          <w:szCs w:val="24"/>
        </w:rPr>
      </w:pPr>
    </w:p>
    <w:p w14:paraId="48C445BF" w14:textId="5CB801CC" w:rsidR="002F583B" w:rsidRPr="006C04D4" w:rsidRDefault="00D44484" w:rsidP="002F583B">
      <w:pPr>
        <w:tabs>
          <w:tab w:val="left" w:pos="1134"/>
          <w:tab w:val="left" w:pos="1849"/>
        </w:tabs>
        <w:ind w:right="141" w:firstLine="1418"/>
        <w:jc w:val="both"/>
        <w:rPr>
          <w:sz w:val="24"/>
          <w:szCs w:val="24"/>
        </w:rPr>
      </w:pPr>
      <w:r w:rsidRPr="006C04D4">
        <w:rPr>
          <w:sz w:val="24"/>
          <w:szCs w:val="24"/>
        </w:rPr>
        <w:t>Portanto, pretende-se por meio dest</w:t>
      </w:r>
      <w:r w:rsidR="006C04D4">
        <w:rPr>
          <w:sz w:val="24"/>
          <w:szCs w:val="24"/>
        </w:rPr>
        <w:t>e Requerimento</w:t>
      </w:r>
      <w:r w:rsidRPr="006C04D4">
        <w:rPr>
          <w:sz w:val="24"/>
          <w:szCs w:val="24"/>
        </w:rPr>
        <w:t xml:space="preserve"> manifestar expresso apoio ao Excelentíssimo Presidente do Senado, Rodrigo Pacheco, ao Excelentíssimo Presidente da Câmara, Arthur Lira e ao Conselho Federal de Medicina, para a defesa do direito à vida, inerente por si mesmo a todo ser humano, conforme a Declaração Universal dos Direitos Humanos, do qual o Brasil é signatário, afirma em seu artigo 3: “Todo ser humano tem direito à vida”. </w:t>
      </w:r>
    </w:p>
    <w:p w14:paraId="4B329385" w14:textId="77777777" w:rsidR="002F583B" w:rsidRPr="006C04D4" w:rsidRDefault="002F583B" w:rsidP="00575E56">
      <w:pPr>
        <w:tabs>
          <w:tab w:val="left" w:pos="1134"/>
          <w:tab w:val="left" w:pos="1849"/>
        </w:tabs>
        <w:ind w:right="141" w:firstLine="1418"/>
        <w:jc w:val="both"/>
        <w:rPr>
          <w:sz w:val="24"/>
          <w:szCs w:val="24"/>
        </w:rPr>
      </w:pPr>
    </w:p>
    <w:p w14:paraId="5B7C64DA" w14:textId="77777777" w:rsidR="00BA259B" w:rsidRPr="006C04D4" w:rsidRDefault="00BA259B" w:rsidP="00ED6EE6">
      <w:pPr>
        <w:tabs>
          <w:tab w:val="left" w:pos="1134"/>
          <w:tab w:val="left" w:pos="1849"/>
        </w:tabs>
        <w:ind w:right="141" w:firstLine="1418"/>
        <w:jc w:val="both"/>
        <w:rPr>
          <w:rFonts w:eastAsia="Calibri"/>
          <w:color w:val="000000" w:themeColor="text1"/>
          <w:sz w:val="24"/>
          <w:szCs w:val="24"/>
          <w:lang w:eastAsia="en-US"/>
        </w:rPr>
      </w:pPr>
    </w:p>
    <w:p w14:paraId="54B7CE47" w14:textId="77777777" w:rsidR="006C04D4" w:rsidRDefault="006C04D4" w:rsidP="009E54F9">
      <w:pPr>
        <w:pStyle w:val="NCNormalCentralizado"/>
        <w:tabs>
          <w:tab w:val="left" w:pos="0"/>
        </w:tabs>
        <w:ind w:firstLine="1418"/>
        <w:jc w:val="left"/>
        <w:rPr>
          <w:iCs/>
          <w:color w:val="000000" w:themeColor="text1"/>
          <w:sz w:val="24"/>
          <w:szCs w:val="24"/>
        </w:rPr>
      </w:pPr>
    </w:p>
    <w:p w14:paraId="5AFB047E" w14:textId="77777777" w:rsidR="006C04D4" w:rsidRDefault="006C04D4" w:rsidP="009E54F9">
      <w:pPr>
        <w:pStyle w:val="NCNormalCentralizado"/>
        <w:tabs>
          <w:tab w:val="left" w:pos="0"/>
        </w:tabs>
        <w:ind w:firstLine="1418"/>
        <w:jc w:val="left"/>
        <w:rPr>
          <w:iCs/>
          <w:color w:val="000000" w:themeColor="text1"/>
          <w:sz w:val="24"/>
          <w:szCs w:val="24"/>
        </w:rPr>
      </w:pPr>
    </w:p>
    <w:p w14:paraId="6B8DE824" w14:textId="77777777" w:rsidR="006C04D4" w:rsidRDefault="006C04D4" w:rsidP="009E54F9">
      <w:pPr>
        <w:pStyle w:val="NCNormalCentralizado"/>
        <w:tabs>
          <w:tab w:val="left" w:pos="0"/>
        </w:tabs>
        <w:ind w:firstLine="1418"/>
        <w:jc w:val="left"/>
        <w:rPr>
          <w:iCs/>
          <w:color w:val="000000" w:themeColor="text1"/>
          <w:sz w:val="24"/>
          <w:szCs w:val="24"/>
        </w:rPr>
      </w:pPr>
    </w:p>
    <w:p w14:paraId="774CD95F" w14:textId="77777777" w:rsidR="006C04D4" w:rsidRDefault="006C04D4" w:rsidP="009E54F9">
      <w:pPr>
        <w:pStyle w:val="NCNormalCentralizado"/>
        <w:tabs>
          <w:tab w:val="left" w:pos="0"/>
        </w:tabs>
        <w:ind w:firstLine="1418"/>
        <w:jc w:val="left"/>
        <w:rPr>
          <w:iCs/>
          <w:color w:val="000000" w:themeColor="text1"/>
          <w:sz w:val="24"/>
          <w:szCs w:val="24"/>
        </w:rPr>
      </w:pPr>
    </w:p>
    <w:p w14:paraId="4A69EEB7" w14:textId="77777777" w:rsidR="006C04D4" w:rsidRDefault="006C04D4" w:rsidP="009E54F9">
      <w:pPr>
        <w:pStyle w:val="NCNormalCentralizado"/>
        <w:tabs>
          <w:tab w:val="left" w:pos="0"/>
        </w:tabs>
        <w:ind w:firstLine="1418"/>
        <w:jc w:val="left"/>
        <w:rPr>
          <w:iCs/>
          <w:color w:val="000000" w:themeColor="text1"/>
          <w:sz w:val="24"/>
          <w:szCs w:val="24"/>
        </w:rPr>
      </w:pPr>
    </w:p>
    <w:p w14:paraId="2A0B646A" w14:textId="77777777" w:rsidR="006C04D4" w:rsidRDefault="006C04D4" w:rsidP="009E54F9">
      <w:pPr>
        <w:pStyle w:val="NCNormalCentralizado"/>
        <w:tabs>
          <w:tab w:val="left" w:pos="0"/>
        </w:tabs>
        <w:ind w:firstLine="1418"/>
        <w:jc w:val="left"/>
        <w:rPr>
          <w:iCs/>
          <w:color w:val="000000" w:themeColor="text1"/>
          <w:sz w:val="24"/>
          <w:szCs w:val="24"/>
        </w:rPr>
      </w:pPr>
    </w:p>
    <w:p w14:paraId="3F82E027" w14:textId="77777777" w:rsidR="006C04D4" w:rsidRDefault="006C04D4" w:rsidP="009E54F9">
      <w:pPr>
        <w:pStyle w:val="NCNormalCentralizado"/>
        <w:tabs>
          <w:tab w:val="left" w:pos="0"/>
        </w:tabs>
        <w:ind w:firstLine="1418"/>
        <w:jc w:val="left"/>
        <w:rPr>
          <w:iCs/>
          <w:color w:val="000000" w:themeColor="text1"/>
          <w:sz w:val="24"/>
          <w:szCs w:val="24"/>
        </w:rPr>
      </w:pPr>
    </w:p>
    <w:p w14:paraId="52FE5890" w14:textId="77777777" w:rsidR="006C04D4" w:rsidRDefault="006C04D4" w:rsidP="009E54F9">
      <w:pPr>
        <w:pStyle w:val="NCNormalCentralizado"/>
        <w:tabs>
          <w:tab w:val="left" w:pos="0"/>
        </w:tabs>
        <w:ind w:firstLine="1418"/>
        <w:jc w:val="left"/>
        <w:rPr>
          <w:iCs/>
          <w:color w:val="000000" w:themeColor="text1"/>
          <w:sz w:val="24"/>
          <w:szCs w:val="24"/>
        </w:rPr>
      </w:pPr>
    </w:p>
    <w:p w14:paraId="2DF7FC4B" w14:textId="77777777" w:rsidR="006C04D4" w:rsidRDefault="006C04D4" w:rsidP="009E54F9">
      <w:pPr>
        <w:pStyle w:val="NCNormalCentralizado"/>
        <w:tabs>
          <w:tab w:val="left" w:pos="0"/>
        </w:tabs>
        <w:ind w:firstLine="1418"/>
        <w:jc w:val="left"/>
        <w:rPr>
          <w:iCs/>
          <w:color w:val="000000" w:themeColor="text1"/>
          <w:sz w:val="24"/>
          <w:szCs w:val="24"/>
        </w:rPr>
      </w:pPr>
    </w:p>
    <w:p w14:paraId="3799848E" w14:textId="77777777" w:rsidR="006C04D4" w:rsidRDefault="006C04D4" w:rsidP="009E54F9">
      <w:pPr>
        <w:pStyle w:val="NCNormalCentralizado"/>
        <w:tabs>
          <w:tab w:val="left" w:pos="0"/>
        </w:tabs>
        <w:ind w:firstLine="1418"/>
        <w:jc w:val="left"/>
        <w:rPr>
          <w:iCs/>
          <w:color w:val="000000" w:themeColor="text1"/>
          <w:sz w:val="24"/>
          <w:szCs w:val="24"/>
        </w:rPr>
      </w:pPr>
    </w:p>
    <w:p w14:paraId="007FD29F" w14:textId="77777777" w:rsidR="006C04D4" w:rsidRDefault="006C04D4" w:rsidP="009E54F9">
      <w:pPr>
        <w:pStyle w:val="NCNormalCentralizado"/>
        <w:tabs>
          <w:tab w:val="left" w:pos="0"/>
        </w:tabs>
        <w:ind w:firstLine="1418"/>
        <w:jc w:val="left"/>
        <w:rPr>
          <w:iCs/>
          <w:color w:val="000000" w:themeColor="text1"/>
          <w:sz w:val="24"/>
          <w:szCs w:val="24"/>
        </w:rPr>
      </w:pPr>
    </w:p>
    <w:p w14:paraId="5163BE82" w14:textId="77777777" w:rsidR="006C04D4" w:rsidRDefault="006C04D4" w:rsidP="009E54F9">
      <w:pPr>
        <w:pStyle w:val="NCNormalCentralizado"/>
        <w:tabs>
          <w:tab w:val="left" w:pos="0"/>
        </w:tabs>
        <w:ind w:firstLine="1418"/>
        <w:jc w:val="left"/>
        <w:rPr>
          <w:iCs/>
          <w:color w:val="000000" w:themeColor="text1"/>
          <w:sz w:val="24"/>
          <w:szCs w:val="24"/>
        </w:rPr>
      </w:pPr>
    </w:p>
    <w:p w14:paraId="3CA394FC" w14:textId="42BFC134" w:rsidR="00AE1FC9" w:rsidRPr="006C04D4" w:rsidRDefault="00D44484" w:rsidP="009E54F9">
      <w:pPr>
        <w:pStyle w:val="NCNormalCentralizado"/>
        <w:tabs>
          <w:tab w:val="left" w:pos="0"/>
        </w:tabs>
        <w:ind w:firstLine="1418"/>
        <w:jc w:val="left"/>
        <w:rPr>
          <w:iCs/>
          <w:color w:val="000000" w:themeColor="text1"/>
          <w:sz w:val="24"/>
          <w:szCs w:val="24"/>
        </w:rPr>
      </w:pPr>
      <w:r w:rsidRPr="006C04D4">
        <w:rPr>
          <w:iCs/>
          <w:color w:val="000000" w:themeColor="text1"/>
          <w:sz w:val="24"/>
          <w:szCs w:val="24"/>
        </w:rPr>
        <w:t xml:space="preserve">Câmara Municipal de Sorriso, Estado </w:t>
      </w:r>
      <w:r w:rsidR="006330CD" w:rsidRPr="006C04D4">
        <w:rPr>
          <w:iCs/>
          <w:color w:val="000000" w:themeColor="text1"/>
          <w:sz w:val="24"/>
          <w:szCs w:val="24"/>
        </w:rPr>
        <w:t xml:space="preserve">de Mato Grosso, </w:t>
      </w:r>
      <w:r w:rsidR="00D53307" w:rsidRPr="006C04D4">
        <w:rPr>
          <w:iCs/>
          <w:color w:val="000000" w:themeColor="text1"/>
          <w:sz w:val="24"/>
          <w:szCs w:val="24"/>
        </w:rPr>
        <w:t>12 de abril de 2024.</w:t>
      </w:r>
    </w:p>
    <w:p w14:paraId="6A974A88" w14:textId="77777777" w:rsidR="006330CD" w:rsidRPr="006C04D4" w:rsidRDefault="006330CD" w:rsidP="0040096A">
      <w:pPr>
        <w:pStyle w:val="NCNormalCentralizado"/>
        <w:tabs>
          <w:tab w:val="left" w:pos="1701"/>
        </w:tabs>
        <w:ind w:firstLine="1418"/>
        <w:rPr>
          <w:iCs/>
          <w:color w:val="000000" w:themeColor="text1"/>
          <w:sz w:val="24"/>
          <w:szCs w:val="24"/>
        </w:rPr>
      </w:pPr>
    </w:p>
    <w:p w14:paraId="49132C15" w14:textId="77777777" w:rsidR="00D01EE5" w:rsidRPr="00ED6EE6" w:rsidRDefault="00D01EE5" w:rsidP="0040096A">
      <w:pPr>
        <w:pStyle w:val="NCNormalCentralizado"/>
        <w:tabs>
          <w:tab w:val="left" w:pos="1701"/>
        </w:tabs>
        <w:ind w:firstLine="1418"/>
        <w:rPr>
          <w:iCs/>
          <w:color w:val="000000" w:themeColor="text1"/>
          <w:sz w:val="24"/>
          <w:szCs w:val="24"/>
        </w:rPr>
      </w:pPr>
    </w:p>
    <w:p w14:paraId="7F8EF1F3" w14:textId="77777777" w:rsidR="00D01EE5" w:rsidRPr="00ED6EE6" w:rsidRDefault="00D01EE5" w:rsidP="0040096A">
      <w:pPr>
        <w:pStyle w:val="NCNormalCentralizado"/>
        <w:tabs>
          <w:tab w:val="left" w:pos="1701"/>
        </w:tabs>
        <w:ind w:firstLine="1418"/>
        <w:rPr>
          <w:iCs/>
          <w:color w:val="000000" w:themeColor="text1"/>
          <w:sz w:val="24"/>
          <w:szCs w:val="24"/>
        </w:rPr>
      </w:pPr>
    </w:p>
    <w:p w14:paraId="29E4ECB1" w14:textId="77777777" w:rsidR="00E100A3" w:rsidRPr="00ED6EE6" w:rsidRDefault="00E100A3" w:rsidP="00575E56">
      <w:pPr>
        <w:pStyle w:val="Recuodecorpodetexto"/>
        <w:ind w:firstLine="0"/>
        <w:rPr>
          <w:b w:val="0"/>
          <w:color w:val="000000" w:themeColor="text1"/>
          <w:szCs w:val="24"/>
        </w:rPr>
      </w:pPr>
    </w:p>
    <w:p w14:paraId="4E590E0E" w14:textId="77777777" w:rsidR="00032BD4" w:rsidRPr="00ED6EE6" w:rsidRDefault="00032BD4" w:rsidP="00032BD4">
      <w:pPr>
        <w:ind w:firstLine="1418"/>
        <w:rPr>
          <w:iCs/>
          <w:color w:val="000000" w:themeColor="text1"/>
          <w:sz w:val="24"/>
          <w:szCs w:val="24"/>
        </w:rPr>
      </w:pPr>
    </w:p>
    <w:tbl>
      <w:tblPr>
        <w:tblStyle w:val="Tabelacomgrade"/>
        <w:tblW w:w="11199" w:type="dxa"/>
        <w:tblInd w:w="-885" w:type="dxa"/>
        <w:tblLook w:val="04A0" w:firstRow="1" w:lastRow="0" w:firstColumn="1" w:lastColumn="0" w:noHBand="0" w:noVBand="1"/>
      </w:tblPr>
      <w:tblGrid>
        <w:gridCol w:w="2978"/>
        <w:gridCol w:w="1072"/>
        <w:gridCol w:w="1582"/>
        <w:gridCol w:w="1583"/>
        <w:gridCol w:w="1149"/>
        <w:gridCol w:w="2835"/>
      </w:tblGrid>
      <w:tr w:rsidR="00FC7418" w14:paraId="0B954781" w14:textId="77777777" w:rsidTr="009E54F9">
        <w:trPr>
          <w:trHeight w:val="1491"/>
        </w:trPr>
        <w:tc>
          <w:tcPr>
            <w:tcW w:w="2978" w:type="dxa"/>
            <w:tcBorders>
              <w:top w:val="nil"/>
              <w:left w:val="nil"/>
              <w:bottom w:val="nil"/>
              <w:right w:val="nil"/>
            </w:tcBorders>
          </w:tcPr>
          <w:p w14:paraId="497CFB10" w14:textId="77777777" w:rsidR="009E54F9" w:rsidRPr="00ED6EE6" w:rsidRDefault="00D44484" w:rsidP="009E54F9">
            <w:pPr>
              <w:jc w:val="center"/>
              <w:rPr>
                <w:b/>
                <w:bCs/>
                <w:sz w:val="24"/>
                <w:szCs w:val="24"/>
                <w:lang w:eastAsia="en-US"/>
              </w:rPr>
            </w:pPr>
            <w:r w:rsidRPr="00ED6EE6">
              <w:rPr>
                <w:b/>
                <w:bCs/>
                <w:sz w:val="24"/>
                <w:szCs w:val="24"/>
                <w:lang w:eastAsia="en-US"/>
              </w:rPr>
              <w:t>ACACIO AMBROSINI</w:t>
            </w:r>
          </w:p>
          <w:p w14:paraId="5AB875B2" w14:textId="77777777" w:rsidR="009E54F9" w:rsidRPr="00ED6EE6" w:rsidRDefault="00D44484" w:rsidP="009E54F9">
            <w:pPr>
              <w:jc w:val="center"/>
              <w:rPr>
                <w:b/>
                <w:bCs/>
                <w:sz w:val="24"/>
                <w:szCs w:val="24"/>
                <w:lang w:eastAsia="en-US"/>
              </w:rPr>
            </w:pPr>
            <w:r w:rsidRPr="00ED6EE6">
              <w:rPr>
                <w:b/>
                <w:bCs/>
                <w:sz w:val="24"/>
                <w:szCs w:val="24"/>
                <w:lang w:eastAsia="en-US"/>
              </w:rPr>
              <w:t>Vereador Republicanos</w:t>
            </w:r>
          </w:p>
          <w:p w14:paraId="7188022E" w14:textId="77777777" w:rsidR="009E54F9" w:rsidRDefault="009E54F9" w:rsidP="009E54F9">
            <w:pPr>
              <w:jc w:val="center"/>
            </w:pPr>
          </w:p>
        </w:tc>
        <w:tc>
          <w:tcPr>
            <w:tcW w:w="2654" w:type="dxa"/>
            <w:gridSpan w:val="2"/>
            <w:tcBorders>
              <w:top w:val="nil"/>
              <w:left w:val="nil"/>
              <w:bottom w:val="nil"/>
              <w:right w:val="nil"/>
            </w:tcBorders>
          </w:tcPr>
          <w:p w14:paraId="09C89AB9" w14:textId="77777777" w:rsidR="009E54F9" w:rsidRPr="00ED6EE6" w:rsidRDefault="00D44484" w:rsidP="009E54F9">
            <w:pPr>
              <w:jc w:val="center"/>
              <w:rPr>
                <w:b/>
                <w:bCs/>
                <w:sz w:val="24"/>
                <w:szCs w:val="24"/>
                <w:lang w:eastAsia="en-US"/>
              </w:rPr>
            </w:pPr>
            <w:r w:rsidRPr="00ED6EE6">
              <w:rPr>
                <w:b/>
                <w:bCs/>
                <w:sz w:val="24"/>
                <w:szCs w:val="24"/>
                <w:lang w:eastAsia="en-US"/>
              </w:rPr>
              <w:t>DAMIANI</w:t>
            </w:r>
          </w:p>
          <w:p w14:paraId="6FE44FFF" w14:textId="25409D42" w:rsidR="009E54F9" w:rsidRDefault="00D44484" w:rsidP="009E54F9">
            <w:pPr>
              <w:jc w:val="center"/>
            </w:pPr>
            <w:r w:rsidRPr="00ED6EE6">
              <w:rPr>
                <w:b/>
                <w:bCs/>
                <w:sz w:val="24"/>
                <w:szCs w:val="24"/>
                <w:lang w:eastAsia="en-US"/>
              </w:rPr>
              <w:t xml:space="preserve">Vereador </w:t>
            </w:r>
            <w:r w:rsidR="00626879">
              <w:rPr>
                <w:b/>
                <w:bCs/>
                <w:sz w:val="24"/>
                <w:szCs w:val="24"/>
                <w:lang w:eastAsia="en-US"/>
              </w:rPr>
              <w:t>MDB</w:t>
            </w:r>
          </w:p>
        </w:tc>
        <w:tc>
          <w:tcPr>
            <w:tcW w:w="2732" w:type="dxa"/>
            <w:gridSpan w:val="2"/>
            <w:tcBorders>
              <w:top w:val="nil"/>
              <w:left w:val="nil"/>
              <w:bottom w:val="nil"/>
              <w:right w:val="nil"/>
            </w:tcBorders>
          </w:tcPr>
          <w:p w14:paraId="24DDCA99" w14:textId="77777777" w:rsidR="009E54F9" w:rsidRPr="00ED6EE6" w:rsidRDefault="00D44484" w:rsidP="009E54F9">
            <w:pPr>
              <w:jc w:val="center"/>
              <w:rPr>
                <w:b/>
                <w:bCs/>
                <w:sz w:val="24"/>
                <w:szCs w:val="24"/>
                <w:lang w:eastAsia="en-US"/>
              </w:rPr>
            </w:pPr>
            <w:r w:rsidRPr="00ED6EE6">
              <w:rPr>
                <w:b/>
                <w:bCs/>
                <w:sz w:val="24"/>
                <w:szCs w:val="24"/>
                <w:lang w:eastAsia="en-US"/>
              </w:rPr>
              <w:t>CELSO KOZAK</w:t>
            </w:r>
          </w:p>
          <w:p w14:paraId="6BB204DB" w14:textId="77777777" w:rsidR="009E54F9" w:rsidRDefault="00D44484" w:rsidP="009E54F9">
            <w:pPr>
              <w:jc w:val="center"/>
            </w:pPr>
            <w:r w:rsidRPr="00ED6EE6">
              <w:rPr>
                <w:b/>
                <w:sz w:val="24"/>
                <w:szCs w:val="24"/>
                <w:lang w:eastAsia="en-US"/>
              </w:rPr>
              <w:t>Vereador PSDB</w:t>
            </w:r>
          </w:p>
        </w:tc>
        <w:tc>
          <w:tcPr>
            <w:tcW w:w="2835" w:type="dxa"/>
            <w:tcBorders>
              <w:top w:val="nil"/>
              <w:left w:val="nil"/>
              <w:bottom w:val="nil"/>
              <w:right w:val="nil"/>
            </w:tcBorders>
          </w:tcPr>
          <w:p w14:paraId="27712505" w14:textId="77777777" w:rsidR="009E54F9" w:rsidRPr="00ED6EE6" w:rsidRDefault="00D44484" w:rsidP="009E54F9">
            <w:pPr>
              <w:jc w:val="center"/>
              <w:rPr>
                <w:b/>
                <w:bCs/>
                <w:sz w:val="24"/>
                <w:szCs w:val="24"/>
                <w:lang w:eastAsia="en-US"/>
              </w:rPr>
            </w:pPr>
            <w:r w:rsidRPr="00ED6EE6">
              <w:rPr>
                <w:b/>
                <w:bCs/>
                <w:sz w:val="24"/>
                <w:szCs w:val="24"/>
                <w:lang w:eastAsia="en-US"/>
              </w:rPr>
              <w:t>DIOGO KRIGUER</w:t>
            </w:r>
          </w:p>
          <w:p w14:paraId="3AA5F42D" w14:textId="77777777" w:rsidR="009E54F9" w:rsidRDefault="00D44484" w:rsidP="009E54F9">
            <w:pPr>
              <w:jc w:val="center"/>
            </w:pPr>
            <w:r w:rsidRPr="00ED6EE6">
              <w:rPr>
                <w:b/>
                <w:bCs/>
                <w:sz w:val="24"/>
                <w:szCs w:val="24"/>
                <w:lang w:eastAsia="en-US"/>
              </w:rPr>
              <w:t>Vereador PSDB</w:t>
            </w:r>
          </w:p>
        </w:tc>
      </w:tr>
      <w:tr w:rsidR="00FC7418" w14:paraId="3AD7ADEB" w14:textId="77777777" w:rsidTr="009E54F9">
        <w:trPr>
          <w:trHeight w:val="1540"/>
        </w:trPr>
        <w:tc>
          <w:tcPr>
            <w:tcW w:w="2978" w:type="dxa"/>
            <w:tcBorders>
              <w:top w:val="nil"/>
              <w:left w:val="nil"/>
              <w:bottom w:val="nil"/>
              <w:right w:val="nil"/>
            </w:tcBorders>
          </w:tcPr>
          <w:p w14:paraId="78E4DB94" w14:textId="77777777" w:rsidR="009E54F9" w:rsidRPr="00ED6EE6" w:rsidRDefault="00D44484" w:rsidP="009E54F9">
            <w:pPr>
              <w:jc w:val="center"/>
              <w:rPr>
                <w:b/>
                <w:bCs/>
                <w:sz w:val="24"/>
                <w:szCs w:val="24"/>
                <w:lang w:eastAsia="en-US"/>
              </w:rPr>
            </w:pPr>
            <w:r w:rsidRPr="00ED6EE6">
              <w:rPr>
                <w:b/>
                <w:bCs/>
                <w:sz w:val="24"/>
                <w:szCs w:val="24"/>
                <w:lang w:eastAsia="en-US"/>
              </w:rPr>
              <w:t>IAGO MELLA</w:t>
            </w:r>
          </w:p>
          <w:p w14:paraId="7EC8B40C" w14:textId="77777777" w:rsidR="009E54F9" w:rsidRPr="00ED6EE6" w:rsidRDefault="00D44484" w:rsidP="009E54F9">
            <w:pPr>
              <w:jc w:val="center"/>
              <w:rPr>
                <w:b/>
                <w:bCs/>
                <w:sz w:val="24"/>
                <w:szCs w:val="24"/>
                <w:lang w:eastAsia="en-US"/>
              </w:rPr>
            </w:pPr>
            <w:r w:rsidRPr="00ED6EE6">
              <w:rPr>
                <w:b/>
                <w:bCs/>
                <w:sz w:val="24"/>
                <w:szCs w:val="24"/>
                <w:lang w:eastAsia="en-US"/>
              </w:rPr>
              <w:t>Vereador PODEMOS</w:t>
            </w:r>
          </w:p>
          <w:p w14:paraId="74B03727" w14:textId="77777777" w:rsidR="009E54F9" w:rsidRDefault="009E54F9" w:rsidP="009E54F9">
            <w:pPr>
              <w:jc w:val="center"/>
            </w:pPr>
          </w:p>
        </w:tc>
        <w:tc>
          <w:tcPr>
            <w:tcW w:w="2654" w:type="dxa"/>
            <w:gridSpan w:val="2"/>
            <w:tcBorders>
              <w:top w:val="nil"/>
              <w:left w:val="nil"/>
              <w:bottom w:val="nil"/>
              <w:right w:val="nil"/>
            </w:tcBorders>
          </w:tcPr>
          <w:p w14:paraId="2740CAAE" w14:textId="77777777" w:rsidR="009E54F9" w:rsidRPr="00ED6EE6" w:rsidRDefault="00D44484" w:rsidP="009E54F9">
            <w:pPr>
              <w:jc w:val="center"/>
              <w:rPr>
                <w:b/>
                <w:sz w:val="24"/>
                <w:szCs w:val="24"/>
                <w:lang w:eastAsia="en-US"/>
              </w:rPr>
            </w:pPr>
            <w:r w:rsidRPr="00ED6EE6">
              <w:rPr>
                <w:b/>
                <w:sz w:val="24"/>
                <w:szCs w:val="24"/>
                <w:lang w:eastAsia="en-US"/>
              </w:rPr>
              <w:t>JANE DELALIBERA</w:t>
            </w:r>
          </w:p>
          <w:p w14:paraId="7BAC4442" w14:textId="77777777" w:rsidR="009E54F9" w:rsidRDefault="00D44484" w:rsidP="009E54F9">
            <w:pPr>
              <w:jc w:val="center"/>
            </w:pPr>
            <w:r w:rsidRPr="00ED6EE6">
              <w:rPr>
                <w:b/>
                <w:sz w:val="24"/>
                <w:szCs w:val="24"/>
                <w:lang w:eastAsia="en-US"/>
              </w:rPr>
              <w:t>Vereadora PL</w:t>
            </w:r>
          </w:p>
        </w:tc>
        <w:tc>
          <w:tcPr>
            <w:tcW w:w="2732" w:type="dxa"/>
            <w:gridSpan w:val="2"/>
            <w:tcBorders>
              <w:top w:val="nil"/>
              <w:left w:val="nil"/>
              <w:bottom w:val="nil"/>
              <w:right w:val="nil"/>
            </w:tcBorders>
          </w:tcPr>
          <w:p w14:paraId="1AC38A05" w14:textId="77777777" w:rsidR="009E54F9" w:rsidRPr="00ED6EE6" w:rsidRDefault="00D44484" w:rsidP="009E54F9">
            <w:pPr>
              <w:jc w:val="center"/>
              <w:rPr>
                <w:b/>
                <w:sz w:val="24"/>
                <w:szCs w:val="24"/>
                <w:lang w:eastAsia="en-US"/>
              </w:rPr>
            </w:pPr>
            <w:r w:rsidRPr="00ED6EE6">
              <w:rPr>
                <w:b/>
                <w:sz w:val="24"/>
                <w:szCs w:val="24"/>
                <w:lang w:eastAsia="en-US"/>
              </w:rPr>
              <w:t>MAURICIO GOMES</w:t>
            </w:r>
          </w:p>
          <w:p w14:paraId="5A92A6F9" w14:textId="638F51BE" w:rsidR="009E54F9" w:rsidRDefault="00D44484" w:rsidP="009E54F9">
            <w:pPr>
              <w:jc w:val="center"/>
            </w:pPr>
            <w:r w:rsidRPr="00ED6EE6">
              <w:rPr>
                <w:b/>
                <w:sz w:val="24"/>
                <w:szCs w:val="24"/>
                <w:lang w:eastAsia="en-US"/>
              </w:rPr>
              <w:t>Vereador PS</w:t>
            </w:r>
            <w:r w:rsidR="00626879">
              <w:rPr>
                <w:b/>
                <w:sz w:val="24"/>
                <w:szCs w:val="24"/>
                <w:lang w:eastAsia="en-US"/>
              </w:rPr>
              <w:t>D</w:t>
            </w:r>
          </w:p>
        </w:tc>
        <w:tc>
          <w:tcPr>
            <w:tcW w:w="2835" w:type="dxa"/>
            <w:tcBorders>
              <w:top w:val="nil"/>
              <w:left w:val="nil"/>
              <w:bottom w:val="nil"/>
              <w:right w:val="nil"/>
            </w:tcBorders>
          </w:tcPr>
          <w:p w14:paraId="471C9166" w14:textId="77777777" w:rsidR="009E54F9" w:rsidRPr="00ED6EE6" w:rsidRDefault="00D44484" w:rsidP="009E54F9">
            <w:pPr>
              <w:jc w:val="center"/>
              <w:rPr>
                <w:b/>
                <w:bCs/>
                <w:sz w:val="24"/>
                <w:szCs w:val="24"/>
                <w:lang w:eastAsia="en-US"/>
              </w:rPr>
            </w:pPr>
            <w:r w:rsidRPr="00ED6EE6">
              <w:rPr>
                <w:b/>
                <w:bCs/>
                <w:sz w:val="24"/>
                <w:szCs w:val="24"/>
                <w:lang w:eastAsia="en-US"/>
              </w:rPr>
              <w:t>ZÉ DA PANTANAL</w:t>
            </w:r>
          </w:p>
          <w:p w14:paraId="2E02C1F5" w14:textId="77777777" w:rsidR="009E54F9" w:rsidRDefault="00D44484" w:rsidP="009E54F9">
            <w:pPr>
              <w:jc w:val="center"/>
            </w:pPr>
            <w:r w:rsidRPr="00ED6EE6">
              <w:rPr>
                <w:b/>
                <w:sz w:val="24"/>
                <w:szCs w:val="24"/>
                <w:lang w:eastAsia="en-US"/>
              </w:rPr>
              <w:t>Vereador MDB</w:t>
            </w:r>
          </w:p>
        </w:tc>
      </w:tr>
      <w:tr w:rsidR="00FC7418" w14:paraId="2B9EC4E1" w14:textId="77777777" w:rsidTr="009E54F9">
        <w:tc>
          <w:tcPr>
            <w:tcW w:w="4050" w:type="dxa"/>
            <w:gridSpan w:val="2"/>
            <w:tcBorders>
              <w:top w:val="nil"/>
              <w:left w:val="nil"/>
              <w:bottom w:val="nil"/>
              <w:right w:val="nil"/>
            </w:tcBorders>
          </w:tcPr>
          <w:p w14:paraId="7F37E902" w14:textId="77777777" w:rsidR="009E54F9" w:rsidRPr="00ED6EE6" w:rsidRDefault="00D44484" w:rsidP="009E54F9">
            <w:pPr>
              <w:jc w:val="center"/>
              <w:rPr>
                <w:b/>
                <w:bCs/>
                <w:sz w:val="24"/>
                <w:szCs w:val="24"/>
                <w:lang w:eastAsia="en-US"/>
              </w:rPr>
            </w:pPr>
            <w:r w:rsidRPr="00ED6EE6">
              <w:rPr>
                <w:b/>
                <w:bCs/>
                <w:sz w:val="24"/>
                <w:szCs w:val="24"/>
                <w:lang w:eastAsia="en-US"/>
              </w:rPr>
              <w:t>CHICO DA ZONA LESTE</w:t>
            </w:r>
          </w:p>
          <w:p w14:paraId="1EF2ED5C" w14:textId="7B65F631" w:rsidR="009E54F9" w:rsidRPr="00ED6EE6" w:rsidRDefault="00D44484" w:rsidP="009E54F9">
            <w:pPr>
              <w:jc w:val="center"/>
              <w:rPr>
                <w:b/>
                <w:sz w:val="24"/>
                <w:szCs w:val="24"/>
                <w:lang w:eastAsia="en-US"/>
              </w:rPr>
            </w:pPr>
            <w:r w:rsidRPr="00ED6EE6">
              <w:rPr>
                <w:b/>
                <w:sz w:val="24"/>
                <w:szCs w:val="24"/>
                <w:lang w:eastAsia="en-US"/>
              </w:rPr>
              <w:t xml:space="preserve">Vereador </w:t>
            </w:r>
            <w:r w:rsidR="00626879">
              <w:rPr>
                <w:b/>
                <w:sz w:val="24"/>
                <w:szCs w:val="24"/>
                <w:lang w:eastAsia="en-US"/>
              </w:rPr>
              <w:t>PP</w:t>
            </w:r>
          </w:p>
          <w:p w14:paraId="6888B12B" w14:textId="77777777" w:rsidR="009E54F9" w:rsidRDefault="009E54F9" w:rsidP="009E54F9">
            <w:pPr>
              <w:jc w:val="center"/>
            </w:pPr>
          </w:p>
        </w:tc>
        <w:tc>
          <w:tcPr>
            <w:tcW w:w="3165" w:type="dxa"/>
            <w:gridSpan w:val="2"/>
            <w:tcBorders>
              <w:top w:val="nil"/>
              <w:left w:val="nil"/>
              <w:bottom w:val="nil"/>
              <w:right w:val="nil"/>
            </w:tcBorders>
          </w:tcPr>
          <w:p w14:paraId="5F01BB26" w14:textId="77777777" w:rsidR="009E54F9" w:rsidRPr="00ED6EE6" w:rsidRDefault="00D44484" w:rsidP="009E54F9">
            <w:pPr>
              <w:jc w:val="center"/>
              <w:rPr>
                <w:b/>
                <w:bCs/>
                <w:sz w:val="24"/>
                <w:szCs w:val="24"/>
                <w:lang w:eastAsia="en-US"/>
              </w:rPr>
            </w:pPr>
            <w:r w:rsidRPr="00ED6EE6">
              <w:rPr>
                <w:b/>
                <w:bCs/>
                <w:sz w:val="24"/>
                <w:szCs w:val="24"/>
                <w:lang w:eastAsia="en-US"/>
              </w:rPr>
              <w:t>WANDERLEY PAULO</w:t>
            </w:r>
          </w:p>
          <w:p w14:paraId="60759CA9" w14:textId="77777777" w:rsidR="009E54F9" w:rsidRDefault="00D44484" w:rsidP="009E54F9">
            <w:pPr>
              <w:jc w:val="center"/>
            </w:pPr>
            <w:r w:rsidRPr="00ED6EE6">
              <w:rPr>
                <w:b/>
                <w:bCs/>
                <w:sz w:val="24"/>
                <w:szCs w:val="24"/>
                <w:lang w:eastAsia="en-US"/>
              </w:rPr>
              <w:t>Vereador PP</w:t>
            </w:r>
          </w:p>
        </w:tc>
        <w:tc>
          <w:tcPr>
            <w:tcW w:w="3984" w:type="dxa"/>
            <w:gridSpan w:val="2"/>
            <w:tcBorders>
              <w:top w:val="nil"/>
              <w:left w:val="nil"/>
              <w:bottom w:val="nil"/>
              <w:right w:val="nil"/>
            </w:tcBorders>
          </w:tcPr>
          <w:p w14:paraId="1B07E2E7" w14:textId="77777777" w:rsidR="009E54F9" w:rsidRPr="00ED6EE6" w:rsidRDefault="00D44484" w:rsidP="009E54F9">
            <w:pPr>
              <w:jc w:val="center"/>
              <w:rPr>
                <w:b/>
                <w:bCs/>
                <w:sz w:val="24"/>
                <w:szCs w:val="24"/>
                <w:lang w:eastAsia="en-US"/>
              </w:rPr>
            </w:pPr>
            <w:r w:rsidRPr="00ED6EE6">
              <w:rPr>
                <w:b/>
                <w:bCs/>
                <w:sz w:val="24"/>
                <w:szCs w:val="24"/>
                <w:lang w:eastAsia="en-US"/>
              </w:rPr>
              <w:t>RODRIGO MACHADO</w:t>
            </w:r>
          </w:p>
          <w:p w14:paraId="189873CA" w14:textId="2FF75ABC" w:rsidR="009E54F9" w:rsidRDefault="00D44484" w:rsidP="009E54F9">
            <w:pPr>
              <w:jc w:val="center"/>
            </w:pPr>
            <w:r w:rsidRPr="00ED6EE6">
              <w:rPr>
                <w:b/>
                <w:sz w:val="24"/>
                <w:szCs w:val="24"/>
                <w:lang w:eastAsia="en-US"/>
              </w:rPr>
              <w:t xml:space="preserve">Vereador </w:t>
            </w:r>
            <w:r w:rsidR="00626879">
              <w:rPr>
                <w:b/>
                <w:sz w:val="24"/>
                <w:szCs w:val="24"/>
                <w:lang w:eastAsia="en-US"/>
              </w:rPr>
              <w:t>MDB</w:t>
            </w:r>
          </w:p>
        </w:tc>
      </w:tr>
    </w:tbl>
    <w:p w14:paraId="04F3C3EF" w14:textId="77777777" w:rsidR="00AB6350" w:rsidRDefault="00AB6350" w:rsidP="00575E56"/>
    <w:sectPr w:rsidR="00AB6350" w:rsidSect="00033EE5">
      <w:footerReference w:type="default" r:id="rId7"/>
      <w:pgSz w:w="11906" w:h="16838"/>
      <w:pgMar w:top="2836" w:right="1133"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422B7" w14:textId="77777777" w:rsidR="00033EE5" w:rsidRDefault="00033EE5">
      <w:r>
        <w:separator/>
      </w:r>
    </w:p>
  </w:endnote>
  <w:endnote w:type="continuationSeparator" w:id="0">
    <w:p w14:paraId="20805334" w14:textId="77777777" w:rsidR="00033EE5" w:rsidRDefault="0003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679489018"/>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06A12A69" w14:textId="5CCB4BB2" w:rsidR="009E54F9" w:rsidRPr="009E54F9" w:rsidRDefault="00D44484">
            <w:pPr>
              <w:pStyle w:val="Rodap"/>
              <w:jc w:val="right"/>
              <w:rPr>
                <w:sz w:val="16"/>
                <w:szCs w:val="16"/>
              </w:rPr>
            </w:pPr>
            <w:r w:rsidRPr="009E54F9">
              <w:rPr>
                <w:sz w:val="16"/>
                <w:szCs w:val="16"/>
              </w:rPr>
              <w:t xml:space="preserve">Página </w:t>
            </w:r>
            <w:r w:rsidRPr="009E54F9">
              <w:rPr>
                <w:b/>
                <w:bCs/>
                <w:sz w:val="16"/>
                <w:szCs w:val="16"/>
              </w:rPr>
              <w:fldChar w:fldCharType="begin"/>
            </w:r>
            <w:r w:rsidRPr="009E54F9">
              <w:rPr>
                <w:b/>
                <w:bCs/>
                <w:sz w:val="16"/>
                <w:szCs w:val="16"/>
              </w:rPr>
              <w:instrText>PAGE</w:instrText>
            </w:r>
            <w:r w:rsidRPr="009E54F9">
              <w:rPr>
                <w:b/>
                <w:bCs/>
                <w:sz w:val="16"/>
                <w:szCs w:val="16"/>
              </w:rPr>
              <w:fldChar w:fldCharType="separate"/>
            </w:r>
            <w:r w:rsidR="00EB6BE7">
              <w:rPr>
                <w:b/>
                <w:bCs/>
                <w:noProof/>
                <w:sz w:val="16"/>
                <w:szCs w:val="16"/>
              </w:rPr>
              <w:t>1</w:t>
            </w:r>
            <w:r w:rsidRPr="009E54F9">
              <w:rPr>
                <w:b/>
                <w:bCs/>
                <w:sz w:val="16"/>
                <w:szCs w:val="16"/>
              </w:rPr>
              <w:fldChar w:fldCharType="end"/>
            </w:r>
            <w:r w:rsidRPr="009E54F9">
              <w:rPr>
                <w:sz w:val="16"/>
                <w:szCs w:val="16"/>
              </w:rPr>
              <w:t xml:space="preserve"> de </w:t>
            </w:r>
            <w:r w:rsidRPr="009E54F9">
              <w:rPr>
                <w:b/>
                <w:bCs/>
                <w:sz w:val="16"/>
                <w:szCs w:val="16"/>
              </w:rPr>
              <w:fldChar w:fldCharType="begin"/>
            </w:r>
            <w:r w:rsidRPr="009E54F9">
              <w:rPr>
                <w:b/>
                <w:bCs/>
                <w:sz w:val="16"/>
                <w:szCs w:val="16"/>
              </w:rPr>
              <w:instrText>NUMPAGES</w:instrText>
            </w:r>
            <w:r w:rsidRPr="009E54F9">
              <w:rPr>
                <w:b/>
                <w:bCs/>
                <w:sz w:val="16"/>
                <w:szCs w:val="16"/>
              </w:rPr>
              <w:fldChar w:fldCharType="separate"/>
            </w:r>
            <w:r w:rsidR="00EB6BE7">
              <w:rPr>
                <w:b/>
                <w:bCs/>
                <w:noProof/>
                <w:sz w:val="16"/>
                <w:szCs w:val="16"/>
              </w:rPr>
              <w:t>3</w:t>
            </w:r>
            <w:r w:rsidRPr="009E54F9">
              <w:rPr>
                <w:b/>
                <w:bCs/>
                <w:sz w:val="16"/>
                <w:szCs w:val="16"/>
              </w:rPr>
              <w:fldChar w:fldCharType="end"/>
            </w:r>
          </w:p>
        </w:sdtContent>
      </w:sdt>
    </w:sdtContent>
  </w:sdt>
  <w:p w14:paraId="6FE4A0C2" w14:textId="77777777" w:rsidR="009E54F9" w:rsidRPr="009E54F9" w:rsidRDefault="009E54F9">
    <w:pPr>
      <w:pStyle w:val="Rodap"/>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C40C2" w14:textId="77777777" w:rsidR="00033EE5" w:rsidRDefault="00033EE5">
      <w:r>
        <w:separator/>
      </w:r>
    </w:p>
  </w:footnote>
  <w:footnote w:type="continuationSeparator" w:id="0">
    <w:p w14:paraId="3A018326" w14:textId="77777777" w:rsidR="00033EE5" w:rsidRDefault="00033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BA7E31"/>
    <w:multiLevelType w:val="hybridMultilevel"/>
    <w:tmpl w:val="1FFECBE8"/>
    <w:lvl w:ilvl="0" w:tplc="2BD8816A">
      <w:start w:val="1"/>
      <w:numFmt w:val="lowerLetter"/>
      <w:lvlText w:val="%1)"/>
      <w:lvlJc w:val="left"/>
      <w:pPr>
        <w:ind w:left="1778" w:hanging="360"/>
      </w:pPr>
      <w:rPr>
        <w:rFonts w:hint="default"/>
      </w:rPr>
    </w:lvl>
    <w:lvl w:ilvl="1" w:tplc="25EE6B26" w:tentative="1">
      <w:start w:val="1"/>
      <w:numFmt w:val="lowerLetter"/>
      <w:lvlText w:val="%2."/>
      <w:lvlJc w:val="left"/>
      <w:pPr>
        <w:ind w:left="2498" w:hanging="360"/>
      </w:pPr>
    </w:lvl>
    <w:lvl w:ilvl="2" w:tplc="EDBCECE8" w:tentative="1">
      <w:start w:val="1"/>
      <w:numFmt w:val="lowerRoman"/>
      <w:lvlText w:val="%3."/>
      <w:lvlJc w:val="right"/>
      <w:pPr>
        <w:ind w:left="3218" w:hanging="180"/>
      </w:pPr>
    </w:lvl>
    <w:lvl w:ilvl="3" w:tplc="1EEC9894" w:tentative="1">
      <w:start w:val="1"/>
      <w:numFmt w:val="decimal"/>
      <w:lvlText w:val="%4."/>
      <w:lvlJc w:val="left"/>
      <w:pPr>
        <w:ind w:left="3938" w:hanging="360"/>
      </w:pPr>
    </w:lvl>
    <w:lvl w:ilvl="4" w:tplc="059816A8" w:tentative="1">
      <w:start w:val="1"/>
      <w:numFmt w:val="lowerLetter"/>
      <w:lvlText w:val="%5."/>
      <w:lvlJc w:val="left"/>
      <w:pPr>
        <w:ind w:left="4658" w:hanging="360"/>
      </w:pPr>
    </w:lvl>
    <w:lvl w:ilvl="5" w:tplc="71B462CE" w:tentative="1">
      <w:start w:val="1"/>
      <w:numFmt w:val="lowerRoman"/>
      <w:lvlText w:val="%6."/>
      <w:lvlJc w:val="right"/>
      <w:pPr>
        <w:ind w:left="5378" w:hanging="180"/>
      </w:pPr>
    </w:lvl>
    <w:lvl w:ilvl="6" w:tplc="F26CA220" w:tentative="1">
      <w:start w:val="1"/>
      <w:numFmt w:val="decimal"/>
      <w:lvlText w:val="%7."/>
      <w:lvlJc w:val="left"/>
      <w:pPr>
        <w:ind w:left="6098" w:hanging="360"/>
      </w:pPr>
    </w:lvl>
    <w:lvl w:ilvl="7" w:tplc="1D28EF00" w:tentative="1">
      <w:start w:val="1"/>
      <w:numFmt w:val="lowerLetter"/>
      <w:lvlText w:val="%8."/>
      <w:lvlJc w:val="left"/>
      <w:pPr>
        <w:ind w:left="6818" w:hanging="360"/>
      </w:pPr>
    </w:lvl>
    <w:lvl w:ilvl="8" w:tplc="6C2E78EC" w:tentative="1">
      <w:start w:val="1"/>
      <w:numFmt w:val="lowerRoman"/>
      <w:lvlText w:val="%9."/>
      <w:lvlJc w:val="right"/>
      <w:pPr>
        <w:ind w:left="7538" w:hanging="180"/>
      </w:pPr>
    </w:lvl>
  </w:abstractNum>
  <w:num w:numId="1" w16cid:durableId="116825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9A"/>
    <w:rsid w:val="00032BD4"/>
    <w:rsid w:val="00033EE5"/>
    <w:rsid w:val="00044E4C"/>
    <w:rsid w:val="00046E32"/>
    <w:rsid w:val="00056F04"/>
    <w:rsid w:val="00076045"/>
    <w:rsid w:val="00095290"/>
    <w:rsid w:val="000956AE"/>
    <w:rsid w:val="000A63D9"/>
    <w:rsid w:val="000A7580"/>
    <w:rsid w:val="000B0CD0"/>
    <w:rsid w:val="000B220B"/>
    <w:rsid w:val="000C2ECF"/>
    <w:rsid w:val="000F22D0"/>
    <w:rsid w:val="001035E3"/>
    <w:rsid w:val="00111D09"/>
    <w:rsid w:val="00123608"/>
    <w:rsid w:val="00133732"/>
    <w:rsid w:val="00137E2C"/>
    <w:rsid w:val="00156DB2"/>
    <w:rsid w:val="0016067A"/>
    <w:rsid w:val="00165EF1"/>
    <w:rsid w:val="0018130E"/>
    <w:rsid w:val="00182B5D"/>
    <w:rsid w:val="0018377A"/>
    <w:rsid w:val="001A1E25"/>
    <w:rsid w:val="001A5C95"/>
    <w:rsid w:val="001B229B"/>
    <w:rsid w:val="001C25FF"/>
    <w:rsid w:val="001C3AC9"/>
    <w:rsid w:val="001D3C29"/>
    <w:rsid w:val="001E5711"/>
    <w:rsid w:val="001F12CB"/>
    <w:rsid w:val="001F449D"/>
    <w:rsid w:val="002022A9"/>
    <w:rsid w:val="00202F2C"/>
    <w:rsid w:val="002104C7"/>
    <w:rsid w:val="00210AC2"/>
    <w:rsid w:val="00212DC9"/>
    <w:rsid w:val="00223AB8"/>
    <w:rsid w:val="002247B7"/>
    <w:rsid w:val="002254E9"/>
    <w:rsid w:val="0025096E"/>
    <w:rsid w:val="00253678"/>
    <w:rsid w:val="00254319"/>
    <w:rsid w:val="002778F6"/>
    <w:rsid w:val="00277A23"/>
    <w:rsid w:val="002806DB"/>
    <w:rsid w:val="002857D8"/>
    <w:rsid w:val="002B0F4A"/>
    <w:rsid w:val="002B338A"/>
    <w:rsid w:val="002B498E"/>
    <w:rsid w:val="002C51B7"/>
    <w:rsid w:val="002D36FA"/>
    <w:rsid w:val="002E02A1"/>
    <w:rsid w:val="002F1A18"/>
    <w:rsid w:val="002F21D4"/>
    <w:rsid w:val="002F583B"/>
    <w:rsid w:val="002F7C0C"/>
    <w:rsid w:val="00300DC4"/>
    <w:rsid w:val="00321983"/>
    <w:rsid w:val="00321A2F"/>
    <w:rsid w:val="00330264"/>
    <w:rsid w:val="0037492C"/>
    <w:rsid w:val="003811CA"/>
    <w:rsid w:val="00387B36"/>
    <w:rsid w:val="00395346"/>
    <w:rsid w:val="003B6DB7"/>
    <w:rsid w:val="003C53A6"/>
    <w:rsid w:val="003C6B2A"/>
    <w:rsid w:val="003D19AF"/>
    <w:rsid w:val="003E6337"/>
    <w:rsid w:val="003F1C13"/>
    <w:rsid w:val="0040096A"/>
    <w:rsid w:val="00403185"/>
    <w:rsid w:val="00423710"/>
    <w:rsid w:val="00430FAB"/>
    <w:rsid w:val="00433B19"/>
    <w:rsid w:val="00447060"/>
    <w:rsid w:val="00450083"/>
    <w:rsid w:val="00470A17"/>
    <w:rsid w:val="004748C0"/>
    <w:rsid w:val="0049453F"/>
    <w:rsid w:val="00497F33"/>
    <w:rsid w:val="004A56EB"/>
    <w:rsid w:val="004B4222"/>
    <w:rsid w:val="004B5502"/>
    <w:rsid w:val="004C1116"/>
    <w:rsid w:val="004C2CA9"/>
    <w:rsid w:val="004D7677"/>
    <w:rsid w:val="004D7687"/>
    <w:rsid w:val="004F3800"/>
    <w:rsid w:val="004F7129"/>
    <w:rsid w:val="005026D1"/>
    <w:rsid w:val="00512E02"/>
    <w:rsid w:val="00520FE2"/>
    <w:rsid w:val="00527577"/>
    <w:rsid w:val="00530AE2"/>
    <w:rsid w:val="00547F63"/>
    <w:rsid w:val="0057209A"/>
    <w:rsid w:val="00575A50"/>
    <w:rsid w:val="00575E56"/>
    <w:rsid w:val="0058311B"/>
    <w:rsid w:val="00591254"/>
    <w:rsid w:val="005B2A37"/>
    <w:rsid w:val="005B420E"/>
    <w:rsid w:val="005F4EA3"/>
    <w:rsid w:val="00605BBD"/>
    <w:rsid w:val="00612468"/>
    <w:rsid w:val="0062017B"/>
    <w:rsid w:val="00626879"/>
    <w:rsid w:val="006330CD"/>
    <w:rsid w:val="00636584"/>
    <w:rsid w:val="00637EB8"/>
    <w:rsid w:val="006400D4"/>
    <w:rsid w:val="00644E2D"/>
    <w:rsid w:val="00647FC2"/>
    <w:rsid w:val="006556FD"/>
    <w:rsid w:val="00657991"/>
    <w:rsid w:val="00662758"/>
    <w:rsid w:val="00680139"/>
    <w:rsid w:val="006947AE"/>
    <w:rsid w:val="0069732B"/>
    <w:rsid w:val="006A0C21"/>
    <w:rsid w:val="006B0936"/>
    <w:rsid w:val="006B572D"/>
    <w:rsid w:val="006C04D4"/>
    <w:rsid w:val="006D3174"/>
    <w:rsid w:val="006D3D1E"/>
    <w:rsid w:val="006E351C"/>
    <w:rsid w:val="006E378E"/>
    <w:rsid w:val="006F61D2"/>
    <w:rsid w:val="006F683C"/>
    <w:rsid w:val="0070667A"/>
    <w:rsid w:val="0070682A"/>
    <w:rsid w:val="00715827"/>
    <w:rsid w:val="00722397"/>
    <w:rsid w:val="00731095"/>
    <w:rsid w:val="007373B9"/>
    <w:rsid w:val="00744988"/>
    <w:rsid w:val="007517C3"/>
    <w:rsid w:val="007654C5"/>
    <w:rsid w:val="00771FF9"/>
    <w:rsid w:val="00795E51"/>
    <w:rsid w:val="007A44A9"/>
    <w:rsid w:val="007C16EA"/>
    <w:rsid w:val="007D0A41"/>
    <w:rsid w:val="007D382A"/>
    <w:rsid w:val="007E0409"/>
    <w:rsid w:val="007F3A75"/>
    <w:rsid w:val="007F425F"/>
    <w:rsid w:val="00805EDB"/>
    <w:rsid w:val="00806F65"/>
    <w:rsid w:val="00811FF4"/>
    <w:rsid w:val="00813FF5"/>
    <w:rsid w:val="00843E2B"/>
    <w:rsid w:val="008469CF"/>
    <w:rsid w:val="00854CD6"/>
    <w:rsid w:val="00865C80"/>
    <w:rsid w:val="0087488D"/>
    <w:rsid w:val="00875AA7"/>
    <w:rsid w:val="00882B54"/>
    <w:rsid w:val="008B5DF2"/>
    <w:rsid w:val="008C61CF"/>
    <w:rsid w:val="008D2490"/>
    <w:rsid w:val="008E410B"/>
    <w:rsid w:val="008E43C9"/>
    <w:rsid w:val="009108E0"/>
    <w:rsid w:val="009213C1"/>
    <w:rsid w:val="00935038"/>
    <w:rsid w:val="00935B8D"/>
    <w:rsid w:val="00941DF5"/>
    <w:rsid w:val="00943293"/>
    <w:rsid w:val="00960052"/>
    <w:rsid w:val="009737AD"/>
    <w:rsid w:val="00974D73"/>
    <w:rsid w:val="00982B98"/>
    <w:rsid w:val="00984AE1"/>
    <w:rsid w:val="00990ECC"/>
    <w:rsid w:val="0099490F"/>
    <w:rsid w:val="009A057F"/>
    <w:rsid w:val="009A5A7E"/>
    <w:rsid w:val="009B0D1C"/>
    <w:rsid w:val="009B39BB"/>
    <w:rsid w:val="009D4D94"/>
    <w:rsid w:val="009E54F9"/>
    <w:rsid w:val="009F3387"/>
    <w:rsid w:val="00A309BF"/>
    <w:rsid w:val="00A362BD"/>
    <w:rsid w:val="00A410BE"/>
    <w:rsid w:val="00A5654F"/>
    <w:rsid w:val="00A61513"/>
    <w:rsid w:val="00A6633F"/>
    <w:rsid w:val="00A93543"/>
    <w:rsid w:val="00AA3FE1"/>
    <w:rsid w:val="00AB4450"/>
    <w:rsid w:val="00AB6350"/>
    <w:rsid w:val="00AC2A31"/>
    <w:rsid w:val="00AC57B8"/>
    <w:rsid w:val="00AD3C1D"/>
    <w:rsid w:val="00AD3E66"/>
    <w:rsid w:val="00AE1FC9"/>
    <w:rsid w:val="00AF2082"/>
    <w:rsid w:val="00B15A28"/>
    <w:rsid w:val="00B15F93"/>
    <w:rsid w:val="00B171DE"/>
    <w:rsid w:val="00B22EA6"/>
    <w:rsid w:val="00B242A1"/>
    <w:rsid w:val="00B367B2"/>
    <w:rsid w:val="00B47190"/>
    <w:rsid w:val="00B47CF5"/>
    <w:rsid w:val="00B51D8E"/>
    <w:rsid w:val="00B61E6E"/>
    <w:rsid w:val="00B65660"/>
    <w:rsid w:val="00B7186D"/>
    <w:rsid w:val="00B7531C"/>
    <w:rsid w:val="00B769CF"/>
    <w:rsid w:val="00B9260A"/>
    <w:rsid w:val="00B92D14"/>
    <w:rsid w:val="00B955AD"/>
    <w:rsid w:val="00BA259B"/>
    <w:rsid w:val="00BB146B"/>
    <w:rsid w:val="00BD6E32"/>
    <w:rsid w:val="00BE0B39"/>
    <w:rsid w:val="00C12C65"/>
    <w:rsid w:val="00C353A7"/>
    <w:rsid w:val="00C43CF3"/>
    <w:rsid w:val="00C52586"/>
    <w:rsid w:val="00C57C5A"/>
    <w:rsid w:val="00C67885"/>
    <w:rsid w:val="00C8220C"/>
    <w:rsid w:val="00C84562"/>
    <w:rsid w:val="00C9118B"/>
    <w:rsid w:val="00CC4E27"/>
    <w:rsid w:val="00CD5569"/>
    <w:rsid w:val="00CF65CE"/>
    <w:rsid w:val="00D01EE5"/>
    <w:rsid w:val="00D30AE7"/>
    <w:rsid w:val="00D311B8"/>
    <w:rsid w:val="00D436D7"/>
    <w:rsid w:val="00D44484"/>
    <w:rsid w:val="00D46DED"/>
    <w:rsid w:val="00D47624"/>
    <w:rsid w:val="00D53307"/>
    <w:rsid w:val="00D614A9"/>
    <w:rsid w:val="00D62B63"/>
    <w:rsid w:val="00D906F0"/>
    <w:rsid w:val="00D95C7B"/>
    <w:rsid w:val="00DA26BE"/>
    <w:rsid w:val="00DC36B1"/>
    <w:rsid w:val="00DC6FC7"/>
    <w:rsid w:val="00DC7F85"/>
    <w:rsid w:val="00DD4D54"/>
    <w:rsid w:val="00E04141"/>
    <w:rsid w:val="00E100A3"/>
    <w:rsid w:val="00E219BB"/>
    <w:rsid w:val="00E35556"/>
    <w:rsid w:val="00E4621E"/>
    <w:rsid w:val="00E57293"/>
    <w:rsid w:val="00E61853"/>
    <w:rsid w:val="00E75EC2"/>
    <w:rsid w:val="00E7633E"/>
    <w:rsid w:val="00E81E55"/>
    <w:rsid w:val="00E8714A"/>
    <w:rsid w:val="00E907E3"/>
    <w:rsid w:val="00EA6202"/>
    <w:rsid w:val="00EB4A92"/>
    <w:rsid w:val="00EB6BE7"/>
    <w:rsid w:val="00EC04A3"/>
    <w:rsid w:val="00ED2D41"/>
    <w:rsid w:val="00ED5CFB"/>
    <w:rsid w:val="00ED6EE6"/>
    <w:rsid w:val="00EE28B1"/>
    <w:rsid w:val="00EE293F"/>
    <w:rsid w:val="00EF43AF"/>
    <w:rsid w:val="00EF5083"/>
    <w:rsid w:val="00F11A72"/>
    <w:rsid w:val="00F20DC8"/>
    <w:rsid w:val="00F2566E"/>
    <w:rsid w:val="00F337C9"/>
    <w:rsid w:val="00F56444"/>
    <w:rsid w:val="00F56AE5"/>
    <w:rsid w:val="00F60B50"/>
    <w:rsid w:val="00F650BD"/>
    <w:rsid w:val="00F74FB2"/>
    <w:rsid w:val="00F8413F"/>
    <w:rsid w:val="00F935C2"/>
    <w:rsid w:val="00F93DC0"/>
    <w:rsid w:val="00F960AD"/>
    <w:rsid w:val="00FA3077"/>
    <w:rsid w:val="00FB6940"/>
    <w:rsid w:val="00FC010A"/>
    <w:rsid w:val="00FC7418"/>
    <w:rsid w:val="00FF55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C65A"/>
  <w15:docId w15:val="{77AD865F-1A57-45BD-91CA-F1103065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09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7209A"/>
    <w:pPr>
      <w:keepNext/>
      <w:tabs>
        <w:tab w:val="left" w:pos="2542"/>
      </w:tabs>
      <w:ind w:left="3402" w:right="-228"/>
      <w:jc w:val="both"/>
      <w:outlineLvl w:val="0"/>
    </w:pPr>
    <w:rPr>
      <w:rFonts w:ascii="Arial" w:eastAsia="Arial Unicode MS" w:hAnsi="Arial" w:cs="Arial"/>
      <w:b/>
      <w:sz w:val="28"/>
    </w:rPr>
  </w:style>
  <w:style w:type="paragraph" w:styleId="Ttulo6">
    <w:name w:val="heading 6"/>
    <w:basedOn w:val="Normal"/>
    <w:next w:val="Normal"/>
    <w:link w:val="Ttulo6Char"/>
    <w:uiPriority w:val="9"/>
    <w:semiHidden/>
    <w:unhideWhenUsed/>
    <w:qFormat/>
    <w:rsid w:val="009A057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7209A"/>
    <w:rPr>
      <w:rFonts w:ascii="Arial" w:eastAsia="Arial Unicode MS" w:hAnsi="Arial" w:cs="Arial"/>
      <w:b/>
      <w:sz w:val="28"/>
      <w:szCs w:val="20"/>
      <w:lang w:eastAsia="pt-BR"/>
    </w:rPr>
  </w:style>
  <w:style w:type="paragraph" w:styleId="Recuodecorpodetexto">
    <w:name w:val="Body Text Indent"/>
    <w:basedOn w:val="Normal"/>
    <w:link w:val="RecuodecorpodetextoChar"/>
    <w:unhideWhenUsed/>
    <w:rsid w:val="0057209A"/>
    <w:pPr>
      <w:tabs>
        <w:tab w:val="left" w:pos="2526"/>
      </w:tabs>
      <w:ind w:firstLine="1701"/>
      <w:jc w:val="both"/>
    </w:pPr>
    <w:rPr>
      <w:b/>
      <w:sz w:val="24"/>
    </w:rPr>
  </w:style>
  <w:style w:type="character" w:customStyle="1" w:styleId="RecuodecorpodetextoChar">
    <w:name w:val="Recuo de corpo de texto Char"/>
    <w:basedOn w:val="Fontepargpadro"/>
    <w:link w:val="Recuodecorpodetexto"/>
    <w:rsid w:val="0057209A"/>
    <w:rPr>
      <w:rFonts w:ascii="Times New Roman" w:eastAsia="Times New Roman" w:hAnsi="Times New Roman" w:cs="Times New Roman"/>
      <w:b/>
      <w:sz w:val="24"/>
      <w:szCs w:val="20"/>
      <w:lang w:eastAsia="pt-BR"/>
    </w:rPr>
  </w:style>
  <w:style w:type="paragraph" w:customStyle="1" w:styleId="NCNormalCentralizado">
    <w:name w:val="NC Normal Centralizado"/>
    <w:rsid w:val="0057209A"/>
    <w:pPr>
      <w:spacing w:after="0" w:line="240" w:lineRule="auto"/>
      <w:jc w:val="center"/>
    </w:pPr>
    <w:rPr>
      <w:rFonts w:ascii="Times New Roman" w:eastAsia="Times New Roman" w:hAnsi="Times New Roman" w:cs="Times New Roman"/>
      <w:color w:val="000000"/>
      <w:sz w:val="20"/>
      <w:szCs w:val="20"/>
      <w:lang w:eastAsia="pt-BR"/>
    </w:rPr>
  </w:style>
  <w:style w:type="paragraph" w:styleId="NormalWeb">
    <w:name w:val="Normal (Web)"/>
    <w:basedOn w:val="Normal"/>
    <w:uiPriority w:val="99"/>
    <w:unhideWhenUsed/>
    <w:rsid w:val="00EF5083"/>
    <w:pPr>
      <w:spacing w:before="100" w:beforeAutospacing="1" w:after="100" w:afterAutospacing="1"/>
    </w:pPr>
    <w:rPr>
      <w:sz w:val="24"/>
      <w:szCs w:val="24"/>
    </w:rPr>
  </w:style>
  <w:style w:type="paragraph" w:customStyle="1" w:styleId="xgmail-msolistparagraph">
    <w:name w:val="x_gmail-msolistparagraph"/>
    <w:basedOn w:val="Normal"/>
    <w:rsid w:val="004D7677"/>
    <w:pPr>
      <w:spacing w:before="100" w:beforeAutospacing="1" w:after="100" w:afterAutospacing="1"/>
    </w:pPr>
    <w:rPr>
      <w:sz w:val="24"/>
      <w:szCs w:val="24"/>
    </w:rPr>
  </w:style>
  <w:style w:type="paragraph" w:styleId="Cabealho">
    <w:name w:val="header"/>
    <w:basedOn w:val="Normal"/>
    <w:link w:val="CabealhoChar"/>
    <w:uiPriority w:val="99"/>
    <w:unhideWhenUsed/>
    <w:rsid w:val="00497F33"/>
    <w:pPr>
      <w:tabs>
        <w:tab w:val="center" w:pos="4252"/>
        <w:tab w:val="right" w:pos="8504"/>
      </w:tabs>
    </w:pPr>
  </w:style>
  <w:style w:type="character" w:customStyle="1" w:styleId="CabealhoChar">
    <w:name w:val="Cabeçalho Char"/>
    <w:basedOn w:val="Fontepargpadro"/>
    <w:link w:val="Cabealho"/>
    <w:uiPriority w:val="99"/>
    <w:rsid w:val="00497F3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97F33"/>
    <w:pPr>
      <w:tabs>
        <w:tab w:val="center" w:pos="4252"/>
        <w:tab w:val="right" w:pos="8504"/>
      </w:tabs>
    </w:pPr>
  </w:style>
  <w:style w:type="character" w:customStyle="1" w:styleId="RodapChar">
    <w:name w:val="Rodapé Char"/>
    <w:basedOn w:val="Fontepargpadro"/>
    <w:link w:val="Rodap"/>
    <w:uiPriority w:val="99"/>
    <w:rsid w:val="00497F33"/>
    <w:rPr>
      <w:rFonts w:ascii="Times New Roman" w:eastAsia="Times New Roman" w:hAnsi="Times New Roman" w:cs="Times New Roman"/>
      <w:sz w:val="20"/>
      <w:szCs w:val="20"/>
      <w:lang w:eastAsia="pt-BR"/>
    </w:rPr>
  </w:style>
  <w:style w:type="table" w:styleId="Tabelacomgrade">
    <w:name w:val="Table Grid"/>
    <w:basedOn w:val="Tabelanormal"/>
    <w:uiPriority w:val="59"/>
    <w:rsid w:val="000952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32BD4"/>
    <w:pPr>
      <w:widowControl w:val="0"/>
      <w:autoSpaceDE w:val="0"/>
      <w:autoSpaceDN w:val="0"/>
      <w:adjustRightInd w:val="0"/>
      <w:spacing w:after="0" w:line="240" w:lineRule="auto"/>
    </w:pPr>
    <w:rPr>
      <w:rFonts w:ascii="Arial" w:eastAsia="Times New Roman" w:hAnsi="Arial" w:cs="Arial"/>
      <w:lang w:eastAsia="pt-BR"/>
    </w:rPr>
  </w:style>
  <w:style w:type="paragraph" w:styleId="Recuodecorpodetexto3">
    <w:name w:val="Body Text Indent 3"/>
    <w:basedOn w:val="Normal"/>
    <w:link w:val="Recuodecorpodetexto3Char"/>
    <w:uiPriority w:val="99"/>
    <w:unhideWhenUsed/>
    <w:rsid w:val="002778F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2778F6"/>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uiPriority w:val="9"/>
    <w:semiHidden/>
    <w:rsid w:val="009A057F"/>
    <w:rPr>
      <w:rFonts w:asciiTheme="majorHAnsi" w:eastAsiaTheme="majorEastAsia" w:hAnsiTheme="majorHAnsi" w:cstheme="majorBidi"/>
      <w:i/>
      <w:iCs/>
      <w:color w:val="243F60" w:themeColor="accent1" w:themeShade="7F"/>
      <w:sz w:val="20"/>
      <w:szCs w:val="20"/>
      <w:lang w:eastAsia="pt-BR"/>
    </w:rPr>
  </w:style>
  <w:style w:type="paragraph" w:styleId="Recuodecorpodetexto2">
    <w:name w:val="Body Text Indent 2"/>
    <w:basedOn w:val="Normal"/>
    <w:link w:val="Recuodecorpodetexto2Char"/>
    <w:uiPriority w:val="99"/>
    <w:semiHidden/>
    <w:unhideWhenUsed/>
    <w:rsid w:val="009A057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A057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E43C9"/>
    <w:rPr>
      <w:rFonts w:ascii="Tahoma" w:hAnsi="Tahoma" w:cs="Tahoma"/>
      <w:sz w:val="16"/>
      <w:szCs w:val="16"/>
    </w:rPr>
  </w:style>
  <w:style w:type="character" w:customStyle="1" w:styleId="TextodebaloChar">
    <w:name w:val="Texto de balão Char"/>
    <w:basedOn w:val="Fontepargpadro"/>
    <w:link w:val="Textodebalo"/>
    <w:uiPriority w:val="99"/>
    <w:semiHidden/>
    <w:rsid w:val="008E43C9"/>
    <w:rPr>
      <w:rFonts w:ascii="Tahoma" w:eastAsia="Times New Roman" w:hAnsi="Tahoma" w:cs="Tahoma"/>
      <w:sz w:val="16"/>
      <w:szCs w:val="16"/>
      <w:lang w:eastAsia="pt-BR"/>
    </w:rPr>
  </w:style>
  <w:style w:type="character" w:customStyle="1" w:styleId="apple-converted-space">
    <w:name w:val="apple-converted-space"/>
    <w:basedOn w:val="Fontepargpadro"/>
    <w:rsid w:val="00B61E6E"/>
  </w:style>
  <w:style w:type="character" w:customStyle="1" w:styleId="skimlinks-unlinked">
    <w:name w:val="skimlinks-unlinked"/>
    <w:basedOn w:val="Fontepargpadro"/>
    <w:rsid w:val="00B61E6E"/>
  </w:style>
  <w:style w:type="paragraph" w:styleId="PargrafodaLista">
    <w:name w:val="List Paragraph"/>
    <w:basedOn w:val="Normal"/>
    <w:uiPriority w:val="34"/>
    <w:qFormat/>
    <w:rsid w:val="009E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786</Words>
  <Characters>4245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Tec Ligislativo</cp:lastModifiedBy>
  <cp:revision>6</cp:revision>
  <cp:lastPrinted>2024-04-15T14:06:00Z</cp:lastPrinted>
  <dcterms:created xsi:type="dcterms:W3CDTF">2024-04-12T13:01:00Z</dcterms:created>
  <dcterms:modified xsi:type="dcterms:W3CDTF">2024-04-16T12:27:00Z</dcterms:modified>
</cp:coreProperties>
</file>