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47AB919" w:rsidR="00F52EE8" w:rsidRPr="004B5F3B" w:rsidRDefault="003347A2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52C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4D2C4E4" w:rsidR="00F52EE8" w:rsidRPr="004B5F3B" w:rsidRDefault="003347A2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1A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DE CASCALHAMENTO NOS PONTOS CRÍTICOS DAS ESTRADAS QUE FORMAM O ASSENTAMENTO JONAS PINHEIRO, NO MUNICÍPIO DE SORRISO.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7EFAB8C9" w:rsidR="00F52EE8" w:rsidRPr="004B5F3B" w:rsidRDefault="003347A2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Obras e Serviços Públicos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121AE7" w:rsidRPr="00121A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cascalhamento</w:t>
      </w:r>
      <w:proofErr w:type="spellEnd"/>
      <w:r w:rsidR="00121AE7" w:rsidRPr="00121A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nos pontos críticos das estradas que formam o Assentamento Jonas Pinheiro, no município de Sorriso.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152CE8" w:rsidRDefault="003347A2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52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F237EDE" w14:textId="77777777" w:rsidR="00366FA7" w:rsidRDefault="00366FA7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08DDB556" w:rsidR="00D063F4" w:rsidRDefault="003347A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Assentamento Jonas Pinheiro desempenha papel importante na agricultura familiar e na produção agropecuária de nosso município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n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as estradas rurais que servem a essa região enfrentam problemas recorrentes devido à falta de manutenção adequada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por isso o </w:t>
      </w:r>
      <w:proofErr w:type="spellStart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cascalhamento</w:t>
      </w:r>
      <w:proofErr w:type="spellEnd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pontos críticos dessas vias é essencial para melhorar a infraestrutura viária local, garantindo condições mais seguras e acessíveis para o tráfego de veículos, especialmente de produtores rurais e trabalhadores agrícolas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132A4A16" w:rsidR="00D063F4" w:rsidRDefault="003347A2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121AE7" w:rsidRPr="00121AE7">
        <w:rPr>
          <w:rFonts w:ascii="Times New Roman" w:hAnsi="Times New Roman" w:cs="Times New Roman"/>
          <w:color w:val="000000"/>
        </w:rPr>
        <w:t>muitos moradores do Assentamento Jonas Pinheiro dependem das estradas rurais para acessar serviços essenciais, como escolas, postos de saúde e centros urbanos</w:t>
      </w:r>
      <w:r w:rsidR="00121AE7">
        <w:rPr>
          <w:rFonts w:ascii="Times New Roman" w:hAnsi="Times New Roman" w:cs="Times New Roman"/>
          <w:color w:val="000000"/>
        </w:rPr>
        <w:t xml:space="preserve"> e, a</w:t>
      </w:r>
      <w:r w:rsidR="00121AE7" w:rsidRPr="00121AE7">
        <w:rPr>
          <w:rFonts w:ascii="Times New Roman" w:hAnsi="Times New Roman" w:cs="Times New Roman"/>
          <w:color w:val="000000"/>
        </w:rPr>
        <w:t>lém disso, o escoamento da produção agrícola da região também é comprometido pela precariedade das vias</w:t>
      </w:r>
      <w:r w:rsidR="00121AE7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524BD458" w:rsidR="00D063F4" w:rsidRDefault="003347A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8868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falta de manutenção adequada das estradas rurais pode resultar em prejuízos financeiros para os agricultores, devido aos danos causados aos veículos e aos produtos transportados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dificuldade de acesso pode aumentar os custos operacionais e logísticos das atividades agrícolas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c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o </w:t>
      </w:r>
      <w:proofErr w:type="spellStart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cascalhamento</w:t>
      </w:r>
      <w:proofErr w:type="spellEnd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pontos críticos, será possível reduzir os custos e os prejuízos associados ao transporte e escoamento da produção, promovendo eficiência e sustentabilidade nas atividades agrícolas do Assentamento Jonas Pinheiro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239A0F" w14:textId="56A3CA32" w:rsidR="00152CE8" w:rsidRDefault="003347A2" w:rsidP="00152C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realização de </w:t>
      </w:r>
      <w:proofErr w:type="spellStart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cascalhamento</w:t>
      </w:r>
      <w:proofErr w:type="spellEnd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estradas do Assentamento Jonas Pinheiro reflet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irá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compromisso desta gestão com o desenvolvimento rural e o bem-estar das comunidades agrícolas de nosso município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além de ser </w:t>
      </w:r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fundamental investir em infraestrutura viária que atenda às necessidades dos produtores rurais e proporcione condições adequadas para o </w:t>
      </w:r>
      <w:bookmarkStart w:id="0" w:name="_GoBack"/>
      <w:bookmarkEnd w:id="0"/>
      <w:r w:rsidR="00121AE7" w:rsidRP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desenvolvimento das atividades agrícolas e o acesso aos serviços públicos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490B61B" w14:textId="77777777" w:rsidR="00152CE8" w:rsidRDefault="00152CE8" w:rsidP="00152C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E73ABC" w14:textId="214FA96E" w:rsidR="006E5435" w:rsidRDefault="003347A2" w:rsidP="00152C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é uma demanda urgente dos assentados que, de tempos em tempos e, especialmente em razão do período chuvoso, sofrem com </w:t>
      </w:r>
      <w:r w:rsidR="007D64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impossibilidade de transporte de mercadorias e de acesso à sede do município;</w:t>
      </w:r>
    </w:p>
    <w:p w14:paraId="3C03BC3F" w14:textId="77777777" w:rsidR="006E5435" w:rsidRDefault="006E5435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50B8C9" w14:textId="77777777" w:rsidR="006E5435" w:rsidRDefault="003347A2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ades federais ou estaduais, vide art. 244, inciso V do Regimento Interno da Câmara Municipal de Sorriso.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67EA8" w14:textId="2FFD3E62" w:rsidR="006E5435" w:rsidRDefault="003347A2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14F06D3" w14:textId="77777777" w:rsidR="00152CE8" w:rsidRDefault="00152CE8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2FF681" w14:textId="311071F4" w:rsidR="00152CE8" w:rsidRDefault="00152CE8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F0753B" w14:textId="49CE3F3C" w:rsidR="00152CE8" w:rsidRDefault="00152CE8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5CC2BB" w14:textId="69A742EB" w:rsidR="00152CE8" w:rsidRDefault="00152CE8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991"/>
        <w:gridCol w:w="2124"/>
        <w:gridCol w:w="853"/>
        <w:gridCol w:w="3118"/>
      </w:tblGrid>
      <w:tr w:rsidR="00152CE8" w14:paraId="18A2DDB5" w14:textId="77777777" w:rsidTr="00152CE8">
        <w:trPr>
          <w:trHeight w:val="163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0D0057C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25EAB8FC" w14:textId="576F35B2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71B54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38C76F2B" w14:textId="4780352A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AF87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55F3B0B9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5600935F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400CF26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E17BB46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6F2279AD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152CE8" w14:paraId="5B7475D5" w14:textId="77777777" w:rsidTr="00152CE8">
        <w:trPr>
          <w:trHeight w:val="182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51F51B8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0D8EE048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3B2025F9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A855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1FD08C10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5B5D844B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73225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142B79C7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2DA90BFC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8DFC13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280C707F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  <w:p w14:paraId="493D9B1D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152CE8" w14:paraId="5C4A40E3" w14:textId="77777777" w:rsidTr="00152CE8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775EA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7ACCF56A" w14:textId="797370A4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C656E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23EFDB52" w14:textId="410C193C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17AB1" w14:textId="77777777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43BD9D59" w14:textId="60ACB8E2" w:rsidR="00152CE8" w:rsidRPr="00152CE8" w:rsidRDefault="00152CE8" w:rsidP="00152CE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52CE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50BF1A0C" w14:textId="77777777" w:rsidR="00152CE8" w:rsidRDefault="00152CE8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152CE8" w:rsidSect="00152CE8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2A39" w14:textId="77777777" w:rsidR="003347A2" w:rsidRDefault="003347A2" w:rsidP="00152CE8">
      <w:pPr>
        <w:spacing w:after="0" w:line="240" w:lineRule="auto"/>
      </w:pPr>
      <w:r>
        <w:separator/>
      </w:r>
    </w:p>
  </w:endnote>
  <w:endnote w:type="continuationSeparator" w:id="0">
    <w:p w14:paraId="44A005C8" w14:textId="77777777" w:rsidR="003347A2" w:rsidRDefault="003347A2" w:rsidP="0015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8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93594F" w14:textId="43C6652D" w:rsidR="00152CE8" w:rsidRDefault="00152CE8">
            <w:pPr>
              <w:pStyle w:val="Rodap"/>
              <w:jc w:val="right"/>
            </w:pPr>
            <w:r w:rsidRPr="00152CE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52CE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52C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739E90" w14:textId="77777777" w:rsidR="00152CE8" w:rsidRDefault="00152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0D30" w14:textId="77777777" w:rsidR="003347A2" w:rsidRDefault="003347A2" w:rsidP="00152CE8">
      <w:pPr>
        <w:spacing w:after="0" w:line="240" w:lineRule="auto"/>
      </w:pPr>
      <w:r>
        <w:separator/>
      </w:r>
    </w:p>
  </w:footnote>
  <w:footnote w:type="continuationSeparator" w:id="0">
    <w:p w14:paraId="045EFE7A" w14:textId="77777777" w:rsidR="003347A2" w:rsidRDefault="003347A2" w:rsidP="00152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D2D2E"/>
    <w:rsid w:val="000D36A9"/>
    <w:rsid w:val="00114BC4"/>
    <w:rsid w:val="00121AE7"/>
    <w:rsid w:val="00135E17"/>
    <w:rsid w:val="00152CE8"/>
    <w:rsid w:val="001A1FCA"/>
    <w:rsid w:val="001A438C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347A2"/>
    <w:rsid w:val="00347E9B"/>
    <w:rsid w:val="00366FA7"/>
    <w:rsid w:val="00383991"/>
    <w:rsid w:val="00391814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2731A"/>
    <w:rsid w:val="005753EB"/>
    <w:rsid w:val="005927BD"/>
    <w:rsid w:val="005C0D53"/>
    <w:rsid w:val="005D0D64"/>
    <w:rsid w:val="0060202A"/>
    <w:rsid w:val="00603C7F"/>
    <w:rsid w:val="006173D0"/>
    <w:rsid w:val="00626D09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6E5435"/>
    <w:rsid w:val="00721983"/>
    <w:rsid w:val="00732279"/>
    <w:rsid w:val="00751D19"/>
    <w:rsid w:val="007A125B"/>
    <w:rsid w:val="007D64FA"/>
    <w:rsid w:val="00823CE3"/>
    <w:rsid w:val="00830DFF"/>
    <w:rsid w:val="0086621F"/>
    <w:rsid w:val="00881292"/>
    <w:rsid w:val="0088684C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D3549"/>
    <w:rsid w:val="00AF74CB"/>
    <w:rsid w:val="00B4195E"/>
    <w:rsid w:val="00B6671D"/>
    <w:rsid w:val="00B77DAA"/>
    <w:rsid w:val="00BF246C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C63"/>
    <w:rsid w:val="00E03DF3"/>
    <w:rsid w:val="00E26A2E"/>
    <w:rsid w:val="00E650D1"/>
    <w:rsid w:val="00EE4C18"/>
    <w:rsid w:val="00F17D36"/>
    <w:rsid w:val="00F274E7"/>
    <w:rsid w:val="00F328B7"/>
    <w:rsid w:val="00F52EE8"/>
    <w:rsid w:val="00FD38D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59C7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2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CE8"/>
  </w:style>
  <w:style w:type="paragraph" w:styleId="Rodap">
    <w:name w:val="footer"/>
    <w:basedOn w:val="Normal"/>
    <w:link w:val="RodapChar"/>
    <w:uiPriority w:val="99"/>
    <w:unhideWhenUsed/>
    <w:rsid w:val="00152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112</cp:revision>
  <cp:lastPrinted>2024-04-16T12:24:00Z</cp:lastPrinted>
  <dcterms:created xsi:type="dcterms:W3CDTF">2022-10-11T12:12:00Z</dcterms:created>
  <dcterms:modified xsi:type="dcterms:W3CDTF">2024-04-17T14:27:00Z</dcterms:modified>
</cp:coreProperties>
</file>