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D77A" w14:textId="63794211" w:rsidR="00392C35" w:rsidRPr="00CC4238" w:rsidRDefault="00392C35" w:rsidP="00CC423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CC4238">
        <w:rPr>
          <w:rFonts w:ascii="Times New Roman" w:hAnsi="Times New Roman" w:cs="Times New Roman"/>
          <w:b/>
          <w:bCs/>
          <w:sz w:val="24"/>
          <w:szCs w:val="24"/>
        </w:rPr>
        <w:t>PROJETO DE LEI Nº</w:t>
      </w:r>
      <w:r w:rsidR="006F4046">
        <w:rPr>
          <w:rFonts w:ascii="Times New Roman" w:hAnsi="Times New Roman" w:cs="Times New Roman"/>
          <w:b/>
          <w:bCs/>
          <w:sz w:val="24"/>
          <w:szCs w:val="24"/>
        </w:rPr>
        <w:t xml:space="preserve"> 44/2024</w:t>
      </w:r>
    </w:p>
    <w:p w14:paraId="1862B473" w14:textId="2C7154FA" w:rsidR="00721646" w:rsidRDefault="00721646" w:rsidP="00CC423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CDEB" w14:textId="77777777" w:rsidR="000F46A8" w:rsidRPr="00CC4238" w:rsidRDefault="000F46A8" w:rsidP="00CC423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F64FC" w14:textId="52C358C5" w:rsidR="00392C35" w:rsidRPr="00DC0597" w:rsidRDefault="00DC0597" w:rsidP="00CC423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Cs/>
          <w:sz w:val="24"/>
          <w:szCs w:val="24"/>
        </w:rPr>
      </w:pPr>
      <w:r w:rsidRPr="00DC0597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23 de abril de 2024</w:t>
      </w:r>
      <w:bookmarkStart w:id="0" w:name="_GoBack"/>
      <w:bookmarkEnd w:id="0"/>
    </w:p>
    <w:p w14:paraId="283A0D91" w14:textId="2F4974B5" w:rsidR="007B0B8F" w:rsidRDefault="007B0B8F" w:rsidP="00CC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0F1068" w14:textId="77777777" w:rsidR="000F46A8" w:rsidRPr="00CC4238" w:rsidRDefault="000F46A8" w:rsidP="00CC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2C4BBE" w14:textId="443F0EF1" w:rsidR="008317F7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alterações na </w:t>
      </w:r>
      <w:r w:rsidR="008317F7" w:rsidRPr="00CC4238">
        <w:rPr>
          <w:rFonts w:ascii="Times New Roman" w:hAnsi="Times New Roman" w:cs="Times New Roman"/>
          <w:sz w:val="24"/>
          <w:szCs w:val="24"/>
        </w:rPr>
        <w:t>Lei nº 2.213, de 18 de junho de 2013</w:t>
      </w:r>
      <w:r>
        <w:rPr>
          <w:rFonts w:ascii="Times New Roman" w:hAnsi="Times New Roman" w:cs="Times New Roman"/>
          <w:sz w:val="24"/>
          <w:szCs w:val="24"/>
        </w:rPr>
        <w:t>, que institui o Sistema Municipal de Cultura, estabelece diretrizes para as políticas municipais de cultura, e dá outras providências.</w:t>
      </w:r>
    </w:p>
    <w:p w14:paraId="422CFF3B" w14:textId="445F48C4" w:rsidR="000F46A8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677525C" w14:textId="77777777" w:rsidR="007D44F6" w:rsidRDefault="007D44F6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17B2E09B" w14:textId="77777777" w:rsidR="007D44F6" w:rsidRPr="00A92CC0" w:rsidRDefault="007D44F6" w:rsidP="007D44F6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A92CC0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A92C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CC0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A92CC0">
        <w:rPr>
          <w:rFonts w:ascii="Times New Roman" w:hAnsi="Times New Roman" w:cs="Times New Roman"/>
          <w:sz w:val="24"/>
          <w:szCs w:val="24"/>
        </w:rPr>
        <w:t>, Prefeito Municipal de Sorriso, Estado de Mato Grosso, encaminha para deliberação da Câmara Municipal de Sorriso o seguinte projeto de lei:</w:t>
      </w:r>
    </w:p>
    <w:p w14:paraId="15B6B70F" w14:textId="706A6CE6" w:rsidR="000F46A8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2140789A" w14:textId="415F6544" w:rsidR="000F46A8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3BCB9D3" w14:textId="310BB0E9" w:rsidR="000F46A8" w:rsidRPr="00CC4238" w:rsidRDefault="000F46A8" w:rsidP="000F46A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46A8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C4238">
        <w:rPr>
          <w:rFonts w:ascii="Times New Roman" w:hAnsi="Times New Roman" w:cs="Times New Roman"/>
          <w:sz w:val="24"/>
          <w:szCs w:val="24"/>
        </w:rPr>
        <w:t>Lei nº 2.213, de 18 de junho de 2013</w:t>
      </w:r>
      <w:r>
        <w:rPr>
          <w:rFonts w:ascii="Times New Roman" w:hAnsi="Times New Roman" w:cs="Times New Roman"/>
          <w:sz w:val="24"/>
          <w:szCs w:val="24"/>
        </w:rPr>
        <w:t>, passa a vigorar com as seguintes alterações:</w:t>
      </w:r>
    </w:p>
    <w:p w14:paraId="380749FA" w14:textId="4CF538A7" w:rsidR="007B0B8F" w:rsidRDefault="007B0B8F" w:rsidP="00CC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110BC" w14:textId="76EFF8E9" w:rsidR="008317F7" w:rsidRDefault="008317F7" w:rsidP="00CC423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“Art. 16</w:t>
      </w:r>
      <w:r w:rsidRPr="00CC4238">
        <w:rPr>
          <w:rFonts w:ascii="Times New Roman" w:hAnsi="Times New Roman" w:cs="Times New Roman"/>
          <w:color w:val="000000"/>
          <w:sz w:val="24"/>
          <w:szCs w:val="24"/>
        </w:rPr>
        <w:t xml:space="preserve"> O Conselho Municipal de Políticas Culturais de Sorriso, terá a seguinte composição: </w:t>
      </w:r>
    </w:p>
    <w:p w14:paraId="6F2D004C" w14:textId="77777777" w:rsidR="000F46A8" w:rsidRPr="00CC4238" w:rsidRDefault="000F46A8" w:rsidP="00CC423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BEC9E" w14:textId="058C4C46" w:rsidR="008317F7" w:rsidRPr="00CC4238" w:rsidRDefault="008317F7" w:rsidP="00CC423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color w:val="000000"/>
          <w:sz w:val="24"/>
          <w:szCs w:val="24"/>
        </w:rPr>
        <w:t>I –</w:t>
      </w:r>
      <w:r w:rsidRPr="00CC4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6A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4238">
        <w:rPr>
          <w:rFonts w:ascii="Times New Roman" w:hAnsi="Times New Roman" w:cs="Times New Roman"/>
          <w:sz w:val="24"/>
          <w:szCs w:val="24"/>
        </w:rPr>
        <w:t xml:space="preserve"> Secretário Municipal de Cultura, Turismo e Juventude e o Gestor do Departamento de Cultura do Município de Sorriso como Membro Nato, e mais:</w:t>
      </w:r>
    </w:p>
    <w:p w14:paraId="696127A9" w14:textId="79B72977" w:rsidR="008317F7" w:rsidRPr="00CC4238" w:rsidRDefault="008317F7" w:rsidP="00CC423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sz w:val="24"/>
          <w:szCs w:val="24"/>
        </w:rPr>
        <w:t xml:space="preserve">II – </w:t>
      </w:r>
      <w:r w:rsidR="000F46A8">
        <w:rPr>
          <w:rFonts w:ascii="Times New Roman" w:hAnsi="Times New Roman" w:cs="Times New Roman"/>
          <w:sz w:val="24"/>
          <w:szCs w:val="24"/>
        </w:rPr>
        <w:t>10</w:t>
      </w:r>
      <w:r w:rsidRPr="00CC4238">
        <w:rPr>
          <w:rFonts w:ascii="Times New Roman" w:hAnsi="Times New Roman" w:cs="Times New Roman"/>
          <w:sz w:val="24"/>
          <w:szCs w:val="24"/>
        </w:rPr>
        <w:t xml:space="preserve"> (</w:t>
      </w:r>
      <w:r w:rsidR="000F46A8">
        <w:rPr>
          <w:rFonts w:ascii="Times New Roman" w:hAnsi="Times New Roman" w:cs="Times New Roman"/>
          <w:sz w:val="24"/>
          <w:szCs w:val="24"/>
        </w:rPr>
        <w:t>dez</w:t>
      </w:r>
      <w:r w:rsidRPr="00CC4238">
        <w:rPr>
          <w:rFonts w:ascii="Times New Roman" w:hAnsi="Times New Roman" w:cs="Times New Roman"/>
          <w:sz w:val="24"/>
          <w:szCs w:val="24"/>
        </w:rPr>
        <w:t xml:space="preserve">) </w:t>
      </w:r>
      <w:r w:rsidR="000F46A8">
        <w:rPr>
          <w:rFonts w:ascii="Times New Roman" w:hAnsi="Times New Roman" w:cs="Times New Roman"/>
          <w:sz w:val="24"/>
          <w:szCs w:val="24"/>
        </w:rPr>
        <w:t>r</w:t>
      </w:r>
      <w:r w:rsidRPr="00CC4238">
        <w:rPr>
          <w:rFonts w:ascii="Times New Roman" w:hAnsi="Times New Roman" w:cs="Times New Roman"/>
          <w:sz w:val="24"/>
          <w:szCs w:val="24"/>
        </w:rPr>
        <w:t>epresentantes do Poder Público e Sociedade Civil Organizada, sendo:</w:t>
      </w:r>
    </w:p>
    <w:p w14:paraId="4F3B7C6C" w14:textId="02BEB8DD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do Poder Executivo Municipal</w:t>
      </w:r>
    </w:p>
    <w:p w14:paraId="38212901" w14:textId="69C6A8DC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do Poder Legislativo Municipal</w:t>
      </w:r>
    </w:p>
    <w:p w14:paraId="6B2EE92C" w14:textId="5A54EE4B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</w:t>
      </w:r>
      <w:r>
        <w:rPr>
          <w:rFonts w:ascii="Times New Roman" w:hAnsi="Times New Roman" w:cs="Times New Roman"/>
          <w:sz w:val="24"/>
          <w:szCs w:val="24"/>
        </w:rPr>
        <w:t>presentante do Poder Judiciário</w:t>
      </w:r>
    </w:p>
    <w:p w14:paraId="773DD2FB" w14:textId="07469A47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da OAB – Ordem dos Advogados do Brasil</w:t>
      </w:r>
    </w:p>
    <w:p w14:paraId="19D3D03D" w14:textId="24355DE8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 xml:space="preserve">m representante da CDL </w:t>
      </w:r>
      <w:r>
        <w:rPr>
          <w:rFonts w:ascii="Times New Roman" w:hAnsi="Times New Roman" w:cs="Times New Roman"/>
          <w:sz w:val="24"/>
          <w:szCs w:val="24"/>
        </w:rPr>
        <w:t>– Câmara de Dirigentes Lojistas</w:t>
      </w:r>
    </w:p>
    <w:p w14:paraId="6DE871AC" w14:textId="4005689A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da ACES – Associação Com</w:t>
      </w:r>
      <w:r>
        <w:rPr>
          <w:rFonts w:ascii="Times New Roman" w:hAnsi="Times New Roman" w:cs="Times New Roman"/>
          <w:sz w:val="24"/>
          <w:szCs w:val="24"/>
        </w:rPr>
        <w:t>ercial e Empresarial de Sorriso</w:t>
      </w:r>
    </w:p>
    <w:p w14:paraId="7A0F7B56" w14:textId="270ACA95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da S</w:t>
      </w:r>
      <w:r>
        <w:rPr>
          <w:rFonts w:ascii="Times New Roman" w:hAnsi="Times New Roman" w:cs="Times New Roman"/>
          <w:sz w:val="24"/>
          <w:szCs w:val="24"/>
        </w:rPr>
        <w:t>ecretaria Municipal de Educação</w:t>
      </w:r>
    </w:p>
    <w:p w14:paraId="0447BA7B" w14:textId="7EF80BAD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da Secretaria Municip</w:t>
      </w:r>
      <w:r>
        <w:rPr>
          <w:rFonts w:ascii="Times New Roman" w:hAnsi="Times New Roman" w:cs="Times New Roman"/>
          <w:sz w:val="24"/>
          <w:szCs w:val="24"/>
        </w:rPr>
        <w:t>al de Desenvolvimento Econômico</w:t>
      </w:r>
    </w:p>
    <w:p w14:paraId="7D230ACB" w14:textId="42DC3C17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 xml:space="preserve">m representante da Secretaria </w:t>
      </w:r>
      <w:r>
        <w:rPr>
          <w:rFonts w:ascii="Times New Roman" w:hAnsi="Times New Roman" w:cs="Times New Roman"/>
          <w:sz w:val="24"/>
          <w:szCs w:val="24"/>
        </w:rPr>
        <w:t>Municipal de Assistência Social</w:t>
      </w:r>
    </w:p>
    <w:p w14:paraId="2FEE0D5A" w14:textId="37D51872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 representante IFMT - I</w:t>
      </w:r>
      <w:r>
        <w:rPr>
          <w:rFonts w:ascii="Times New Roman" w:hAnsi="Times New Roman" w:cs="Times New Roman"/>
          <w:sz w:val="24"/>
          <w:szCs w:val="24"/>
        </w:rPr>
        <w:t>nstituto Federal de Mato Grosso</w:t>
      </w:r>
    </w:p>
    <w:p w14:paraId="6EDB1CDA" w14:textId="77777777" w:rsidR="008317F7" w:rsidRPr="000F46A8" w:rsidRDefault="008317F7" w:rsidP="00CC4238">
      <w:pPr>
        <w:pStyle w:val="PargrafodaLista"/>
        <w:spacing w:after="0" w:line="240" w:lineRule="auto"/>
        <w:ind w:left="1778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95DD890" w14:textId="307C7124" w:rsidR="008317F7" w:rsidRPr="00CC4238" w:rsidRDefault="00A15FDD" w:rsidP="00CC4238">
      <w:pPr>
        <w:pStyle w:val="PargrafodaLista"/>
        <w:spacing w:after="0" w:line="240" w:lineRule="auto"/>
        <w:ind w:right="-1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sz w:val="24"/>
          <w:szCs w:val="24"/>
        </w:rPr>
        <w:t>III – 10</w:t>
      </w:r>
      <w:r w:rsidR="008317F7" w:rsidRPr="00CC4238">
        <w:rPr>
          <w:rFonts w:ascii="Times New Roman" w:hAnsi="Times New Roman" w:cs="Times New Roman"/>
          <w:sz w:val="24"/>
          <w:szCs w:val="24"/>
        </w:rPr>
        <w:t xml:space="preserve"> (</w:t>
      </w:r>
      <w:r w:rsidRPr="00CC4238">
        <w:rPr>
          <w:rFonts w:ascii="Times New Roman" w:hAnsi="Times New Roman" w:cs="Times New Roman"/>
          <w:sz w:val="24"/>
          <w:szCs w:val="24"/>
        </w:rPr>
        <w:t>dez</w:t>
      </w:r>
      <w:r w:rsidR="008317F7" w:rsidRPr="00CC4238">
        <w:rPr>
          <w:rFonts w:ascii="Times New Roman" w:hAnsi="Times New Roman" w:cs="Times New Roman"/>
          <w:sz w:val="24"/>
          <w:szCs w:val="24"/>
        </w:rPr>
        <w:t xml:space="preserve">) </w:t>
      </w:r>
      <w:r w:rsidR="000F46A8">
        <w:rPr>
          <w:rFonts w:ascii="Times New Roman" w:hAnsi="Times New Roman" w:cs="Times New Roman"/>
          <w:sz w:val="24"/>
          <w:szCs w:val="24"/>
        </w:rPr>
        <w:t>r</w:t>
      </w:r>
      <w:r w:rsidR="008317F7" w:rsidRPr="00CC4238">
        <w:rPr>
          <w:rFonts w:ascii="Times New Roman" w:hAnsi="Times New Roman" w:cs="Times New Roman"/>
          <w:sz w:val="24"/>
          <w:szCs w:val="24"/>
        </w:rPr>
        <w:t>epresentante das Classes culturais do Município, sendo:</w:t>
      </w:r>
    </w:p>
    <w:p w14:paraId="7049B033" w14:textId="78A60CB4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</w:t>
      </w:r>
      <w:r>
        <w:rPr>
          <w:rFonts w:ascii="Times New Roman" w:hAnsi="Times New Roman" w:cs="Times New Roman"/>
          <w:sz w:val="24"/>
          <w:szCs w:val="24"/>
        </w:rPr>
        <w:t>te das Câmaras de Artes Visuais</w:t>
      </w:r>
    </w:p>
    <w:p w14:paraId="55F994F4" w14:textId="2B2E2D50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 xml:space="preserve">m representante das Câmaras de </w:t>
      </w:r>
      <w:r>
        <w:rPr>
          <w:rFonts w:ascii="Times New Roman" w:hAnsi="Times New Roman" w:cs="Times New Roman"/>
          <w:sz w:val="24"/>
          <w:szCs w:val="24"/>
        </w:rPr>
        <w:t>Teatro</w:t>
      </w:r>
    </w:p>
    <w:p w14:paraId="120490C2" w14:textId="30C1CD24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representante das Câmaras</w:t>
      </w:r>
      <w:r>
        <w:rPr>
          <w:rFonts w:ascii="Times New Roman" w:hAnsi="Times New Roman" w:cs="Times New Roman"/>
          <w:sz w:val="24"/>
          <w:szCs w:val="24"/>
        </w:rPr>
        <w:t xml:space="preserve"> de Danças</w:t>
      </w:r>
    </w:p>
    <w:p w14:paraId="62D43B5E" w14:textId="71AD9066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representante</w:t>
      </w:r>
      <w:r>
        <w:rPr>
          <w:rFonts w:ascii="Times New Roman" w:hAnsi="Times New Roman" w:cs="Times New Roman"/>
          <w:sz w:val="24"/>
          <w:szCs w:val="24"/>
        </w:rPr>
        <w:t xml:space="preserve"> das Câmaras de Cultura Popular</w:t>
      </w:r>
    </w:p>
    <w:p w14:paraId="02F6601E" w14:textId="2A8992E4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representante das Câmaras de Música</w:t>
      </w:r>
    </w:p>
    <w:p w14:paraId="40D1FFA4" w14:textId="56E632BA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representante das Câmaras de Audiov</w:t>
      </w:r>
      <w:r>
        <w:rPr>
          <w:rFonts w:ascii="Times New Roman" w:hAnsi="Times New Roman" w:cs="Times New Roman"/>
          <w:sz w:val="24"/>
          <w:szCs w:val="24"/>
        </w:rPr>
        <w:t>isual</w:t>
      </w:r>
    </w:p>
    <w:p w14:paraId="53491EE1" w14:textId="03CAD95E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</w:t>
      </w:r>
      <w:r>
        <w:rPr>
          <w:rFonts w:ascii="Times New Roman" w:hAnsi="Times New Roman" w:cs="Times New Roman"/>
          <w:sz w:val="24"/>
          <w:szCs w:val="24"/>
        </w:rPr>
        <w:t>tante das Câmaras de Artesanato</w:t>
      </w:r>
    </w:p>
    <w:p w14:paraId="7132152E" w14:textId="15439C21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 xml:space="preserve">m representante das Câmaras de Patrimônio Cultural </w:t>
      </w:r>
    </w:p>
    <w:p w14:paraId="37328896" w14:textId="1093F8C9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representante das Câmaras de Literat</w:t>
      </w:r>
      <w:r>
        <w:rPr>
          <w:rFonts w:ascii="Times New Roman" w:hAnsi="Times New Roman" w:cs="Times New Roman"/>
          <w:sz w:val="24"/>
          <w:szCs w:val="24"/>
        </w:rPr>
        <w:t>ura</w:t>
      </w:r>
    </w:p>
    <w:p w14:paraId="5616E611" w14:textId="1E8BC166" w:rsidR="008317F7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 representante das Câmaras</w:t>
      </w:r>
      <w:r>
        <w:rPr>
          <w:rFonts w:ascii="Times New Roman" w:hAnsi="Times New Roman" w:cs="Times New Roman"/>
          <w:sz w:val="24"/>
          <w:szCs w:val="24"/>
        </w:rPr>
        <w:t xml:space="preserve"> de Bandas e Fanfarras</w:t>
      </w:r>
    </w:p>
    <w:p w14:paraId="7287322E" w14:textId="77777777" w:rsidR="000F46A8" w:rsidRPr="00CC4238" w:rsidRDefault="000F46A8" w:rsidP="000F46A8">
      <w:pPr>
        <w:pStyle w:val="PargrafodaLista"/>
        <w:spacing w:after="0" w:line="240" w:lineRule="auto"/>
        <w:ind w:left="1778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1B394D" w14:textId="5CA1D09E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5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Art. 17.</w:t>
      </w:r>
      <w:r w:rsidRPr="008B2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 CMPC terá como Presidente o Secretário Municipal de Cultura ou </w:t>
      </w:r>
      <w:r w:rsidR="008C0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Secretário Adjunto.</w:t>
      </w:r>
      <w:r w:rsidR="00F51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588BE7A6" w14:textId="0A42BB7A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1EE793" w14:textId="3E89BFC5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4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Art. 2º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da sua publicação.</w:t>
      </w:r>
    </w:p>
    <w:p w14:paraId="458EB5E4" w14:textId="0EE4D70E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AE4C9" w14:textId="2EC7F5C5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2C5F0E" w14:textId="58BE0DCB" w:rsidR="008B2598" w:rsidRP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511558ED" w14:textId="77777777" w:rsidR="008B2598" w:rsidRPr="00CC4238" w:rsidRDefault="008B2598" w:rsidP="00CC4238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60D109D" w14:textId="77777777" w:rsidR="008B2598" w:rsidRDefault="008B2598" w:rsidP="00CC4238">
      <w:pPr>
        <w:pStyle w:val="Default"/>
        <w:ind w:firstLine="1418"/>
        <w:jc w:val="both"/>
        <w:rPr>
          <w:iCs/>
        </w:rPr>
      </w:pPr>
    </w:p>
    <w:p w14:paraId="40FC26F7" w14:textId="77777777" w:rsidR="008B2598" w:rsidRDefault="008B2598" w:rsidP="00CC4238">
      <w:pPr>
        <w:pStyle w:val="Default"/>
        <w:ind w:firstLine="1418"/>
        <w:jc w:val="both"/>
        <w:rPr>
          <w:iCs/>
        </w:rPr>
      </w:pPr>
    </w:p>
    <w:p w14:paraId="6863F0BF" w14:textId="77777777" w:rsidR="008B2598" w:rsidRDefault="008B2598" w:rsidP="00CC4238">
      <w:pPr>
        <w:pStyle w:val="Default"/>
        <w:ind w:firstLine="1418"/>
        <w:jc w:val="both"/>
        <w:rPr>
          <w:iCs/>
        </w:rPr>
      </w:pPr>
    </w:p>
    <w:p w14:paraId="743074C9" w14:textId="090BB147" w:rsidR="008B2598" w:rsidRPr="004C58C8" w:rsidRDefault="004C58C8" w:rsidP="00CC4238">
      <w:pPr>
        <w:pStyle w:val="Default"/>
        <w:ind w:firstLine="141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</w:t>
      </w:r>
      <w:r w:rsidRPr="004C58C8">
        <w:rPr>
          <w:i/>
          <w:iCs/>
          <w:sz w:val="20"/>
          <w:szCs w:val="20"/>
        </w:rPr>
        <w:t>Assinatura Digital</w:t>
      </w:r>
    </w:p>
    <w:p w14:paraId="23529B98" w14:textId="77777777" w:rsidR="008B2598" w:rsidRPr="008B2598" w:rsidRDefault="008B2598" w:rsidP="008B2598">
      <w:pPr>
        <w:pStyle w:val="Default"/>
        <w:ind w:firstLine="1418"/>
        <w:jc w:val="center"/>
        <w:rPr>
          <w:b/>
          <w:iCs/>
        </w:rPr>
      </w:pPr>
      <w:r w:rsidRPr="008B2598">
        <w:rPr>
          <w:b/>
          <w:iCs/>
        </w:rPr>
        <w:t>ARI GENÉZIO LAFIN</w:t>
      </w:r>
    </w:p>
    <w:p w14:paraId="165CDD52" w14:textId="53B56181" w:rsidR="00392C35" w:rsidRPr="00CC4238" w:rsidRDefault="008B2598" w:rsidP="008B2598">
      <w:pPr>
        <w:pStyle w:val="Default"/>
        <w:ind w:firstLine="1418"/>
        <w:jc w:val="center"/>
      </w:pPr>
      <w:r>
        <w:rPr>
          <w:iCs/>
        </w:rPr>
        <w:t>Prefeito Municipal</w:t>
      </w:r>
    </w:p>
    <w:p w14:paraId="1350C2C7" w14:textId="77777777" w:rsidR="00392C35" w:rsidRPr="00CC4238" w:rsidRDefault="00392C35" w:rsidP="00CC423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1C4D0B9C" w14:textId="77777777" w:rsidR="00392C35" w:rsidRPr="00CC4238" w:rsidRDefault="00392C35" w:rsidP="00CC4238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4766B572" w14:textId="77777777" w:rsidR="00392C35" w:rsidRPr="00CC4238" w:rsidRDefault="00392C35" w:rsidP="00CC4238">
      <w:pPr>
        <w:spacing w:after="0" w:line="240" w:lineRule="auto"/>
        <w:ind w:firstLine="141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27DC75" w14:textId="77777777" w:rsidR="001255C0" w:rsidRDefault="001255C0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8605B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8B210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3DEE1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B95CC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4246C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022F8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25CD8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B9BA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00B1E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2C260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BB37D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8FB44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42745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91E2C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22F97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17408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2976E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F3440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52304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84260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C5BB2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E811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6D99F0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8AF1D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F2F5D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55B6F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EB0AD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B0510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95FBF" w14:textId="77777777" w:rsidR="001372D5" w:rsidRDefault="001372D5" w:rsidP="00CC42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24055" w14:textId="77777777" w:rsidR="001372D5" w:rsidRDefault="001372D5" w:rsidP="00137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MENSAGEM Nº 023/2024.</w:t>
      </w:r>
    </w:p>
    <w:p w14:paraId="5EFAC722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  <w:r>
        <w:rPr>
          <w:szCs w:val="24"/>
        </w:rPr>
        <w:t xml:space="preserve"> </w:t>
      </w:r>
    </w:p>
    <w:p w14:paraId="55B63D6A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4B5EF216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147A0305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27D2A62B" w14:textId="77777777" w:rsidR="001372D5" w:rsidRPr="007D44F6" w:rsidRDefault="001372D5" w:rsidP="001372D5">
      <w:pPr>
        <w:pStyle w:val="Recuodecorpodetexto"/>
        <w:ind w:firstLine="1418"/>
        <w:rPr>
          <w:b w:val="0"/>
          <w:szCs w:val="24"/>
        </w:rPr>
      </w:pPr>
      <w:r w:rsidRPr="007D44F6">
        <w:rPr>
          <w:b w:val="0"/>
          <w:szCs w:val="24"/>
        </w:rPr>
        <w:t xml:space="preserve">Senhor Presidente, Nobres vereadores e Vereadora, </w:t>
      </w:r>
    </w:p>
    <w:p w14:paraId="573D80CF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6D836016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640A127E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71745831" w14:textId="77777777" w:rsidR="001372D5" w:rsidRDefault="001372D5" w:rsidP="001372D5">
      <w:pPr>
        <w:pStyle w:val="Recuodecorpodetexto"/>
        <w:ind w:firstLine="1418"/>
        <w:rPr>
          <w:b w:val="0"/>
          <w:szCs w:val="24"/>
        </w:rPr>
      </w:pPr>
    </w:p>
    <w:p w14:paraId="176849A3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F14AF">
        <w:rPr>
          <w:rFonts w:ascii="Times New Roman" w:hAnsi="Times New Roman" w:cs="Times New Roman"/>
          <w:snapToGrid w:val="0"/>
          <w:sz w:val="24"/>
          <w:szCs w:val="24"/>
        </w:rPr>
        <w:t xml:space="preserve">Encaminhamos para apreciação de Vossas Excelências o Projeto de Lei em anexo, que </w:t>
      </w:r>
      <w:r>
        <w:rPr>
          <w:rFonts w:ascii="Times New Roman" w:hAnsi="Times New Roman" w:cs="Times New Roman"/>
          <w:sz w:val="24"/>
          <w:szCs w:val="24"/>
        </w:rPr>
        <w:t xml:space="preserve">Dispõe sobre alterações na </w:t>
      </w:r>
      <w:r w:rsidRPr="00CC4238">
        <w:rPr>
          <w:rFonts w:ascii="Times New Roman" w:hAnsi="Times New Roman" w:cs="Times New Roman"/>
          <w:sz w:val="24"/>
          <w:szCs w:val="24"/>
        </w:rPr>
        <w:t>Lei nº 2.213, de 18 de junho de 2013</w:t>
      </w:r>
      <w:r>
        <w:rPr>
          <w:rFonts w:ascii="Times New Roman" w:hAnsi="Times New Roman" w:cs="Times New Roman"/>
          <w:sz w:val="24"/>
          <w:szCs w:val="24"/>
        </w:rPr>
        <w:t>, que institui o Sistema Municipal de Cultura, estabelece diretrizes para as políticas municipais de cultura, e dá outras providências.</w:t>
      </w:r>
    </w:p>
    <w:p w14:paraId="16DDB32E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22FB1B1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alteração proposta visa a alteração de alguns segmentos na composição do Conselho Municipal de Políticas Culturais e a inclusão de outros, tornando-o mais democrático e participativo bem como dar celeridade as ações Conselho proporcionando debate de assuntos pertinentes e de relevância para a cultura no município de Sorriso.</w:t>
      </w:r>
    </w:p>
    <w:p w14:paraId="0AC0C62B" w14:textId="77777777" w:rsidR="001372D5" w:rsidRDefault="001372D5" w:rsidP="001372D5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</w:p>
    <w:p w14:paraId="207F248F" w14:textId="77777777" w:rsidR="001372D5" w:rsidRDefault="001372D5" w:rsidP="001372D5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Em face ao exposto, certos do empenho desta Colenda Casa Legislativa em atender aos anseios da comunidade, contamos com a deliberação deste projeto de lei e sua </w:t>
      </w:r>
      <w:proofErr w:type="spellStart"/>
      <w:r>
        <w:rPr>
          <w:szCs w:val="24"/>
        </w:rPr>
        <w:t>conseqüente</w:t>
      </w:r>
      <w:proofErr w:type="spellEnd"/>
      <w:r>
        <w:rPr>
          <w:szCs w:val="24"/>
        </w:rPr>
        <w:t xml:space="preserve"> aprovação.</w:t>
      </w:r>
    </w:p>
    <w:p w14:paraId="48AA399F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6107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42256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5FA16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7E459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019AC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5D8B1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Assinatura Digital</w:t>
      </w:r>
    </w:p>
    <w:p w14:paraId="6D56C5DB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14:paraId="34F14E4E" w14:textId="77777777" w:rsidR="001372D5" w:rsidRDefault="001372D5" w:rsidP="001372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14:paraId="2855E7F8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0E293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0CDD5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55991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03D1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13161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048E0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B648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BA35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532C1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91C76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5BF7E" w14:textId="77777777" w:rsidR="001372D5" w:rsidRDefault="001372D5" w:rsidP="001372D5">
      <w:pPr>
        <w:widowControl w:val="0"/>
        <w:tabs>
          <w:tab w:val="left" w:pos="720"/>
          <w:tab w:val="decimal" w:pos="846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042CD" w14:textId="77777777" w:rsidR="001372D5" w:rsidRDefault="001372D5" w:rsidP="001372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Sua Excelência, o Senhor</w:t>
      </w:r>
    </w:p>
    <w:p w14:paraId="222FA03F" w14:textId="77777777" w:rsidR="001372D5" w:rsidRDefault="001372D5" w:rsidP="001372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IAGO MELLA</w:t>
      </w:r>
    </w:p>
    <w:p w14:paraId="18234856" w14:textId="77777777" w:rsidR="001372D5" w:rsidRDefault="001372D5" w:rsidP="001372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Presidente da Câmara Municipal de Sorriso</w:t>
      </w:r>
    </w:p>
    <w:sectPr w:rsidR="001372D5" w:rsidSect="00DE2D47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5637"/>
    <w:multiLevelType w:val="hybridMultilevel"/>
    <w:tmpl w:val="E4AA112E"/>
    <w:lvl w:ilvl="0" w:tplc="8AD0F3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32E95"/>
    <w:multiLevelType w:val="hybridMultilevel"/>
    <w:tmpl w:val="468A840A"/>
    <w:lvl w:ilvl="0" w:tplc="BF6AB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5"/>
    <w:rsid w:val="0004523F"/>
    <w:rsid w:val="00087E4E"/>
    <w:rsid w:val="000A7F98"/>
    <w:rsid w:val="000F46A8"/>
    <w:rsid w:val="001255C0"/>
    <w:rsid w:val="001372D5"/>
    <w:rsid w:val="00183162"/>
    <w:rsid w:val="001A44BF"/>
    <w:rsid w:val="00392C35"/>
    <w:rsid w:val="004C58C8"/>
    <w:rsid w:val="00686BAC"/>
    <w:rsid w:val="006F4046"/>
    <w:rsid w:val="00721646"/>
    <w:rsid w:val="00783D2B"/>
    <w:rsid w:val="007B0B8F"/>
    <w:rsid w:val="007D44F6"/>
    <w:rsid w:val="008317F7"/>
    <w:rsid w:val="008B2598"/>
    <w:rsid w:val="008B2B56"/>
    <w:rsid w:val="008C0462"/>
    <w:rsid w:val="008F60FA"/>
    <w:rsid w:val="00A15FDD"/>
    <w:rsid w:val="00AC5E36"/>
    <w:rsid w:val="00B43487"/>
    <w:rsid w:val="00BA3FDE"/>
    <w:rsid w:val="00C64D3D"/>
    <w:rsid w:val="00C766FE"/>
    <w:rsid w:val="00CC4238"/>
    <w:rsid w:val="00D902BE"/>
    <w:rsid w:val="00DC0597"/>
    <w:rsid w:val="00DE2D47"/>
    <w:rsid w:val="00F10790"/>
    <w:rsid w:val="00F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1F3"/>
  <w15:docId w15:val="{F5AB25B3-DE22-4764-97D0-19768DC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F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2C3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C3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2C35"/>
    <w:pPr>
      <w:ind w:left="720"/>
      <w:contextualSpacing/>
    </w:pPr>
  </w:style>
  <w:style w:type="paragraph" w:customStyle="1" w:styleId="Default">
    <w:name w:val="Default"/>
    <w:rsid w:val="00392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44F6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44F6"/>
    <w:rPr>
      <w:rFonts w:ascii="Calibri" w:eastAsia="Calibri" w:hAnsi="Calibri" w:cs="Calibri"/>
      <w:kern w:val="0"/>
      <w14:ligatures w14:val="none"/>
    </w:rPr>
  </w:style>
  <w:style w:type="paragraph" w:customStyle="1" w:styleId="p5">
    <w:name w:val="p5"/>
    <w:basedOn w:val="Normal"/>
    <w:rsid w:val="007D44F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BETANIN JUNIOR</dc:creator>
  <cp:lastModifiedBy>Timoteo</cp:lastModifiedBy>
  <cp:revision>5</cp:revision>
  <dcterms:created xsi:type="dcterms:W3CDTF">2024-04-23T15:45:00Z</dcterms:created>
  <dcterms:modified xsi:type="dcterms:W3CDTF">2024-04-23T15:58:00Z</dcterms:modified>
</cp:coreProperties>
</file>